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70D5" w14:textId="77777777" w:rsidR="00466690" w:rsidRPr="000F76B9" w:rsidRDefault="00466690" w:rsidP="008906E4">
      <w:pPr>
        <w:pStyle w:val="Odstavecseseznamem"/>
        <w:ind w:left="567" w:hanging="1"/>
        <w:jc w:val="both"/>
        <w:rPr>
          <w:rFonts w:cs="Arial"/>
          <w:b/>
          <w:color w:val="FF0000"/>
          <w:sz w:val="40"/>
          <w:szCs w:val="40"/>
        </w:rPr>
      </w:pPr>
    </w:p>
    <w:p w14:paraId="0A916DBB" w14:textId="77777777" w:rsidR="003E28BB" w:rsidRPr="004E57E9" w:rsidRDefault="003E28BB" w:rsidP="008906E4">
      <w:pPr>
        <w:ind w:left="567"/>
        <w:jc w:val="both"/>
        <w:rPr>
          <w:rFonts w:cs="Arial"/>
          <w:szCs w:val="22"/>
        </w:rPr>
      </w:pPr>
    </w:p>
    <w:p w14:paraId="082B43F4" w14:textId="77777777" w:rsidR="002F388D" w:rsidRPr="004E57E9" w:rsidRDefault="003E28BB" w:rsidP="002F388D">
      <w:pPr>
        <w:ind w:left="567" w:hanging="993"/>
        <w:jc w:val="center"/>
        <w:rPr>
          <w:rFonts w:asciiTheme="minorHAnsi" w:hAnsiTheme="minorHAnsi" w:cs="Arial"/>
          <w:i/>
          <w:szCs w:val="22"/>
          <w:u w:val="single"/>
        </w:rPr>
      </w:pPr>
      <w:r w:rsidRPr="004E57E9">
        <w:rPr>
          <w:rFonts w:asciiTheme="minorHAnsi" w:hAnsiTheme="minorHAnsi" w:cs="Arial"/>
          <w:i/>
          <w:szCs w:val="22"/>
          <w:u w:val="single"/>
        </w:rPr>
        <w:t>Základní škola a Mateřská škola Prameny, Karviná, příspěvková organizace</w:t>
      </w:r>
    </w:p>
    <w:p w14:paraId="7EDA90C6" w14:textId="77777777" w:rsidR="003E28BB" w:rsidRPr="004E57E9" w:rsidRDefault="003E28BB" w:rsidP="002F388D">
      <w:pPr>
        <w:ind w:left="567" w:hanging="993"/>
        <w:jc w:val="center"/>
        <w:rPr>
          <w:rFonts w:asciiTheme="minorHAnsi" w:hAnsiTheme="minorHAnsi" w:cs="Arial"/>
          <w:i/>
          <w:szCs w:val="22"/>
          <w:u w:val="single"/>
        </w:rPr>
      </w:pPr>
      <w:r w:rsidRPr="004E57E9">
        <w:rPr>
          <w:rFonts w:asciiTheme="minorHAnsi" w:hAnsiTheme="minorHAnsi" w:cs="Arial"/>
          <w:i/>
          <w:szCs w:val="22"/>
        </w:rPr>
        <w:t>ul. Prameny 838, Karviná – Ráj, 734 01, tel.596312179</w:t>
      </w:r>
    </w:p>
    <w:p w14:paraId="21F0F16B" w14:textId="77777777" w:rsidR="003E28BB" w:rsidRPr="004E57E9" w:rsidRDefault="003E28BB" w:rsidP="008906E4">
      <w:pPr>
        <w:ind w:left="567"/>
        <w:jc w:val="center"/>
        <w:rPr>
          <w:rFonts w:asciiTheme="minorHAnsi" w:hAnsiTheme="minorHAnsi" w:cs="Arial"/>
          <w:szCs w:val="22"/>
        </w:rPr>
      </w:pPr>
    </w:p>
    <w:p w14:paraId="336A6885" w14:textId="77777777" w:rsidR="003E28BB" w:rsidRPr="004E57E9" w:rsidRDefault="003E28BB" w:rsidP="008906E4">
      <w:pPr>
        <w:ind w:left="567"/>
        <w:jc w:val="center"/>
        <w:rPr>
          <w:rFonts w:asciiTheme="minorHAnsi" w:hAnsiTheme="minorHAnsi" w:cs="Arial"/>
          <w:szCs w:val="22"/>
        </w:rPr>
      </w:pPr>
    </w:p>
    <w:p w14:paraId="14387735" w14:textId="77777777" w:rsidR="003E28BB" w:rsidRPr="004E57E9" w:rsidRDefault="003E28BB" w:rsidP="008906E4">
      <w:pPr>
        <w:pStyle w:val="Odrka2"/>
        <w:ind w:left="567"/>
        <w:jc w:val="both"/>
        <w:rPr>
          <w:rFonts w:asciiTheme="minorHAnsi" w:hAnsiTheme="minorHAnsi" w:cs="Arial"/>
          <w:b/>
          <w:color w:val="auto"/>
          <w:szCs w:val="22"/>
          <w:u w:val="none"/>
        </w:rPr>
      </w:pPr>
    </w:p>
    <w:p w14:paraId="5541EB45" w14:textId="77777777" w:rsidR="003E28BB" w:rsidRPr="004E57E9" w:rsidRDefault="003E28BB" w:rsidP="008906E4">
      <w:pPr>
        <w:pStyle w:val="Odrka2"/>
        <w:ind w:left="567"/>
        <w:jc w:val="both"/>
        <w:rPr>
          <w:rFonts w:asciiTheme="minorHAnsi" w:hAnsiTheme="minorHAnsi" w:cs="Arial"/>
          <w:b/>
          <w:color w:val="auto"/>
          <w:szCs w:val="22"/>
          <w:u w:val="none"/>
        </w:rPr>
      </w:pPr>
    </w:p>
    <w:p w14:paraId="5CEB86B0" w14:textId="77777777" w:rsidR="003E28BB" w:rsidRPr="004E57E9" w:rsidRDefault="003E28BB" w:rsidP="00A6644E">
      <w:pPr>
        <w:pStyle w:val="Odrka2"/>
        <w:ind w:left="567"/>
        <w:jc w:val="center"/>
        <w:rPr>
          <w:rFonts w:asciiTheme="minorHAnsi" w:hAnsiTheme="minorHAnsi" w:cs="Arial"/>
          <w:b/>
          <w:color w:val="auto"/>
          <w:sz w:val="40"/>
          <w:szCs w:val="40"/>
        </w:rPr>
      </w:pPr>
      <w:r w:rsidRPr="004E57E9">
        <w:rPr>
          <w:rFonts w:asciiTheme="minorHAnsi" w:hAnsiTheme="minorHAnsi" w:cs="Arial"/>
          <w:b/>
          <w:color w:val="auto"/>
          <w:sz w:val="40"/>
          <w:szCs w:val="40"/>
        </w:rPr>
        <w:t>Výroční zpráva o činnosti školy</w:t>
      </w:r>
    </w:p>
    <w:p w14:paraId="529AF8DC" w14:textId="77777777" w:rsidR="003E28BB" w:rsidRPr="004E57E9" w:rsidRDefault="003E28BB" w:rsidP="008906E4">
      <w:pPr>
        <w:ind w:left="567"/>
        <w:rPr>
          <w:rFonts w:asciiTheme="minorHAnsi" w:hAnsiTheme="minorHAnsi"/>
          <w:sz w:val="40"/>
          <w:szCs w:val="40"/>
        </w:rPr>
      </w:pPr>
    </w:p>
    <w:p w14:paraId="1E49F17B" w14:textId="77777777" w:rsidR="003E28BB" w:rsidRPr="000F76B9" w:rsidRDefault="003E28BB" w:rsidP="008906E4">
      <w:pPr>
        <w:ind w:left="567"/>
        <w:rPr>
          <w:rFonts w:asciiTheme="minorHAnsi" w:hAnsiTheme="minorHAnsi"/>
          <w:color w:val="FF0000"/>
          <w:sz w:val="40"/>
          <w:szCs w:val="40"/>
        </w:rPr>
      </w:pPr>
    </w:p>
    <w:p w14:paraId="15C1C232" w14:textId="77777777" w:rsidR="003E28BB" w:rsidRPr="000F76B9" w:rsidRDefault="001A0C16" w:rsidP="008906E4">
      <w:pPr>
        <w:ind w:left="567"/>
        <w:jc w:val="center"/>
        <w:rPr>
          <w:rFonts w:asciiTheme="minorHAnsi" w:hAnsiTheme="minorHAnsi" w:cs="Arial"/>
          <w:b/>
          <w:sz w:val="40"/>
          <w:szCs w:val="40"/>
        </w:rPr>
      </w:pPr>
      <w:r w:rsidRPr="000F76B9">
        <w:rPr>
          <w:rFonts w:asciiTheme="minorHAnsi" w:hAnsiTheme="minorHAnsi" w:cs="Arial"/>
          <w:b/>
          <w:sz w:val="40"/>
          <w:szCs w:val="40"/>
        </w:rPr>
        <w:t xml:space="preserve">za </w:t>
      </w:r>
      <w:r w:rsidR="00C552F9">
        <w:rPr>
          <w:rFonts w:asciiTheme="minorHAnsi" w:hAnsiTheme="minorHAnsi" w:cs="Arial"/>
          <w:b/>
          <w:sz w:val="40"/>
          <w:szCs w:val="40"/>
        </w:rPr>
        <w:t>školní rok 202</w:t>
      </w:r>
      <w:r w:rsidR="00AE039C">
        <w:rPr>
          <w:rFonts w:asciiTheme="minorHAnsi" w:hAnsiTheme="minorHAnsi" w:cs="Arial"/>
          <w:b/>
          <w:sz w:val="40"/>
          <w:szCs w:val="40"/>
        </w:rPr>
        <w:t>4</w:t>
      </w:r>
      <w:r w:rsidR="00C552F9">
        <w:rPr>
          <w:rFonts w:asciiTheme="minorHAnsi" w:hAnsiTheme="minorHAnsi" w:cs="Arial"/>
          <w:b/>
          <w:sz w:val="40"/>
          <w:szCs w:val="40"/>
        </w:rPr>
        <w:t>/202</w:t>
      </w:r>
      <w:r w:rsidR="00AE039C">
        <w:rPr>
          <w:rFonts w:asciiTheme="minorHAnsi" w:hAnsiTheme="minorHAnsi" w:cs="Arial"/>
          <w:b/>
          <w:sz w:val="40"/>
          <w:szCs w:val="40"/>
        </w:rPr>
        <w:t>5</w:t>
      </w:r>
    </w:p>
    <w:p w14:paraId="4543A8B8" w14:textId="77777777" w:rsidR="003E28BB" w:rsidRPr="000F76B9" w:rsidRDefault="003E28BB" w:rsidP="008906E4">
      <w:pPr>
        <w:pStyle w:val="Odrka2"/>
        <w:ind w:left="567"/>
        <w:jc w:val="center"/>
        <w:rPr>
          <w:rFonts w:asciiTheme="minorHAnsi" w:hAnsiTheme="minorHAnsi" w:cs="Arial"/>
          <w:b/>
          <w:color w:val="FF0000"/>
          <w:sz w:val="40"/>
          <w:szCs w:val="40"/>
          <w:u w:val="none"/>
        </w:rPr>
      </w:pPr>
    </w:p>
    <w:p w14:paraId="4FAC694B" w14:textId="77777777" w:rsidR="003E28BB" w:rsidRPr="000F76B9" w:rsidRDefault="003E28BB" w:rsidP="008906E4">
      <w:pPr>
        <w:pStyle w:val="Odrka2"/>
        <w:ind w:left="567"/>
        <w:jc w:val="both"/>
        <w:rPr>
          <w:rFonts w:asciiTheme="minorHAnsi" w:hAnsiTheme="minorHAnsi" w:cs="Arial"/>
          <w:b/>
          <w:color w:val="FF0000"/>
          <w:szCs w:val="22"/>
          <w:u w:val="none"/>
        </w:rPr>
      </w:pPr>
    </w:p>
    <w:p w14:paraId="245042E8" w14:textId="77777777" w:rsidR="003E28BB" w:rsidRPr="000F76B9" w:rsidRDefault="003E28BB" w:rsidP="008906E4">
      <w:pPr>
        <w:pStyle w:val="Odrka2"/>
        <w:ind w:left="567"/>
        <w:jc w:val="both"/>
        <w:rPr>
          <w:rFonts w:asciiTheme="minorHAnsi" w:hAnsiTheme="minorHAnsi" w:cs="Arial"/>
          <w:b/>
          <w:color w:val="FF0000"/>
          <w:szCs w:val="22"/>
          <w:u w:val="none"/>
        </w:rPr>
      </w:pPr>
    </w:p>
    <w:p w14:paraId="36237DE5" w14:textId="77777777" w:rsidR="003E28BB" w:rsidRPr="000F76B9" w:rsidRDefault="00041B32" w:rsidP="008906E4">
      <w:pPr>
        <w:pStyle w:val="Odrka2"/>
        <w:ind w:left="567"/>
        <w:jc w:val="center"/>
        <w:rPr>
          <w:rFonts w:asciiTheme="minorHAnsi" w:hAnsiTheme="minorHAnsi" w:cs="Arial"/>
          <w:b/>
          <w:color w:val="FF0000"/>
          <w:szCs w:val="22"/>
          <w:u w:val="none"/>
        </w:rPr>
      </w:pPr>
      <w:r w:rsidRPr="000F76B9">
        <w:rPr>
          <w:rFonts w:asciiTheme="minorHAnsi" w:hAnsiTheme="minorHAnsi" w:cs="Arial"/>
          <w:b/>
          <w:noProof/>
          <w:color w:val="FF0000"/>
          <w:szCs w:val="22"/>
          <w:u w:val="none"/>
        </w:rPr>
        <w:drawing>
          <wp:inline distT="0" distB="0" distL="0" distR="0" wp14:anchorId="4FB10358" wp14:editId="54DA1D36">
            <wp:extent cx="3379623" cy="3379623"/>
            <wp:effectExtent l="0" t="0" r="0" b="0"/>
            <wp:docPr id="1" name="Obrázek 1" descr="C:\Users\glatzovad\Desktop\znak šk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tzovad\Desktop\znak škol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0616" cy="3380616"/>
                    </a:xfrm>
                    <a:prstGeom prst="rect">
                      <a:avLst/>
                    </a:prstGeom>
                    <a:noFill/>
                    <a:ln>
                      <a:noFill/>
                    </a:ln>
                  </pic:spPr>
                </pic:pic>
              </a:graphicData>
            </a:graphic>
          </wp:inline>
        </w:drawing>
      </w:r>
    </w:p>
    <w:p w14:paraId="0AA19C34" w14:textId="77777777" w:rsidR="003E28BB" w:rsidRPr="000F76B9" w:rsidRDefault="003E28BB" w:rsidP="008906E4">
      <w:pPr>
        <w:pStyle w:val="Odrka2"/>
        <w:ind w:left="567"/>
        <w:jc w:val="both"/>
        <w:rPr>
          <w:rFonts w:asciiTheme="minorHAnsi" w:hAnsiTheme="minorHAnsi" w:cs="Arial"/>
          <w:b/>
          <w:color w:val="FF0000"/>
          <w:szCs w:val="22"/>
          <w:u w:val="none"/>
        </w:rPr>
      </w:pPr>
    </w:p>
    <w:p w14:paraId="74F21A7B" w14:textId="77777777" w:rsidR="00162BB3" w:rsidRPr="000F76B9" w:rsidRDefault="00162BB3" w:rsidP="00162BB3">
      <w:pPr>
        <w:pStyle w:val="Odrka2"/>
        <w:rPr>
          <w:rFonts w:asciiTheme="minorHAnsi" w:hAnsiTheme="minorHAnsi" w:cs="Arial"/>
          <w:b/>
          <w:color w:val="FF0000"/>
          <w:szCs w:val="22"/>
          <w:u w:val="none"/>
        </w:rPr>
      </w:pPr>
    </w:p>
    <w:p w14:paraId="06EEC53E" w14:textId="77777777" w:rsidR="00162BB3" w:rsidRPr="000F76B9" w:rsidRDefault="00162BB3" w:rsidP="00162BB3">
      <w:pPr>
        <w:pStyle w:val="Odrka2"/>
        <w:rPr>
          <w:rFonts w:asciiTheme="minorHAnsi" w:hAnsiTheme="minorHAnsi" w:cs="Arial"/>
          <w:b/>
          <w:color w:val="FF0000"/>
          <w:szCs w:val="22"/>
          <w:u w:val="none"/>
        </w:rPr>
      </w:pPr>
    </w:p>
    <w:p w14:paraId="11118603" w14:textId="2A4B4A1D" w:rsidR="003E28BB" w:rsidRPr="007336EC" w:rsidRDefault="003E28BB" w:rsidP="00162BB3">
      <w:pPr>
        <w:pStyle w:val="Odrka2"/>
        <w:jc w:val="center"/>
        <w:rPr>
          <w:rFonts w:asciiTheme="minorHAnsi" w:hAnsiTheme="minorHAnsi" w:cs="Arial"/>
          <w:b/>
          <w:color w:val="auto"/>
          <w:sz w:val="28"/>
          <w:szCs w:val="28"/>
          <w:u w:val="none"/>
        </w:rPr>
      </w:pPr>
      <w:r w:rsidRPr="007336EC">
        <w:rPr>
          <w:rFonts w:asciiTheme="minorHAnsi" w:hAnsiTheme="minorHAnsi" w:cs="Arial"/>
          <w:b/>
          <w:color w:val="auto"/>
          <w:sz w:val="28"/>
          <w:szCs w:val="28"/>
          <w:u w:val="none"/>
        </w:rPr>
        <w:t>Mgr.</w:t>
      </w:r>
      <w:r w:rsidR="007336EC" w:rsidRPr="007336EC">
        <w:rPr>
          <w:rFonts w:asciiTheme="minorHAnsi" w:hAnsiTheme="minorHAnsi" w:cs="Arial"/>
          <w:b/>
          <w:color w:val="auto"/>
          <w:sz w:val="28"/>
          <w:szCs w:val="28"/>
          <w:u w:val="none"/>
        </w:rPr>
        <w:t xml:space="preserve"> </w:t>
      </w:r>
      <w:r w:rsidRPr="007336EC">
        <w:rPr>
          <w:rFonts w:asciiTheme="minorHAnsi" w:hAnsiTheme="minorHAnsi" w:cs="Arial"/>
          <w:b/>
          <w:color w:val="auto"/>
          <w:sz w:val="28"/>
          <w:szCs w:val="28"/>
          <w:u w:val="none"/>
        </w:rPr>
        <w:t>Dagmar</w:t>
      </w:r>
      <w:r w:rsidR="007336EC" w:rsidRPr="007336EC">
        <w:rPr>
          <w:rFonts w:asciiTheme="minorHAnsi" w:hAnsiTheme="minorHAnsi" w:cs="Arial"/>
          <w:b/>
          <w:color w:val="auto"/>
          <w:sz w:val="28"/>
          <w:szCs w:val="28"/>
          <w:u w:val="none"/>
        </w:rPr>
        <w:t xml:space="preserve"> </w:t>
      </w:r>
      <w:r w:rsidR="004E57E9" w:rsidRPr="007336EC">
        <w:rPr>
          <w:rFonts w:asciiTheme="minorHAnsi" w:hAnsiTheme="minorHAnsi" w:cs="Arial"/>
          <w:b/>
          <w:color w:val="auto"/>
          <w:sz w:val="28"/>
          <w:szCs w:val="28"/>
          <w:u w:val="none"/>
        </w:rPr>
        <w:t>Czinege</w:t>
      </w:r>
    </w:p>
    <w:p w14:paraId="684ED430" w14:textId="77777777" w:rsidR="003E28BB" w:rsidRPr="007336EC" w:rsidRDefault="003E28BB" w:rsidP="008906E4">
      <w:pPr>
        <w:pStyle w:val="Odrka2"/>
        <w:ind w:left="567"/>
        <w:jc w:val="both"/>
        <w:rPr>
          <w:rFonts w:asciiTheme="minorHAnsi" w:hAnsiTheme="minorHAnsi" w:cs="Arial"/>
          <w:b/>
          <w:color w:val="auto"/>
          <w:sz w:val="28"/>
          <w:szCs w:val="28"/>
          <w:u w:val="none"/>
        </w:rPr>
      </w:pPr>
    </w:p>
    <w:p w14:paraId="332F30FF" w14:textId="77777777" w:rsidR="003E28BB" w:rsidRPr="000F76B9" w:rsidRDefault="003E28BB" w:rsidP="008906E4">
      <w:pPr>
        <w:pStyle w:val="Odstavecseseznamem"/>
        <w:ind w:left="567"/>
        <w:jc w:val="both"/>
        <w:rPr>
          <w:rFonts w:asciiTheme="minorHAnsi" w:hAnsiTheme="minorHAnsi" w:cs="Arial"/>
          <w:b/>
          <w:color w:val="FF0000"/>
          <w:szCs w:val="22"/>
        </w:rPr>
      </w:pPr>
    </w:p>
    <w:p w14:paraId="34776E45" w14:textId="77777777" w:rsidR="00313F32" w:rsidRPr="00C552F9" w:rsidRDefault="00313F32" w:rsidP="008906E4">
      <w:pPr>
        <w:pStyle w:val="Odstavecseseznamem"/>
        <w:ind w:left="567"/>
        <w:jc w:val="both"/>
        <w:rPr>
          <w:rFonts w:asciiTheme="minorHAnsi" w:hAnsiTheme="minorHAnsi" w:cs="Arial"/>
          <w:b/>
          <w:color w:val="FF0000"/>
          <w:szCs w:val="22"/>
        </w:rPr>
      </w:pPr>
    </w:p>
    <w:p w14:paraId="64CE196B" w14:textId="77777777" w:rsidR="0092022C" w:rsidRPr="007336EC" w:rsidRDefault="0092022C" w:rsidP="007336EC">
      <w:pPr>
        <w:jc w:val="both"/>
        <w:rPr>
          <w:rFonts w:asciiTheme="minorHAnsi" w:hAnsiTheme="minorHAnsi" w:cs="Arial"/>
          <w:b/>
          <w:color w:val="FF0000"/>
          <w:szCs w:val="22"/>
        </w:rPr>
      </w:pPr>
    </w:p>
    <w:p w14:paraId="51B1FB3B" w14:textId="77777777" w:rsidR="00DD4118" w:rsidRPr="00C552F9" w:rsidRDefault="00DD4118" w:rsidP="008906E4">
      <w:pPr>
        <w:pStyle w:val="Odstavecseseznamem"/>
        <w:ind w:left="567"/>
        <w:jc w:val="both"/>
        <w:rPr>
          <w:rFonts w:asciiTheme="minorHAnsi" w:hAnsiTheme="minorHAnsi" w:cs="Arial"/>
          <w:b/>
          <w:color w:val="FF0000"/>
          <w:szCs w:val="22"/>
        </w:rPr>
      </w:pPr>
    </w:p>
    <w:p w14:paraId="33FFECB6" w14:textId="77777777" w:rsidR="00DD4118" w:rsidRPr="00C552F9" w:rsidRDefault="00DD4118" w:rsidP="008906E4">
      <w:pPr>
        <w:pStyle w:val="Odstavecseseznamem"/>
        <w:ind w:left="567"/>
        <w:jc w:val="both"/>
        <w:rPr>
          <w:rFonts w:asciiTheme="minorHAnsi" w:hAnsiTheme="minorHAnsi" w:cs="Arial"/>
          <w:b/>
          <w:color w:val="FF0000"/>
          <w:szCs w:val="22"/>
        </w:rPr>
      </w:pPr>
    </w:p>
    <w:p w14:paraId="7C28D9A1" w14:textId="77777777" w:rsidR="00DD4118" w:rsidRPr="00C552F9" w:rsidRDefault="00DD4118" w:rsidP="008906E4">
      <w:pPr>
        <w:pStyle w:val="Odstavecseseznamem"/>
        <w:ind w:left="567"/>
        <w:jc w:val="both"/>
        <w:rPr>
          <w:rFonts w:asciiTheme="minorHAnsi" w:hAnsiTheme="minorHAnsi" w:cs="Arial"/>
          <w:b/>
          <w:color w:val="FF0000"/>
          <w:szCs w:val="22"/>
        </w:rPr>
      </w:pPr>
    </w:p>
    <w:p w14:paraId="4631FBAF" w14:textId="77777777" w:rsidR="00DD4118" w:rsidRPr="007336EC" w:rsidRDefault="00DD4118" w:rsidP="008906E4">
      <w:pPr>
        <w:pStyle w:val="Odstavecseseznamem"/>
        <w:ind w:left="567"/>
        <w:jc w:val="both"/>
        <w:rPr>
          <w:rFonts w:asciiTheme="minorHAnsi" w:hAnsiTheme="minorHAnsi" w:cs="Arial"/>
          <w:b/>
          <w:szCs w:val="22"/>
        </w:rPr>
      </w:pPr>
    </w:p>
    <w:p w14:paraId="06914EB5" w14:textId="77777777" w:rsidR="0092022C" w:rsidRPr="007336EC" w:rsidRDefault="0092022C" w:rsidP="008906E4">
      <w:pPr>
        <w:pStyle w:val="Odstavecseseznamem"/>
        <w:ind w:left="567"/>
        <w:jc w:val="center"/>
        <w:rPr>
          <w:rFonts w:asciiTheme="minorHAnsi" w:hAnsiTheme="minorHAnsi" w:cs="Arial"/>
          <w:b/>
          <w:szCs w:val="22"/>
        </w:rPr>
      </w:pPr>
      <w:r w:rsidRPr="007336EC">
        <w:rPr>
          <w:rFonts w:asciiTheme="minorHAnsi" w:hAnsiTheme="minorHAnsi" w:cs="Arial"/>
          <w:b/>
          <w:szCs w:val="22"/>
        </w:rPr>
        <w:t>OBSAH:</w:t>
      </w:r>
    </w:p>
    <w:p w14:paraId="0F8518F9" w14:textId="77777777" w:rsidR="0092022C" w:rsidRPr="007336EC" w:rsidRDefault="0092022C" w:rsidP="008906E4">
      <w:pPr>
        <w:ind w:left="567"/>
        <w:jc w:val="both"/>
        <w:rPr>
          <w:rFonts w:asciiTheme="minorHAnsi" w:hAnsiTheme="minorHAnsi" w:cs="Arial"/>
          <w:b/>
          <w:szCs w:val="22"/>
        </w:rPr>
      </w:pPr>
    </w:p>
    <w:p w14:paraId="001BCA2C" w14:textId="77777777" w:rsidR="0092022C" w:rsidRPr="007336EC" w:rsidRDefault="0092022C" w:rsidP="008906E4">
      <w:pPr>
        <w:ind w:left="567"/>
        <w:jc w:val="both"/>
        <w:rPr>
          <w:rFonts w:asciiTheme="minorHAnsi" w:hAnsiTheme="minorHAnsi" w:cs="Arial"/>
          <w:b/>
          <w:szCs w:val="22"/>
        </w:rPr>
      </w:pPr>
    </w:p>
    <w:p w14:paraId="4527B8ED" w14:textId="77777777" w:rsidR="0092022C" w:rsidRPr="007336EC" w:rsidRDefault="0092022C" w:rsidP="008906E4">
      <w:pPr>
        <w:ind w:left="567"/>
        <w:jc w:val="both"/>
        <w:rPr>
          <w:rFonts w:asciiTheme="minorHAnsi" w:hAnsiTheme="minorHAnsi" w:cs="Arial"/>
          <w:b/>
          <w:szCs w:val="22"/>
        </w:rPr>
      </w:pPr>
    </w:p>
    <w:p w14:paraId="1FEE25C2"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Základní údaje o škole</w:t>
      </w:r>
      <w:r w:rsidR="00BD75CA" w:rsidRPr="007336EC">
        <w:rPr>
          <w:rFonts w:ascii="Trebuchet MS" w:hAnsi="Trebuchet MS"/>
          <w:sz w:val="20"/>
          <w:shd w:val="clear" w:color="auto" w:fill="FFFFFF"/>
        </w:rPr>
        <w:t> </w:t>
      </w:r>
    </w:p>
    <w:p w14:paraId="0E2B342F" w14:textId="77777777" w:rsidR="0092022C" w:rsidRPr="007336EC" w:rsidRDefault="00BD75CA" w:rsidP="005308FF">
      <w:pPr>
        <w:numPr>
          <w:ilvl w:val="0"/>
          <w:numId w:val="13"/>
        </w:numPr>
        <w:rPr>
          <w:rFonts w:asciiTheme="minorHAnsi" w:hAnsiTheme="minorHAnsi" w:cs="Arial"/>
          <w:b/>
          <w:szCs w:val="22"/>
        </w:rPr>
      </w:pPr>
      <w:r w:rsidRPr="007336EC">
        <w:rPr>
          <w:rFonts w:asciiTheme="minorHAnsi" w:hAnsiTheme="minorHAnsi" w:cs="Arial"/>
          <w:b/>
          <w:szCs w:val="22"/>
        </w:rPr>
        <w:t xml:space="preserve">Charakteristika </w:t>
      </w:r>
      <w:r w:rsidR="0092022C" w:rsidRPr="007336EC">
        <w:rPr>
          <w:rFonts w:asciiTheme="minorHAnsi" w:hAnsiTheme="minorHAnsi" w:cs="Arial"/>
          <w:b/>
          <w:szCs w:val="22"/>
        </w:rPr>
        <w:t>školy</w:t>
      </w:r>
    </w:p>
    <w:p w14:paraId="2A7DA519"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Vybavení školy</w:t>
      </w:r>
    </w:p>
    <w:p w14:paraId="31338880" w14:textId="77777777" w:rsidR="00D35FF5" w:rsidRPr="007336EC" w:rsidRDefault="0092022C" w:rsidP="005308FF">
      <w:pPr>
        <w:numPr>
          <w:ilvl w:val="0"/>
          <w:numId w:val="13"/>
        </w:numPr>
        <w:rPr>
          <w:rFonts w:asciiTheme="minorHAnsi" w:hAnsiTheme="minorHAnsi" w:cs="Arial"/>
          <w:b/>
          <w:szCs w:val="22"/>
        </w:rPr>
      </w:pPr>
      <w:r w:rsidRPr="007336EC">
        <w:rPr>
          <w:rFonts w:asciiTheme="minorHAnsi" w:hAnsiTheme="minorHAnsi"/>
          <w:b/>
          <w:szCs w:val="22"/>
        </w:rPr>
        <w:t>Počty tříd a žáků</w:t>
      </w:r>
    </w:p>
    <w:p w14:paraId="210856DE" w14:textId="2A69FCDF"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Hlavní sledované cíle v</w:t>
      </w:r>
      <w:r w:rsidR="00BC4A82" w:rsidRPr="007336EC">
        <w:rPr>
          <w:rFonts w:asciiTheme="minorHAnsi" w:hAnsiTheme="minorHAnsi" w:cs="Arial"/>
          <w:b/>
          <w:szCs w:val="22"/>
        </w:rPr>
        <w:t> </w:t>
      </w:r>
      <w:r w:rsidR="00D43E85" w:rsidRPr="007336EC">
        <w:rPr>
          <w:rFonts w:asciiTheme="minorHAnsi" w:hAnsiTheme="minorHAnsi" w:cs="Arial"/>
          <w:b/>
          <w:szCs w:val="22"/>
        </w:rPr>
        <w:t>práci školy ve</w:t>
      </w:r>
      <w:r w:rsidR="008121F0" w:rsidRPr="007336EC">
        <w:rPr>
          <w:rFonts w:asciiTheme="minorHAnsi" w:hAnsiTheme="minorHAnsi" w:cs="Arial"/>
          <w:b/>
          <w:szCs w:val="22"/>
        </w:rPr>
        <w:t xml:space="preserve"> školní</w:t>
      </w:r>
      <w:r w:rsidR="00D43E85" w:rsidRPr="007336EC">
        <w:rPr>
          <w:rFonts w:asciiTheme="minorHAnsi" w:hAnsiTheme="minorHAnsi" w:cs="Arial"/>
          <w:b/>
          <w:szCs w:val="22"/>
        </w:rPr>
        <w:t xml:space="preserve">m roce </w:t>
      </w:r>
      <w:r w:rsidR="008121F0" w:rsidRPr="007336EC">
        <w:rPr>
          <w:rFonts w:asciiTheme="minorHAnsi" w:hAnsiTheme="minorHAnsi" w:cs="Arial"/>
          <w:b/>
          <w:szCs w:val="22"/>
        </w:rPr>
        <w:t>202</w:t>
      </w:r>
      <w:r w:rsidR="007336EC">
        <w:rPr>
          <w:rFonts w:asciiTheme="minorHAnsi" w:hAnsiTheme="minorHAnsi" w:cs="Arial"/>
          <w:b/>
          <w:szCs w:val="22"/>
        </w:rPr>
        <w:t>4</w:t>
      </w:r>
      <w:r w:rsidR="008121F0" w:rsidRPr="007336EC">
        <w:rPr>
          <w:rFonts w:asciiTheme="minorHAnsi" w:hAnsiTheme="minorHAnsi" w:cs="Arial"/>
          <w:b/>
          <w:szCs w:val="22"/>
        </w:rPr>
        <w:t>/202</w:t>
      </w:r>
      <w:r w:rsidR="007336EC">
        <w:rPr>
          <w:rFonts w:asciiTheme="minorHAnsi" w:hAnsiTheme="minorHAnsi" w:cs="Arial"/>
          <w:b/>
          <w:szCs w:val="22"/>
        </w:rPr>
        <w:t>5</w:t>
      </w:r>
    </w:p>
    <w:p w14:paraId="57F9373F" w14:textId="77777777" w:rsidR="00EF2FA1" w:rsidRPr="007336EC" w:rsidRDefault="00B11E54" w:rsidP="005308FF">
      <w:pPr>
        <w:numPr>
          <w:ilvl w:val="0"/>
          <w:numId w:val="13"/>
        </w:numPr>
        <w:rPr>
          <w:rFonts w:asciiTheme="minorHAnsi" w:hAnsiTheme="minorHAnsi" w:cs="Arial"/>
          <w:b/>
          <w:szCs w:val="22"/>
        </w:rPr>
      </w:pPr>
      <w:r w:rsidRPr="007336EC">
        <w:rPr>
          <w:rFonts w:asciiTheme="minorHAnsi" w:hAnsiTheme="minorHAnsi" w:cs="Arial"/>
          <w:b/>
          <w:szCs w:val="22"/>
        </w:rPr>
        <w:t>Školní v</w:t>
      </w:r>
      <w:r w:rsidR="0092022C" w:rsidRPr="007336EC">
        <w:rPr>
          <w:rFonts w:asciiTheme="minorHAnsi" w:hAnsiTheme="minorHAnsi" w:cs="Arial"/>
          <w:b/>
          <w:szCs w:val="22"/>
        </w:rPr>
        <w:t>zdělávací programy</w:t>
      </w:r>
    </w:p>
    <w:p w14:paraId="0EC9595C" w14:textId="77777777" w:rsidR="0092022C" w:rsidRPr="007336EC" w:rsidRDefault="00EF2FA1" w:rsidP="005308FF">
      <w:pPr>
        <w:numPr>
          <w:ilvl w:val="0"/>
          <w:numId w:val="13"/>
        </w:numPr>
        <w:rPr>
          <w:rFonts w:asciiTheme="minorHAnsi" w:hAnsiTheme="minorHAnsi" w:cs="Arial"/>
          <w:b/>
          <w:szCs w:val="22"/>
        </w:rPr>
      </w:pPr>
      <w:r w:rsidRPr="007336EC">
        <w:rPr>
          <w:rFonts w:asciiTheme="minorHAnsi" w:hAnsiTheme="minorHAnsi" w:cs="Arial"/>
          <w:b/>
          <w:szCs w:val="22"/>
        </w:rPr>
        <w:t>H</w:t>
      </w:r>
      <w:r w:rsidR="00B11E54" w:rsidRPr="007336EC">
        <w:rPr>
          <w:rFonts w:asciiTheme="minorHAnsi" w:hAnsiTheme="minorHAnsi" w:cs="Arial"/>
          <w:b/>
          <w:szCs w:val="22"/>
        </w:rPr>
        <w:t>odnocení naplňování cílů ŠVP</w:t>
      </w:r>
    </w:p>
    <w:p w14:paraId="5D75E05B"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Personální údaje</w:t>
      </w:r>
    </w:p>
    <w:p w14:paraId="0E2CFD45"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 xml:space="preserve">Hodnocení </w:t>
      </w:r>
      <w:proofErr w:type="spellStart"/>
      <w:proofErr w:type="gramStart"/>
      <w:r w:rsidRPr="007336EC">
        <w:rPr>
          <w:rFonts w:asciiTheme="minorHAnsi" w:hAnsiTheme="minorHAnsi" w:cs="Arial"/>
          <w:b/>
          <w:szCs w:val="22"/>
        </w:rPr>
        <w:t>žáků,výsledky</w:t>
      </w:r>
      <w:proofErr w:type="spellEnd"/>
      <w:proofErr w:type="gramEnd"/>
      <w:r w:rsidRPr="007336EC">
        <w:rPr>
          <w:rFonts w:asciiTheme="minorHAnsi" w:hAnsiTheme="minorHAnsi" w:cs="Arial"/>
          <w:b/>
          <w:szCs w:val="22"/>
        </w:rPr>
        <w:t xml:space="preserve"> přijímacích řízení</w:t>
      </w:r>
    </w:p>
    <w:p w14:paraId="6EFCFD5B"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 xml:space="preserve">Další vzdělávání pedagogických </w:t>
      </w:r>
      <w:r w:rsidR="00B11E54" w:rsidRPr="007336EC">
        <w:rPr>
          <w:rFonts w:asciiTheme="minorHAnsi" w:hAnsiTheme="minorHAnsi" w:cs="Arial"/>
          <w:b/>
          <w:szCs w:val="22"/>
        </w:rPr>
        <w:t xml:space="preserve">a nepedagogických </w:t>
      </w:r>
      <w:r w:rsidRPr="007336EC">
        <w:rPr>
          <w:rFonts w:asciiTheme="minorHAnsi" w:hAnsiTheme="minorHAnsi" w:cs="Arial"/>
          <w:b/>
          <w:szCs w:val="22"/>
        </w:rPr>
        <w:t>pracovníků</w:t>
      </w:r>
    </w:p>
    <w:p w14:paraId="7A907C39"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Žáci se speciálními vzdělávacími potřebami, nadaní žáci</w:t>
      </w:r>
      <w:r w:rsidR="00B11E54" w:rsidRPr="007336EC">
        <w:rPr>
          <w:rFonts w:asciiTheme="minorHAnsi" w:hAnsiTheme="minorHAnsi" w:cs="Arial"/>
          <w:b/>
          <w:szCs w:val="22"/>
        </w:rPr>
        <w:t>, podpora doučování,</w:t>
      </w:r>
      <w:r w:rsidR="00D43E85" w:rsidRPr="007336EC">
        <w:rPr>
          <w:rFonts w:asciiTheme="minorHAnsi" w:hAnsiTheme="minorHAnsi" w:cs="Arial"/>
          <w:b/>
          <w:szCs w:val="22"/>
        </w:rPr>
        <w:t xml:space="preserve"> žáci</w:t>
      </w:r>
      <w:r w:rsidR="00B11E54" w:rsidRPr="007336EC">
        <w:rPr>
          <w:rFonts w:asciiTheme="minorHAnsi" w:hAnsiTheme="minorHAnsi" w:cs="Arial"/>
          <w:b/>
          <w:szCs w:val="22"/>
        </w:rPr>
        <w:t xml:space="preserve"> s nárokem na poskytování jazykové přípravy</w:t>
      </w:r>
    </w:p>
    <w:p w14:paraId="13FA93C4" w14:textId="77777777" w:rsidR="0092022C" w:rsidRPr="007336EC" w:rsidRDefault="001A0C16" w:rsidP="005308FF">
      <w:pPr>
        <w:numPr>
          <w:ilvl w:val="0"/>
          <w:numId w:val="13"/>
        </w:numPr>
        <w:rPr>
          <w:rFonts w:asciiTheme="minorHAnsi" w:hAnsiTheme="minorHAnsi" w:cs="Arial"/>
          <w:b/>
          <w:szCs w:val="22"/>
        </w:rPr>
      </w:pPr>
      <w:r w:rsidRPr="007336EC">
        <w:rPr>
          <w:rFonts w:asciiTheme="minorHAnsi" w:hAnsiTheme="minorHAnsi" w:cs="Arial"/>
          <w:b/>
          <w:szCs w:val="22"/>
        </w:rPr>
        <w:t>Ak</w:t>
      </w:r>
      <w:r w:rsidR="008121F0" w:rsidRPr="007336EC">
        <w:rPr>
          <w:rFonts w:asciiTheme="minorHAnsi" w:hAnsiTheme="minorHAnsi" w:cs="Arial"/>
          <w:b/>
          <w:szCs w:val="22"/>
        </w:rPr>
        <w:t>ce školy</w:t>
      </w:r>
    </w:p>
    <w:p w14:paraId="0F037FD4"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Projek</w:t>
      </w:r>
      <w:r w:rsidR="00D43E85" w:rsidRPr="007336EC">
        <w:rPr>
          <w:rFonts w:asciiTheme="minorHAnsi" w:hAnsiTheme="minorHAnsi" w:cs="Arial"/>
          <w:b/>
          <w:szCs w:val="22"/>
        </w:rPr>
        <w:t>ty, do kterých je škola zapojena</w:t>
      </w:r>
    </w:p>
    <w:p w14:paraId="144B8F48"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b/>
          <w:szCs w:val="22"/>
        </w:rPr>
        <w:t>Významné úspěchy žáků</w:t>
      </w:r>
    </w:p>
    <w:p w14:paraId="31C47787" w14:textId="77777777" w:rsidR="00FB7273" w:rsidRPr="007336EC" w:rsidRDefault="00FB7273" w:rsidP="005308FF">
      <w:pPr>
        <w:numPr>
          <w:ilvl w:val="0"/>
          <w:numId w:val="13"/>
        </w:numPr>
        <w:rPr>
          <w:rFonts w:asciiTheme="minorHAnsi" w:hAnsiTheme="minorHAnsi" w:cs="Arial"/>
          <w:b/>
          <w:szCs w:val="22"/>
        </w:rPr>
      </w:pPr>
      <w:r w:rsidRPr="007336EC">
        <w:rPr>
          <w:rFonts w:asciiTheme="minorHAnsi" w:hAnsiTheme="minorHAnsi"/>
          <w:b/>
          <w:szCs w:val="22"/>
        </w:rPr>
        <w:t>Zpráva o činnosti MS a PK</w:t>
      </w:r>
    </w:p>
    <w:p w14:paraId="592A3CA0" w14:textId="77777777" w:rsidR="00FB7273" w:rsidRPr="007336EC" w:rsidRDefault="00FB7273" w:rsidP="005308FF">
      <w:pPr>
        <w:numPr>
          <w:ilvl w:val="0"/>
          <w:numId w:val="13"/>
        </w:numPr>
        <w:rPr>
          <w:rFonts w:asciiTheme="minorHAnsi" w:hAnsiTheme="minorHAnsi" w:cs="Arial"/>
          <w:b/>
          <w:szCs w:val="22"/>
        </w:rPr>
      </w:pPr>
      <w:r w:rsidRPr="007336EC">
        <w:rPr>
          <w:rFonts w:asciiTheme="minorHAnsi" w:hAnsiTheme="minorHAnsi"/>
          <w:b/>
          <w:szCs w:val="22"/>
        </w:rPr>
        <w:t>Zpráva o činnosti Klubu začínajících pedagogů</w:t>
      </w:r>
    </w:p>
    <w:p w14:paraId="4464A403"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b/>
          <w:szCs w:val="22"/>
        </w:rPr>
        <w:t>Zpráva o činnosti SAR</w:t>
      </w:r>
    </w:p>
    <w:p w14:paraId="63F4D16B" w14:textId="77777777" w:rsidR="00217F8C" w:rsidRPr="007336EC" w:rsidRDefault="00D43E85" w:rsidP="005308FF">
      <w:pPr>
        <w:numPr>
          <w:ilvl w:val="0"/>
          <w:numId w:val="13"/>
        </w:numPr>
        <w:rPr>
          <w:rFonts w:asciiTheme="minorHAnsi" w:hAnsiTheme="minorHAnsi" w:cs="Arial"/>
          <w:b/>
          <w:szCs w:val="22"/>
        </w:rPr>
      </w:pPr>
      <w:r w:rsidRPr="007336EC">
        <w:rPr>
          <w:rFonts w:asciiTheme="minorHAnsi" w:hAnsiTheme="minorHAnsi"/>
          <w:b/>
          <w:szCs w:val="22"/>
        </w:rPr>
        <w:t>Zpráva o činnosti Š</w:t>
      </w:r>
      <w:r w:rsidR="00217F8C" w:rsidRPr="007336EC">
        <w:rPr>
          <w:rFonts w:asciiTheme="minorHAnsi" w:hAnsiTheme="minorHAnsi"/>
          <w:b/>
          <w:szCs w:val="22"/>
        </w:rPr>
        <w:t>kolské rady</w:t>
      </w:r>
    </w:p>
    <w:p w14:paraId="4212D6E7" w14:textId="3F37300B"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b/>
          <w:szCs w:val="22"/>
        </w:rPr>
        <w:t>H</w:t>
      </w:r>
      <w:r w:rsidR="008121F0" w:rsidRPr="007336EC">
        <w:rPr>
          <w:rFonts w:asciiTheme="minorHAnsi" w:hAnsiTheme="minorHAnsi"/>
          <w:b/>
          <w:szCs w:val="22"/>
        </w:rPr>
        <w:t>lavní záměry pro školní rok 202</w:t>
      </w:r>
      <w:r w:rsidR="007336EC">
        <w:rPr>
          <w:rFonts w:asciiTheme="minorHAnsi" w:hAnsiTheme="minorHAnsi"/>
          <w:b/>
          <w:szCs w:val="22"/>
        </w:rPr>
        <w:t>5</w:t>
      </w:r>
      <w:r w:rsidR="001A0C16" w:rsidRPr="007336EC">
        <w:rPr>
          <w:rFonts w:asciiTheme="minorHAnsi" w:hAnsiTheme="minorHAnsi"/>
          <w:b/>
          <w:szCs w:val="22"/>
        </w:rPr>
        <w:t>/202</w:t>
      </w:r>
      <w:r w:rsidR="007336EC">
        <w:rPr>
          <w:rFonts w:asciiTheme="minorHAnsi" w:hAnsiTheme="minorHAnsi"/>
          <w:b/>
          <w:szCs w:val="22"/>
        </w:rPr>
        <w:t>6</w:t>
      </w:r>
    </w:p>
    <w:p w14:paraId="67CB3E5F"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b/>
          <w:szCs w:val="22"/>
        </w:rPr>
        <w:t>Prevence rizik a školní úrazy</w:t>
      </w:r>
    </w:p>
    <w:p w14:paraId="7B24B646"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b/>
          <w:szCs w:val="22"/>
        </w:rPr>
        <w:t>Program environmentálního vzdělávání, výchovy a osvěty</w:t>
      </w:r>
    </w:p>
    <w:p w14:paraId="4A718D9F" w14:textId="77777777" w:rsidR="0092022C" w:rsidRPr="007336EC" w:rsidRDefault="00D43E85" w:rsidP="005308FF">
      <w:pPr>
        <w:numPr>
          <w:ilvl w:val="0"/>
          <w:numId w:val="13"/>
        </w:numPr>
        <w:rPr>
          <w:rFonts w:asciiTheme="minorHAnsi" w:hAnsiTheme="minorHAnsi" w:cs="Arial"/>
          <w:b/>
          <w:szCs w:val="22"/>
        </w:rPr>
      </w:pPr>
      <w:r w:rsidRPr="007336EC">
        <w:rPr>
          <w:rFonts w:asciiTheme="minorHAnsi" w:hAnsiTheme="minorHAnsi"/>
          <w:b/>
          <w:szCs w:val="22"/>
        </w:rPr>
        <w:t>Zpráva o činnosti výchovných poradců</w:t>
      </w:r>
    </w:p>
    <w:p w14:paraId="0152DFB6"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Hodnocení  činnosti  speciálního pedagoga</w:t>
      </w:r>
    </w:p>
    <w:p w14:paraId="635CFF83"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ICT</w:t>
      </w:r>
    </w:p>
    <w:p w14:paraId="01C33FDA" w14:textId="77777777"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Finanční vypořádání dotací, vyúčtování a použití dalších prostředků</w:t>
      </w:r>
    </w:p>
    <w:p w14:paraId="3A75456B" w14:textId="097BE54A" w:rsidR="0092022C" w:rsidRPr="007336EC" w:rsidRDefault="0092022C" w:rsidP="005308FF">
      <w:pPr>
        <w:numPr>
          <w:ilvl w:val="0"/>
          <w:numId w:val="13"/>
        </w:numPr>
        <w:rPr>
          <w:rFonts w:asciiTheme="minorHAnsi" w:hAnsiTheme="minorHAnsi" w:cs="Arial"/>
          <w:b/>
          <w:szCs w:val="22"/>
        </w:rPr>
      </w:pPr>
      <w:r w:rsidRPr="007336EC">
        <w:rPr>
          <w:rFonts w:asciiTheme="minorHAnsi" w:hAnsiTheme="minorHAnsi" w:cs="Arial"/>
          <w:b/>
          <w:szCs w:val="22"/>
        </w:rPr>
        <w:t>Předložené a školou realizované projekty financované z</w:t>
      </w:r>
      <w:r w:rsidR="00BC4A82" w:rsidRPr="007336EC">
        <w:rPr>
          <w:rFonts w:asciiTheme="minorHAnsi" w:hAnsiTheme="minorHAnsi" w:cs="Arial"/>
          <w:b/>
          <w:szCs w:val="22"/>
        </w:rPr>
        <w:t> </w:t>
      </w:r>
      <w:r w:rsidRPr="007336EC">
        <w:rPr>
          <w:rFonts w:asciiTheme="minorHAnsi" w:hAnsiTheme="minorHAnsi" w:cs="Arial"/>
          <w:b/>
          <w:szCs w:val="22"/>
        </w:rPr>
        <w:t xml:space="preserve">cizích zdrojů </w:t>
      </w:r>
      <w:r w:rsidR="00D43E85" w:rsidRPr="007336EC">
        <w:rPr>
          <w:rFonts w:asciiTheme="minorHAnsi" w:hAnsiTheme="minorHAnsi" w:cs="Arial"/>
          <w:b/>
          <w:szCs w:val="22"/>
        </w:rPr>
        <w:t>pro rok 202</w:t>
      </w:r>
      <w:r w:rsidR="007336EC">
        <w:rPr>
          <w:rFonts w:asciiTheme="minorHAnsi" w:hAnsiTheme="minorHAnsi" w:cs="Arial"/>
          <w:b/>
          <w:szCs w:val="22"/>
        </w:rPr>
        <w:t>4</w:t>
      </w:r>
      <w:r w:rsidR="00D43E85" w:rsidRPr="007336EC">
        <w:rPr>
          <w:rFonts w:asciiTheme="minorHAnsi" w:hAnsiTheme="minorHAnsi" w:cs="Arial"/>
          <w:b/>
          <w:szCs w:val="22"/>
        </w:rPr>
        <w:t>/202</w:t>
      </w:r>
      <w:r w:rsidR="007336EC">
        <w:rPr>
          <w:rFonts w:asciiTheme="minorHAnsi" w:hAnsiTheme="minorHAnsi" w:cs="Arial"/>
          <w:b/>
          <w:szCs w:val="22"/>
        </w:rPr>
        <w:t>5</w:t>
      </w:r>
    </w:p>
    <w:p w14:paraId="3FF4EEB1" w14:textId="77777777" w:rsidR="0092022C" w:rsidRPr="007336EC" w:rsidRDefault="0092022C" w:rsidP="008906E4">
      <w:pPr>
        <w:ind w:left="567"/>
        <w:rPr>
          <w:rFonts w:asciiTheme="minorHAnsi" w:hAnsiTheme="minorHAnsi" w:cs="Arial"/>
          <w:b/>
          <w:szCs w:val="22"/>
        </w:rPr>
      </w:pPr>
    </w:p>
    <w:p w14:paraId="3275DE75" w14:textId="77777777" w:rsidR="00466690" w:rsidRPr="007336EC" w:rsidRDefault="00466690" w:rsidP="008906E4">
      <w:pPr>
        <w:ind w:left="567"/>
        <w:rPr>
          <w:rFonts w:asciiTheme="minorHAnsi" w:hAnsiTheme="minorHAnsi" w:cs="Arial"/>
          <w:b/>
          <w:szCs w:val="22"/>
        </w:rPr>
      </w:pPr>
    </w:p>
    <w:p w14:paraId="6EE40664" w14:textId="77777777" w:rsidR="00466690" w:rsidRPr="007336EC" w:rsidRDefault="00466690" w:rsidP="008906E4">
      <w:pPr>
        <w:ind w:left="567"/>
        <w:rPr>
          <w:rFonts w:asciiTheme="minorHAnsi" w:hAnsiTheme="minorHAnsi" w:cs="Arial"/>
          <w:b/>
          <w:szCs w:val="22"/>
        </w:rPr>
      </w:pPr>
    </w:p>
    <w:p w14:paraId="3CD62D01" w14:textId="77777777" w:rsidR="00466690" w:rsidRPr="00C552F9" w:rsidRDefault="00466690" w:rsidP="008906E4">
      <w:pPr>
        <w:ind w:left="567"/>
        <w:rPr>
          <w:rFonts w:asciiTheme="minorHAnsi" w:hAnsiTheme="minorHAnsi" w:cs="Arial"/>
          <w:b/>
          <w:color w:val="FF0000"/>
          <w:szCs w:val="22"/>
        </w:rPr>
      </w:pPr>
    </w:p>
    <w:p w14:paraId="7F8950CF" w14:textId="77777777" w:rsidR="00466690" w:rsidRPr="00C552F9" w:rsidRDefault="00466690" w:rsidP="008906E4">
      <w:pPr>
        <w:ind w:left="567"/>
        <w:rPr>
          <w:rFonts w:asciiTheme="minorHAnsi" w:hAnsiTheme="minorHAnsi" w:cs="Arial"/>
          <w:b/>
          <w:color w:val="FF0000"/>
          <w:szCs w:val="22"/>
        </w:rPr>
      </w:pPr>
    </w:p>
    <w:p w14:paraId="51EE000C" w14:textId="77777777" w:rsidR="00466690" w:rsidRPr="00C552F9" w:rsidRDefault="00466690" w:rsidP="008906E4">
      <w:pPr>
        <w:ind w:left="567"/>
        <w:rPr>
          <w:rFonts w:asciiTheme="minorHAnsi" w:hAnsiTheme="minorHAnsi" w:cs="Arial"/>
          <w:b/>
          <w:color w:val="FF0000"/>
          <w:szCs w:val="22"/>
        </w:rPr>
      </w:pPr>
    </w:p>
    <w:p w14:paraId="3284A719" w14:textId="77777777" w:rsidR="00466690" w:rsidRPr="00C552F9" w:rsidRDefault="00466690" w:rsidP="008906E4">
      <w:pPr>
        <w:ind w:left="567"/>
        <w:rPr>
          <w:rFonts w:asciiTheme="minorHAnsi" w:hAnsiTheme="minorHAnsi" w:cs="Arial"/>
          <w:b/>
          <w:color w:val="FF0000"/>
          <w:szCs w:val="22"/>
        </w:rPr>
      </w:pPr>
    </w:p>
    <w:p w14:paraId="260B42A6" w14:textId="77777777" w:rsidR="00466690" w:rsidRPr="00C552F9" w:rsidRDefault="00466690" w:rsidP="008906E4">
      <w:pPr>
        <w:ind w:left="567"/>
        <w:rPr>
          <w:rFonts w:asciiTheme="minorHAnsi" w:hAnsiTheme="minorHAnsi" w:cs="Arial"/>
          <w:b/>
          <w:color w:val="FF0000"/>
          <w:szCs w:val="22"/>
        </w:rPr>
      </w:pPr>
    </w:p>
    <w:p w14:paraId="1908A89C" w14:textId="77777777" w:rsidR="00466690" w:rsidRPr="00C552F9" w:rsidRDefault="00466690" w:rsidP="008906E4">
      <w:pPr>
        <w:ind w:left="567"/>
        <w:rPr>
          <w:rFonts w:asciiTheme="minorHAnsi" w:hAnsiTheme="minorHAnsi" w:cs="Arial"/>
          <w:b/>
          <w:color w:val="FF0000"/>
          <w:szCs w:val="22"/>
        </w:rPr>
      </w:pPr>
    </w:p>
    <w:p w14:paraId="7C391507" w14:textId="77777777" w:rsidR="00466690" w:rsidRPr="00C552F9" w:rsidRDefault="00466690" w:rsidP="008906E4">
      <w:pPr>
        <w:ind w:left="567"/>
        <w:rPr>
          <w:rFonts w:asciiTheme="minorHAnsi" w:hAnsiTheme="minorHAnsi" w:cs="Arial"/>
          <w:b/>
          <w:color w:val="FF0000"/>
          <w:szCs w:val="22"/>
        </w:rPr>
      </w:pPr>
    </w:p>
    <w:p w14:paraId="34E89BC3" w14:textId="77777777" w:rsidR="00466690" w:rsidRPr="00C552F9" w:rsidRDefault="00466690" w:rsidP="008906E4">
      <w:pPr>
        <w:ind w:left="567"/>
        <w:rPr>
          <w:rFonts w:asciiTheme="minorHAnsi" w:hAnsiTheme="minorHAnsi" w:cs="Arial"/>
          <w:b/>
          <w:color w:val="FF0000"/>
          <w:szCs w:val="22"/>
        </w:rPr>
      </w:pPr>
    </w:p>
    <w:p w14:paraId="5AAC692C" w14:textId="77777777" w:rsidR="00466690" w:rsidRPr="00C552F9" w:rsidRDefault="00466690" w:rsidP="008906E4">
      <w:pPr>
        <w:ind w:left="567"/>
        <w:rPr>
          <w:rFonts w:asciiTheme="minorHAnsi" w:hAnsiTheme="minorHAnsi" w:cs="Arial"/>
          <w:b/>
          <w:color w:val="FF0000"/>
          <w:szCs w:val="22"/>
        </w:rPr>
      </w:pPr>
    </w:p>
    <w:p w14:paraId="234B94F4" w14:textId="77777777" w:rsidR="00466690" w:rsidRPr="00C552F9" w:rsidRDefault="00466690" w:rsidP="008906E4">
      <w:pPr>
        <w:ind w:left="567"/>
        <w:rPr>
          <w:rFonts w:asciiTheme="minorHAnsi" w:hAnsiTheme="minorHAnsi" w:cs="Arial"/>
          <w:b/>
          <w:color w:val="FF0000"/>
          <w:szCs w:val="22"/>
        </w:rPr>
      </w:pPr>
    </w:p>
    <w:p w14:paraId="259E118F" w14:textId="77777777" w:rsidR="00466690" w:rsidRPr="00C552F9" w:rsidRDefault="00466690" w:rsidP="008906E4">
      <w:pPr>
        <w:ind w:left="567"/>
        <w:rPr>
          <w:rFonts w:asciiTheme="minorHAnsi" w:hAnsiTheme="minorHAnsi" w:cs="Arial"/>
          <w:b/>
          <w:color w:val="FF0000"/>
          <w:szCs w:val="22"/>
        </w:rPr>
      </w:pPr>
    </w:p>
    <w:p w14:paraId="118701D6" w14:textId="77777777" w:rsidR="00C0109B" w:rsidRPr="00F821AB" w:rsidRDefault="00C0109B" w:rsidP="005163B1">
      <w:pPr>
        <w:rPr>
          <w:rFonts w:asciiTheme="minorHAnsi" w:hAnsiTheme="minorHAnsi" w:cs="Arial"/>
          <w:b/>
          <w:i/>
          <w:szCs w:val="22"/>
          <w:u w:val="single"/>
        </w:rPr>
      </w:pPr>
    </w:p>
    <w:p w14:paraId="035E2EBC" w14:textId="77777777" w:rsidR="002456D5" w:rsidRPr="00F821AB" w:rsidRDefault="002456D5" w:rsidP="008906E4">
      <w:pPr>
        <w:ind w:left="567"/>
        <w:jc w:val="center"/>
        <w:rPr>
          <w:rFonts w:asciiTheme="minorHAnsi" w:hAnsiTheme="minorHAnsi" w:cs="Arial"/>
          <w:b/>
          <w:i/>
          <w:szCs w:val="22"/>
          <w:u w:val="single"/>
        </w:rPr>
      </w:pPr>
    </w:p>
    <w:p w14:paraId="4F339A6B" w14:textId="77777777" w:rsidR="002456D5" w:rsidRPr="00F821AB" w:rsidRDefault="002456D5" w:rsidP="008906E4">
      <w:pPr>
        <w:ind w:left="567"/>
        <w:jc w:val="center"/>
        <w:rPr>
          <w:rFonts w:asciiTheme="minorHAnsi" w:hAnsiTheme="minorHAnsi" w:cs="Arial"/>
          <w:b/>
          <w:i/>
          <w:szCs w:val="22"/>
          <w:u w:val="single"/>
        </w:rPr>
      </w:pPr>
    </w:p>
    <w:p w14:paraId="09B7D696" w14:textId="77777777" w:rsidR="00466690" w:rsidRPr="00F821AB" w:rsidRDefault="00466690" w:rsidP="008906E4">
      <w:pPr>
        <w:ind w:left="567"/>
        <w:jc w:val="center"/>
        <w:rPr>
          <w:rFonts w:asciiTheme="minorHAnsi" w:hAnsiTheme="minorHAnsi" w:cs="Arial"/>
          <w:b/>
          <w:i/>
          <w:szCs w:val="22"/>
          <w:u w:val="single"/>
        </w:rPr>
      </w:pPr>
      <w:r w:rsidRPr="00F821AB">
        <w:rPr>
          <w:rFonts w:asciiTheme="minorHAnsi" w:hAnsiTheme="minorHAnsi" w:cs="Arial"/>
          <w:b/>
          <w:i/>
          <w:szCs w:val="22"/>
          <w:u w:val="single"/>
        </w:rPr>
        <w:t>1. Základní údaje o škole</w:t>
      </w:r>
      <w:r w:rsidR="00BD75CA" w:rsidRPr="00F821AB">
        <w:rPr>
          <w:rFonts w:ascii="Trebuchet MS" w:hAnsi="Trebuchet MS"/>
          <w:sz w:val="20"/>
          <w:shd w:val="clear" w:color="auto" w:fill="FFFFFF"/>
        </w:rPr>
        <w:t> </w:t>
      </w:r>
    </w:p>
    <w:p w14:paraId="6CAFF88E" w14:textId="77777777" w:rsidR="00466690" w:rsidRPr="00F821AB" w:rsidRDefault="00466690" w:rsidP="008906E4">
      <w:pPr>
        <w:ind w:left="567"/>
        <w:jc w:val="center"/>
        <w:rPr>
          <w:rFonts w:asciiTheme="minorHAnsi" w:hAnsiTheme="minorHAnsi" w:cs="Arial"/>
          <w:b/>
          <w:i/>
          <w:szCs w:val="22"/>
          <w:u w:val="single"/>
        </w:rPr>
      </w:pPr>
    </w:p>
    <w:p w14:paraId="35DF450A" w14:textId="77777777" w:rsidR="00466690" w:rsidRPr="00F821AB" w:rsidRDefault="00466690" w:rsidP="008906E4">
      <w:pPr>
        <w:ind w:left="567"/>
        <w:rPr>
          <w:rFonts w:asciiTheme="minorHAnsi" w:hAnsiTheme="minorHAnsi" w:cs="Arial"/>
          <w:b/>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5456"/>
      </w:tblGrid>
      <w:tr w:rsidR="00F821AB" w:rsidRPr="00F821AB" w14:paraId="14FEE5F1" w14:textId="77777777" w:rsidTr="001973DF">
        <w:tc>
          <w:tcPr>
            <w:tcW w:w="3191" w:type="dxa"/>
            <w:shd w:val="clear" w:color="auto" w:fill="E0E0E0"/>
          </w:tcPr>
          <w:p w14:paraId="51686860" w14:textId="77777777" w:rsidR="00466690" w:rsidRPr="00F821AB" w:rsidRDefault="00466690" w:rsidP="008906E4">
            <w:pPr>
              <w:ind w:left="567"/>
              <w:rPr>
                <w:rFonts w:asciiTheme="minorHAnsi" w:hAnsiTheme="minorHAnsi" w:cs="Arial"/>
                <w:b/>
                <w:szCs w:val="22"/>
              </w:rPr>
            </w:pPr>
            <w:r w:rsidRPr="00F821AB">
              <w:rPr>
                <w:rFonts w:asciiTheme="minorHAnsi" w:hAnsiTheme="minorHAnsi" w:cs="Arial"/>
                <w:b/>
                <w:szCs w:val="22"/>
              </w:rPr>
              <w:t>Název školy</w:t>
            </w:r>
          </w:p>
        </w:tc>
        <w:tc>
          <w:tcPr>
            <w:tcW w:w="5456" w:type="dxa"/>
            <w:shd w:val="clear" w:color="auto" w:fill="E0E0E0"/>
          </w:tcPr>
          <w:p w14:paraId="2D78F940"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Základní škola a Mateřská škola Prameny, Karviná, příspěvková organizace</w:t>
            </w:r>
          </w:p>
        </w:tc>
      </w:tr>
      <w:tr w:rsidR="00F821AB" w:rsidRPr="00F821AB" w14:paraId="3C1FB9BD" w14:textId="77777777" w:rsidTr="001973DF">
        <w:tc>
          <w:tcPr>
            <w:tcW w:w="3191" w:type="dxa"/>
          </w:tcPr>
          <w:p w14:paraId="11C8124A"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Adresa školy</w:t>
            </w:r>
          </w:p>
        </w:tc>
        <w:tc>
          <w:tcPr>
            <w:tcW w:w="5456" w:type="dxa"/>
          </w:tcPr>
          <w:p w14:paraId="43725C27" w14:textId="77777777" w:rsidR="001973DF" w:rsidRPr="00F821AB" w:rsidRDefault="00466690" w:rsidP="008906E4">
            <w:pPr>
              <w:ind w:left="567"/>
              <w:rPr>
                <w:rFonts w:asciiTheme="minorHAnsi" w:hAnsiTheme="minorHAnsi" w:cs="Arial"/>
                <w:szCs w:val="22"/>
              </w:rPr>
            </w:pPr>
            <w:r w:rsidRPr="00F821AB">
              <w:rPr>
                <w:rFonts w:asciiTheme="minorHAnsi" w:hAnsiTheme="minorHAnsi" w:cs="Arial"/>
                <w:szCs w:val="22"/>
              </w:rPr>
              <w:t xml:space="preserve">Základní a Mateřská škola Prameny, Karviná, příspěvková organizace, Prameny 838, </w:t>
            </w:r>
          </w:p>
          <w:p w14:paraId="154611A6"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 xml:space="preserve">Karviná </w:t>
            </w:r>
            <w:r w:rsidR="00BC4A82" w:rsidRPr="00F821AB">
              <w:rPr>
                <w:rFonts w:asciiTheme="minorHAnsi" w:hAnsiTheme="minorHAnsi" w:cs="Arial"/>
                <w:szCs w:val="22"/>
              </w:rPr>
              <w:t>–</w:t>
            </w:r>
            <w:r w:rsidRPr="00F821AB">
              <w:rPr>
                <w:rFonts w:asciiTheme="minorHAnsi" w:hAnsiTheme="minorHAnsi" w:cs="Arial"/>
                <w:szCs w:val="22"/>
              </w:rPr>
              <w:t xml:space="preserve"> Ráj</w:t>
            </w:r>
          </w:p>
        </w:tc>
      </w:tr>
      <w:tr w:rsidR="00F821AB" w:rsidRPr="00F821AB" w14:paraId="603ACC72" w14:textId="77777777" w:rsidTr="001973DF">
        <w:tc>
          <w:tcPr>
            <w:tcW w:w="3191" w:type="dxa"/>
          </w:tcPr>
          <w:p w14:paraId="2825567D"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IČ</w:t>
            </w:r>
          </w:p>
        </w:tc>
        <w:tc>
          <w:tcPr>
            <w:tcW w:w="5456" w:type="dxa"/>
          </w:tcPr>
          <w:p w14:paraId="3B73B02F"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72035480</w:t>
            </w:r>
          </w:p>
        </w:tc>
      </w:tr>
      <w:tr w:rsidR="00F821AB" w:rsidRPr="00F821AB" w14:paraId="2DD8CD42" w14:textId="77777777" w:rsidTr="001973DF">
        <w:tc>
          <w:tcPr>
            <w:tcW w:w="3191" w:type="dxa"/>
          </w:tcPr>
          <w:p w14:paraId="4AC2154B"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Bankovní spojení</w:t>
            </w:r>
          </w:p>
        </w:tc>
        <w:tc>
          <w:tcPr>
            <w:tcW w:w="5456" w:type="dxa"/>
          </w:tcPr>
          <w:p w14:paraId="12B7BCF5"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232028280/0300</w:t>
            </w:r>
          </w:p>
        </w:tc>
      </w:tr>
      <w:tr w:rsidR="00F821AB" w:rsidRPr="00F821AB" w14:paraId="1FF921B8" w14:textId="77777777" w:rsidTr="001973DF">
        <w:tc>
          <w:tcPr>
            <w:tcW w:w="3191" w:type="dxa"/>
          </w:tcPr>
          <w:p w14:paraId="7147370A"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Telefon/fax</w:t>
            </w:r>
          </w:p>
        </w:tc>
        <w:tc>
          <w:tcPr>
            <w:tcW w:w="5456" w:type="dxa"/>
          </w:tcPr>
          <w:p w14:paraId="54176135"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596 312 179</w:t>
            </w:r>
          </w:p>
        </w:tc>
      </w:tr>
      <w:tr w:rsidR="00F821AB" w:rsidRPr="00F821AB" w14:paraId="3818496A" w14:textId="77777777" w:rsidTr="001973DF">
        <w:tc>
          <w:tcPr>
            <w:tcW w:w="3191" w:type="dxa"/>
          </w:tcPr>
          <w:p w14:paraId="338F662A"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E-mail</w:t>
            </w:r>
          </w:p>
        </w:tc>
        <w:tc>
          <w:tcPr>
            <w:tcW w:w="5456" w:type="dxa"/>
          </w:tcPr>
          <w:p w14:paraId="1F4F1654" w14:textId="77777777" w:rsidR="00466690" w:rsidRPr="00F821AB" w:rsidRDefault="003C0D4B" w:rsidP="008906E4">
            <w:pPr>
              <w:ind w:left="567"/>
              <w:rPr>
                <w:rFonts w:asciiTheme="minorHAnsi" w:hAnsiTheme="minorHAnsi" w:cs="Arial"/>
                <w:szCs w:val="22"/>
              </w:rPr>
            </w:pPr>
            <w:r w:rsidRPr="00F821AB">
              <w:rPr>
                <w:rFonts w:asciiTheme="minorHAnsi" w:hAnsiTheme="minorHAnsi" w:cs="Arial"/>
                <w:szCs w:val="22"/>
              </w:rPr>
              <w:t>epodatelna@zs-prameny.cz</w:t>
            </w:r>
          </w:p>
        </w:tc>
      </w:tr>
      <w:tr w:rsidR="00F821AB" w:rsidRPr="00F821AB" w14:paraId="63E90769" w14:textId="77777777" w:rsidTr="001973DF">
        <w:tc>
          <w:tcPr>
            <w:tcW w:w="3191" w:type="dxa"/>
          </w:tcPr>
          <w:p w14:paraId="16C54A7E" w14:textId="77777777" w:rsidR="00466690" w:rsidRPr="00F821AB" w:rsidRDefault="00BD75CA" w:rsidP="008906E4">
            <w:pPr>
              <w:ind w:left="567"/>
              <w:rPr>
                <w:rFonts w:asciiTheme="minorHAnsi" w:hAnsiTheme="minorHAnsi" w:cs="Arial"/>
                <w:szCs w:val="22"/>
              </w:rPr>
            </w:pPr>
            <w:r w:rsidRPr="00F821AB">
              <w:rPr>
                <w:rFonts w:asciiTheme="minorHAnsi" w:hAnsiTheme="minorHAnsi" w:cs="Arial"/>
                <w:szCs w:val="22"/>
              </w:rPr>
              <w:t>Školská rada</w:t>
            </w:r>
          </w:p>
        </w:tc>
        <w:tc>
          <w:tcPr>
            <w:tcW w:w="5456" w:type="dxa"/>
          </w:tcPr>
          <w:p w14:paraId="29C7753A" w14:textId="77777777" w:rsidR="00466690" w:rsidRPr="00F821AB" w:rsidRDefault="00D03E44" w:rsidP="008906E4">
            <w:pPr>
              <w:ind w:left="567"/>
              <w:rPr>
                <w:rFonts w:asciiTheme="minorHAnsi" w:hAnsiTheme="minorHAnsi" w:cs="Arial"/>
                <w:szCs w:val="22"/>
              </w:rPr>
            </w:pPr>
            <w:r w:rsidRPr="00F821AB">
              <w:rPr>
                <w:rFonts w:asciiTheme="minorHAnsi" w:hAnsiTheme="minorHAnsi" w:cs="Arial"/>
                <w:szCs w:val="22"/>
              </w:rPr>
              <w:t>sarka.rozanska</w:t>
            </w:r>
            <w:r w:rsidR="00C0109B" w:rsidRPr="00F821AB">
              <w:rPr>
                <w:rFonts w:asciiTheme="minorHAnsi" w:hAnsiTheme="minorHAnsi" w:cs="Arial"/>
                <w:szCs w:val="22"/>
              </w:rPr>
              <w:t>@zs-prameny.cz</w:t>
            </w:r>
          </w:p>
        </w:tc>
      </w:tr>
      <w:tr w:rsidR="00F821AB" w:rsidRPr="00F821AB" w14:paraId="5230B30F" w14:textId="77777777" w:rsidTr="001973DF">
        <w:tc>
          <w:tcPr>
            <w:tcW w:w="3191" w:type="dxa"/>
          </w:tcPr>
          <w:p w14:paraId="7DCE4313"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Právní forma</w:t>
            </w:r>
          </w:p>
        </w:tc>
        <w:tc>
          <w:tcPr>
            <w:tcW w:w="5456" w:type="dxa"/>
          </w:tcPr>
          <w:p w14:paraId="6CF01A5F"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Příspěvková organizace</w:t>
            </w:r>
          </w:p>
        </w:tc>
      </w:tr>
      <w:tr w:rsidR="00F821AB" w:rsidRPr="00F821AB" w14:paraId="3C0532D3" w14:textId="77777777" w:rsidTr="001973DF">
        <w:tc>
          <w:tcPr>
            <w:tcW w:w="3191" w:type="dxa"/>
          </w:tcPr>
          <w:p w14:paraId="31522CBA"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Zařazení do sítě škol</w:t>
            </w:r>
          </w:p>
        </w:tc>
        <w:tc>
          <w:tcPr>
            <w:tcW w:w="5456" w:type="dxa"/>
          </w:tcPr>
          <w:p w14:paraId="388AB316" w14:textId="77777777" w:rsidR="00466690" w:rsidRPr="00F821AB" w:rsidRDefault="00466690" w:rsidP="008906E4">
            <w:pPr>
              <w:ind w:left="567"/>
              <w:rPr>
                <w:rFonts w:asciiTheme="minorHAnsi" w:hAnsiTheme="minorHAnsi" w:cs="Arial"/>
                <w:szCs w:val="22"/>
              </w:rPr>
            </w:pPr>
            <w:proofErr w:type="gramStart"/>
            <w:r w:rsidRPr="00F821AB">
              <w:rPr>
                <w:rFonts w:asciiTheme="minorHAnsi" w:hAnsiTheme="minorHAnsi" w:cs="Arial"/>
                <w:szCs w:val="22"/>
              </w:rPr>
              <w:t>Pod  č.j.14513</w:t>
            </w:r>
            <w:proofErr w:type="gramEnd"/>
            <w:r w:rsidRPr="00F821AB">
              <w:rPr>
                <w:rFonts w:asciiTheme="minorHAnsi" w:hAnsiTheme="minorHAnsi" w:cs="Arial"/>
                <w:szCs w:val="22"/>
              </w:rPr>
              <w:t>/2009-21</w:t>
            </w:r>
          </w:p>
        </w:tc>
      </w:tr>
      <w:tr w:rsidR="00F821AB" w:rsidRPr="00F821AB" w14:paraId="04B593FC" w14:textId="77777777" w:rsidTr="001973DF">
        <w:tc>
          <w:tcPr>
            <w:tcW w:w="3191" w:type="dxa"/>
          </w:tcPr>
          <w:p w14:paraId="2E7BAEB5"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Název zřizovatele</w:t>
            </w:r>
          </w:p>
        </w:tc>
        <w:tc>
          <w:tcPr>
            <w:tcW w:w="5456" w:type="dxa"/>
          </w:tcPr>
          <w:p w14:paraId="59EA185D"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Statutární město Karviná</w:t>
            </w:r>
          </w:p>
        </w:tc>
      </w:tr>
      <w:tr w:rsidR="00F821AB" w:rsidRPr="00F821AB" w14:paraId="39E68567" w14:textId="77777777" w:rsidTr="001973DF">
        <w:tc>
          <w:tcPr>
            <w:tcW w:w="3191" w:type="dxa"/>
          </w:tcPr>
          <w:p w14:paraId="44FAE91D"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Součásti školy</w:t>
            </w:r>
          </w:p>
        </w:tc>
        <w:tc>
          <w:tcPr>
            <w:tcW w:w="5456" w:type="dxa"/>
          </w:tcPr>
          <w:p w14:paraId="68CDCAB6"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Základní škola</w:t>
            </w:r>
            <w:r w:rsidR="00C0109B" w:rsidRPr="00F821AB">
              <w:rPr>
                <w:rFonts w:asciiTheme="minorHAnsi" w:hAnsiTheme="minorHAnsi" w:cs="Arial"/>
                <w:szCs w:val="22"/>
              </w:rPr>
              <w:t xml:space="preserve"> -</w:t>
            </w:r>
            <w:r w:rsidRPr="00F821AB">
              <w:rPr>
                <w:rFonts w:asciiTheme="minorHAnsi" w:hAnsiTheme="minorHAnsi" w:cs="Arial"/>
                <w:szCs w:val="22"/>
              </w:rPr>
              <w:t xml:space="preserve"> 1.a 2.stupeň, školní družina, školní jídelna, mateřská škola, školní jídelna</w:t>
            </w:r>
            <w:r w:rsidR="00F821AB" w:rsidRPr="00F821AB">
              <w:rPr>
                <w:rFonts w:asciiTheme="minorHAnsi" w:hAnsiTheme="minorHAnsi" w:cs="Arial"/>
                <w:szCs w:val="22"/>
              </w:rPr>
              <w:t>, dopravní hřiště</w:t>
            </w:r>
          </w:p>
        </w:tc>
      </w:tr>
      <w:tr w:rsidR="00AE039C" w:rsidRPr="00AE039C" w14:paraId="3DDA96B7" w14:textId="77777777" w:rsidTr="001973DF">
        <w:tc>
          <w:tcPr>
            <w:tcW w:w="3191" w:type="dxa"/>
          </w:tcPr>
          <w:p w14:paraId="5B989FBA"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 xml:space="preserve">IZO ředitelství </w:t>
            </w:r>
          </w:p>
        </w:tc>
        <w:tc>
          <w:tcPr>
            <w:tcW w:w="5456" w:type="dxa"/>
          </w:tcPr>
          <w:p w14:paraId="09347E36"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048004502</w:t>
            </w:r>
          </w:p>
        </w:tc>
      </w:tr>
      <w:tr w:rsidR="00AE039C" w:rsidRPr="00AE039C" w14:paraId="0096CD3E" w14:textId="77777777" w:rsidTr="001973DF">
        <w:tc>
          <w:tcPr>
            <w:tcW w:w="3191" w:type="dxa"/>
          </w:tcPr>
          <w:p w14:paraId="05D4ADB2"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Vedoucí a hospodářští pracovníci</w:t>
            </w:r>
          </w:p>
        </w:tc>
        <w:tc>
          <w:tcPr>
            <w:tcW w:w="5456" w:type="dxa"/>
          </w:tcPr>
          <w:p w14:paraId="4B183684" w14:textId="77777777" w:rsidR="00C70D0D" w:rsidRPr="00F821AB" w:rsidRDefault="00466690" w:rsidP="002F388D">
            <w:pPr>
              <w:spacing w:after="120"/>
              <w:ind w:left="567" w:right="147"/>
              <w:rPr>
                <w:rFonts w:asciiTheme="minorHAnsi" w:hAnsiTheme="minorHAnsi" w:cs="Arial"/>
                <w:szCs w:val="22"/>
              </w:rPr>
            </w:pPr>
            <w:r w:rsidRPr="00F821AB">
              <w:rPr>
                <w:rFonts w:asciiTheme="minorHAnsi" w:hAnsiTheme="minorHAnsi" w:cs="Arial"/>
                <w:bCs/>
                <w:szCs w:val="22"/>
                <w:u w:val="single"/>
              </w:rPr>
              <w:t>Ředitelka školy</w:t>
            </w:r>
            <w:r w:rsidRPr="00F821AB">
              <w:rPr>
                <w:rFonts w:asciiTheme="minorHAnsi" w:hAnsiTheme="minorHAnsi" w:cs="Arial"/>
                <w:bCs/>
                <w:szCs w:val="22"/>
              </w:rPr>
              <w:t>:</w:t>
            </w:r>
          </w:p>
          <w:p w14:paraId="7AF05046" w14:textId="77777777" w:rsidR="00466690" w:rsidRPr="00F821AB" w:rsidRDefault="004E57E9" w:rsidP="008906E4">
            <w:pPr>
              <w:spacing w:after="150"/>
              <w:ind w:left="567" w:right="150"/>
              <w:rPr>
                <w:rFonts w:asciiTheme="minorHAnsi" w:hAnsiTheme="minorHAnsi" w:cs="Arial"/>
                <w:szCs w:val="22"/>
              </w:rPr>
            </w:pPr>
            <w:r w:rsidRPr="00F821AB">
              <w:rPr>
                <w:rFonts w:asciiTheme="minorHAnsi" w:hAnsiTheme="minorHAnsi" w:cs="Arial"/>
                <w:szCs w:val="22"/>
              </w:rPr>
              <w:t xml:space="preserve">Mgr. </w:t>
            </w:r>
            <w:proofErr w:type="spellStart"/>
            <w:r w:rsidR="00466690" w:rsidRPr="00F821AB">
              <w:rPr>
                <w:rFonts w:asciiTheme="minorHAnsi" w:hAnsiTheme="minorHAnsi" w:cs="Arial"/>
                <w:szCs w:val="22"/>
              </w:rPr>
              <w:t>Dagmar</w:t>
            </w:r>
            <w:r w:rsidRPr="00F821AB">
              <w:rPr>
                <w:rFonts w:asciiTheme="minorHAnsi" w:hAnsiTheme="minorHAnsi" w:cs="Arial"/>
                <w:szCs w:val="22"/>
              </w:rPr>
              <w:t>Czinege</w:t>
            </w:r>
            <w:proofErr w:type="spellEnd"/>
          </w:p>
          <w:p w14:paraId="704483F7" w14:textId="77777777" w:rsidR="00C70D0D" w:rsidRPr="00F821AB" w:rsidRDefault="00C70D0D" w:rsidP="008906E4">
            <w:pPr>
              <w:spacing w:before="150" w:after="150"/>
              <w:ind w:left="567" w:right="150"/>
              <w:rPr>
                <w:rFonts w:asciiTheme="minorHAnsi" w:hAnsiTheme="minorHAnsi" w:cs="Arial"/>
                <w:bCs/>
                <w:szCs w:val="22"/>
                <w:u w:val="single"/>
              </w:rPr>
            </w:pPr>
            <w:r w:rsidRPr="00F821AB">
              <w:rPr>
                <w:rFonts w:asciiTheme="minorHAnsi" w:hAnsiTheme="minorHAnsi" w:cs="Arial"/>
                <w:bCs/>
                <w:szCs w:val="22"/>
                <w:u w:val="single"/>
              </w:rPr>
              <w:t>Statutární z</w:t>
            </w:r>
            <w:r w:rsidR="00466690" w:rsidRPr="00F821AB">
              <w:rPr>
                <w:rFonts w:asciiTheme="minorHAnsi" w:hAnsiTheme="minorHAnsi" w:cs="Arial"/>
                <w:bCs/>
                <w:szCs w:val="22"/>
                <w:u w:val="single"/>
              </w:rPr>
              <w:t>ástupce ředitele školy:</w:t>
            </w:r>
          </w:p>
          <w:p w14:paraId="0F87825C" w14:textId="77777777" w:rsidR="00EE5C5B" w:rsidRPr="00F821AB" w:rsidRDefault="00D35FF5" w:rsidP="008906E4">
            <w:pPr>
              <w:spacing w:before="150" w:after="150"/>
              <w:ind w:left="567" w:right="150"/>
              <w:rPr>
                <w:rFonts w:asciiTheme="minorHAnsi" w:hAnsiTheme="minorHAnsi" w:cs="Arial"/>
                <w:szCs w:val="22"/>
              </w:rPr>
            </w:pPr>
            <w:r w:rsidRPr="00F821AB">
              <w:rPr>
                <w:rFonts w:asciiTheme="minorHAnsi" w:hAnsiTheme="minorHAnsi" w:cs="Arial"/>
                <w:szCs w:val="22"/>
              </w:rPr>
              <w:t>Mgr. Monika Zagorová</w:t>
            </w:r>
          </w:p>
          <w:p w14:paraId="5CA0BEFD" w14:textId="77777777" w:rsidR="00EE5C5B" w:rsidRPr="00F821AB" w:rsidRDefault="00EE5C5B" w:rsidP="00EE5C5B">
            <w:pPr>
              <w:spacing w:before="150" w:after="150"/>
              <w:ind w:left="567" w:right="150"/>
              <w:rPr>
                <w:rFonts w:asciiTheme="minorHAnsi" w:hAnsiTheme="minorHAnsi" w:cs="Arial"/>
                <w:szCs w:val="22"/>
                <w:u w:val="single"/>
              </w:rPr>
            </w:pPr>
            <w:r w:rsidRPr="00F821AB">
              <w:rPr>
                <w:rFonts w:asciiTheme="minorHAnsi" w:hAnsiTheme="minorHAnsi" w:cs="Arial"/>
                <w:szCs w:val="22"/>
                <w:u w:val="single"/>
              </w:rPr>
              <w:t>Zástupce ředitele pro 1. stupeň:</w:t>
            </w:r>
          </w:p>
          <w:p w14:paraId="1DCBD943" w14:textId="77777777" w:rsidR="00EE5C5B" w:rsidRPr="00F821AB" w:rsidRDefault="00EE5C5B" w:rsidP="00EE5C5B">
            <w:pPr>
              <w:spacing w:before="150" w:after="150"/>
              <w:ind w:left="567" w:right="150"/>
              <w:rPr>
                <w:rFonts w:asciiTheme="minorHAnsi" w:hAnsiTheme="minorHAnsi" w:cs="Arial"/>
                <w:szCs w:val="22"/>
              </w:rPr>
            </w:pPr>
            <w:r w:rsidRPr="00F821AB">
              <w:rPr>
                <w:rFonts w:asciiTheme="minorHAnsi" w:hAnsiTheme="minorHAnsi" w:cs="Arial"/>
                <w:szCs w:val="22"/>
              </w:rPr>
              <w:t>Mgr. Pavla Petková</w:t>
            </w:r>
          </w:p>
          <w:p w14:paraId="305AA1A7" w14:textId="77777777" w:rsidR="00466690" w:rsidRPr="00F821AB" w:rsidRDefault="00466690" w:rsidP="008906E4">
            <w:pPr>
              <w:spacing w:before="30" w:after="30"/>
              <w:ind w:left="567"/>
              <w:rPr>
                <w:rFonts w:asciiTheme="minorHAnsi" w:hAnsiTheme="minorHAnsi" w:cs="Arial"/>
                <w:szCs w:val="22"/>
              </w:rPr>
            </w:pPr>
            <w:r w:rsidRPr="00F821AB">
              <w:rPr>
                <w:rFonts w:asciiTheme="minorHAnsi" w:hAnsiTheme="minorHAnsi" w:cs="Arial"/>
                <w:bCs/>
                <w:szCs w:val="22"/>
                <w:u w:val="single"/>
              </w:rPr>
              <w:t xml:space="preserve">Ekonom </w:t>
            </w:r>
            <w:proofErr w:type="spellStart"/>
            <w:r w:rsidRPr="00F821AB">
              <w:rPr>
                <w:rFonts w:asciiTheme="minorHAnsi" w:hAnsiTheme="minorHAnsi" w:cs="Arial"/>
                <w:bCs/>
                <w:szCs w:val="22"/>
                <w:u w:val="single"/>
              </w:rPr>
              <w:t>školy:</w:t>
            </w:r>
            <w:r w:rsidRPr="00F821AB">
              <w:rPr>
                <w:rFonts w:asciiTheme="minorHAnsi" w:hAnsiTheme="minorHAnsi" w:cs="Arial"/>
                <w:szCs w:val="22"/>
              </w:rPr>
              <w:t>Renáta</w:t>
            </w:r>
            <w:proofErr w:type="spellEnd"/>
            <w:r w:rsidR="004E57E9" w:rsidRPr="00F821AB">
              <w:rPr>
                <w:rFonts w:asciiTheme="minorHAnsi" w:hAnsiTheme="minorHAnsi" w:cs="Arial"/>
                <w:szCs w:val="22"/>
              </w:rPr>
              <w:t xml:space="preserve"> Uherková</w:t>
            </w:r>
          </w:p>
          <w:p w14:paraId="1FF853FE" w14:textId="77777777" w:rsidR="00E240B4" w:rsidRPr="00F821AB" w:rsidRDefault="008A7FCC" w:rsidP="008906E4">
            <w:pPr>
              <w:spacing w:before="30" w:after="30"/>
              <w:ind w:left="567"/>
              <w:rPr>
                <w:rFonts w:asciiTheme="minorHAnsi" w:hAnsiTheme="minorHAnsi" w:cs="Arial"/>
                <w:szCs w:val="22"/>
                <w:u w:val="single"/>
              </w:rPr>
            </w:pPr>
            <w:r w:rsidRPr="00F821AB">
              <w:rPr>
                <w:rFonts w:asciiTheme="minorHAnsi" w:hAnsiTheme="minorHAnsi" w:cs="Arial"/>
                <w:szCs w:val="22"/>
                <w:u w:val="single"/>
              </w:rPr>
              <w:t>Zástupce ředitele pro předš</w:t>
            </w:r>
            <w:r w:rsidR="00E240B4" w:rsidRPr="00F821AB">
              <w:rPr>
                <w:rFonts w:asciiTheme="minorHAnsi" w:hAnsiTheme="minorHAnsi" w:cs="Arial"/>
                <w:szCs w:val="22"/>
                <w:u w:val="single"/>
              </w:rPr>
              <w:t>kolní vzdělávání:</w:t>
            </w:r>
          </w:p>
          <w:p w14:paraId="14BB0653" w14:textId="77777777" w:rsidR="00466690" w:rsidRPr="00F821AB" w:rsidRDefault="001D6D47" w:rsidP="008906E4">
            <w:pPr>
              <w:spacing w:before="30" w:after="30"/>
              <w:ind w:left="567"/>
              <w:rPr>
                <w:rFonts w:asciiTheme="minorHAnsi" w:hAnsiTheme="minorHAnsi" w:cs="Arial"/>
                <w:szCs w:val="22"/>
              </w:rPr>
            </w:pPr>
            <w:proofErr w:type="spellStart"/>
            <w:r w:rsidRPr="00F821AB">
              <w:rPr>
                <w:rFonts w:asciiTheme="minorHAnsi" w:hAnsiTheme="minorHAnsi" w:cs="Arial"/>
                <w:szCs w:val="22"/>
              </w:rPr>
              <w:t>Bc.</w:t>
            </w:r>
            <w:r w:rsidR="009751CC" w:rsidRPr="00F821AB">
              <w:rPr>
                <w:rFonts w:asciiTheme="minorHAnsi" w:hAnsiTheme="minorHAnsi" w:cs="Arial"/>
                <w:szCs w:val="22"/>
              </w:rPr>
              <w:t>Martina</w:t>
            </w:r>
            <w:r w:rsidR="004E57E9" w:rsidRPr="00F821AB">
              <w:rPr>
                <w:rFonts w:asciiTheme="minorHAnsi" w:hAnsiTheme="minorHAnsi" w:cs="Arial"/>
                <w:szCs w:val="22"/>
              </w:rPr>
              <w:t>Zahatlanová</w:t>
            </w:r>
            <w:proofErr w:type="spellEnd"/>
          </w:p>
          <w:p w14:paraId="65EE69D4" w14:textId="77777777" w:rsidR="00466690" w:rsidRPr="00F821AB" w:rsidRDefault="00466690" w:rsidP="008906E4">
            <w:pPr>
              <w:spacing w:before="30" w:after="30"/>
              <w:ind w:left="567"/>
              <w:rPr>
                <w:rFonts w:asciiTheme="minorHAnsi" w:hAnsiTheme="minorHAnsi" w:cs="Arial"/>
                <w:szCs w:val="22"/>
              </w:rPr>
            </w:pPr>
            <w:r w:rsidRPr="00F821AB">
              <w:rPr>
                <w:rFonts w:asciiTheme="minorHAnsi" w:hAnsiTheme="minorHAnsi" w:cs="Arial"/>
                <w:szCs w:val="22"/>
                <w:u w:val="single"/>
              </w:rPr>
              <w:t>Vedoucí vychovatelka</w:t>
            </w:r>
            <w:r w:rsidR="00617F52" w:rsidRPr="00F821AB">
              <w:rPr>
                <w:rFonts w:asciiTheme="minorHAnsi" w:hAnsiTheme="minorHAnsi" w:cs="Arial"/>
                <w:szCs w:val="22"/>
              </w:rPr>
              <w:t xml:space="preserve">:  </w:t>
            </w:r>
            <w:proofErr w:type="spellStart"/>
            <w:r w:rsidR="00617F52" w:rsidRPr="00F821AB">
              <w:rPr>
                <w:rFonts w:asciiTheme="minorHAnsi" w:hAnsiTheme="minorHAnsi" w:cs="Arial"/>
                <w:szCs w:val="22"/>
              </w:rPr>
              <w:t>Petra</w:t>
            </w:r>
            <w:r w:rsidR="004E57E9" w:rsidRPr="00F821AB">
              <w:rPr>
                <w:rFonts w:asciiTheme="minorHAnsi" w:hAnsiTheme="minorHAnsi" w:cs="Arial"/>
                <w:szCs w:val="22"/>
              </w:rPr>
              <w:t>Hubačková</w:t>
            </w:r>
            <w:proofErr w:type="spellEnd"/>
          </w:p>
          <w:p w14:paraId="065ED564" w14:textId="77777777" w:rsidR="00466690" w:rsidRPr="00F821AB" w:rsidRDefault="00466690" w:rsidP="008906E4">
            <w:pPr>
              <w:spacing w:before="30" w:after="30"/>
              <w:ind w:left="567"/>
              <w:rPr>
                <w:rFonts w:asciiTheme="minorHAnsi" w:hAnsiTheme="minorHAnsi" w:cs="Arial"/>
                <w:szCs w:val="22"/>
                <w:u w:val="single"/>
              </w:rPr>
            </w:pPr>
            <w:r w:rsidRPr="00F821AB">
              <w:rPr>
                <w:rFonts w:asciiTheme="minorHAnsi" w:hAnsiTheme="minorHAnsi" w:cs="Arial"/>
                <w:szCs w:val="22"/>
                <w:u w:val="single"/>
              </w:rPr>
              <w:t>Vedoucí školních jídelen</w:t>
            </w:r>
            <w:r w:rsidR="00B66269" w:rsidRPr="00F821AB">
              <w:rPr>
                <w:rFonts w:asciiTheme="minorHAnsi" w:hAnsiTheme="minorHAnsi" w:cs="Arial"/>
                <w:szCs w:val="22"/>
              </w:rPr>
              <w:t xml:space="preserve">: </w:t>
            </w:r>
            <w:r w:rsidR="00D35FF5" w:rsidRPr="00F821AB">
              <w:rPr>
                <w:rFonts w:asciiTheme="minorHAnsi" w:hAnsiTheme="minorHAnsi" w:cs="Arial"/>
                <w:szCs w:val="22"/>
              </w:rPr>
              <w:t xml:space="preserve">Lenka </w:t>
            </w:r>
            <w:proofErr w:type="spellStart"/>
            <w:r w:rsidR="00D35FF5" w:rsidRPr="00F821AB">
              <w:rPr>
                <w:rFonts w:asciiTheme="minorHAnsi" w:hAnsiTheme="minorHAnsi" w:cs="Arial"/>
                <w:szCs w:val="22"/>
              </w:rPr>
              <w:t>Waleczková</w:t>
            </w:r>
            <w:proofErr w:type="spellEnd"/>
          </w:p>
          <w:p w14:paraId="7F2D1BF7" w14:textId="77777777" w:rsidR="00466690" w:rsidRPr="00F821AB" w:rsidRDefault="00466690" w:rsidP="008906E4">
            <w:pPr>
              <w:ind w:left="567"/>
              <w:rPr>
                <w:rFonts w:asciiTheme="minorHAnsi" w:hAnsiTheme="minorHAnsi" w:cs="Arial"/>
                <w:szCs w:val="22"/>
              </w:rPr>
            </w:pPr>
          </w:p>
        </w:tc>
      </w:tr>
      <w:tr w:rsidR="00AE039C" w:rsidRPr="00AE039C" w14:paraId="3085B840" w14:textId="77777777" w:rsidTr="001973DF">
        <w:tc>
          <w:tcPr>
            <w:tcW w:w="3191" w:type="dxa"/>
          </w:tcPr>
          <w:p w14:paraId="344C7667" w14:textId="77777777" w:rsidR="00466690" w:rsidRPr="00F821AB" w:rsidRDefault="00466690" w:rsidP="008906E4">
            <w:pPr>
              <w:ind w:left="567"/>
              <w:rPr>
                <w:rFonts w:asciiTheme="minorHAnsi" w:hAnsiTheme="minorHAnsi" w:cs="Arial"/>
                <w:szCs w:val="22"/>
              </w:rPr>
            </w:pPr>
            <w:r w:rsidRPr="00F821AB">
              <w:rPr>
                <w:rFonts w:asciiTheme="minorHAnsi" w:hAnsiTheme="minorHAnsi" w:cs="Arial"/>
                <w:szCs w:val="22"/>
              </w:rPr>
              <w:t xml:space="preserve">Přehled hlavní činnosti školy </w:t>
            </w:r>
          </w:p>
        </w:tc>
        <w:tc>
          <w:tcPr>
            <w:tcW w:w="5456" w:type="dxa"/>
          </w:tcPr>
          <w:p w14:paraId="74670DB4" w14:textId="77777777" w:rsidR="00466690" w:rsidRPr="00F821AB" w:rsidRDefault="00466690" w:rsidP="002F388D">
            <w:pPr>
              <w:spacing w:after="150"/>
              <w:ind w:left="567" w:right="150"/>
              <w:rPr>
                <w:rFonts w:asciiTheme="minorHAnsi" w:hAnsiTheme="minorHAnsi" w:cs="Arial"/>
                <w:szCs w:val="22"/>
              </w:rPr>
            </w:pPr>
            <w:r w:rsidRPr="00F821AB">
              <w:rPr>
                <w:rFonts w:asciiTheme="minorHAnsi" w:hAnsiTheme="minorHAnsi" w:cs="Arial"/>
                <w:szCs w:val="22"/>
              </w:rPr>
              <w:t>Hlavním účelem organizace je poskytovat základní vzdělání, předškolní vzdělání včetně speciálně pedagogické péče dětem a žákům se speciálními vzdělávacími potřebami a školské služby.</w:t>
            </w:r>
          </w:p>
        </w:tc>
      </w:tr>
    </w:tbl>
    <w:p w14:paraId="14FA493E" w14:textId="77777777" w:rsidR="00466690" w:rsidRPr="00AE039C" w:rsidRDefault="00466690" w:rsidP="008906E4">
      <w:pPr>
        <w:ind w:left="567"/>
        <w:rPr>
          <w:rFonts w:asciiTheme="minorHAnsi" w:hAnsiTheme="minorHAnsi" w:cs="Arial"/>
          <w:color w:val="FF0000"/>
          <w:szCs w:val="22"/>
        </w:rPr>
      </w:pPr>
    </w:p>
    <w:p w14:paraId="60D888C4" w14:textId="77777777" w:rsidR="00466690" w:rsidRPr="00AE039C" w:rsidRDefault="00466690" w:rsidP="008906E4">
      <w:pPr>
        <w:ind w:left="567"/>
        <w:rPr>
          <w:rFonts w:asciiTheme="minorHAnsi" w:hAnsiTheme="minorHAnsi" w:cs="Arial"/>
          <w:color w:val="FF0000"/>
          <w:szCs w:val="22"/>
        </w:rPr>
      </w:pPr>
    </w:p>
    <w:p w14:paraId="6E03BEB6" w14:textId="77777777" w:rsidR="00466690" w:rsidRPr="00AE039C" w:rsidRDefault="00466690" w:rsidP="008906E4">
      <w:pPr>
        <w:ind w:left="567"/>
        <w:rPr>
          <w:rFonts w:asciiTheme="minorHAnsi" w:hAnsiTheme="minorHAnsi" w:cs="Arial"/>
          <w:i/>
          <w:color w:val="FF0000"/>
          <w:szCs w:val="22"/>
        </w:rPr>
      </w:pPr>
    </w:p>
    <w:p w14:paraId="20B84175" w14:textId="77777777" w:rsidR="00466690" w:rsidRPr="00AE039C" w:rsidRDefault="00466690" w:rsidP="008906E4">
      <w:pPr>
        <w:ind w:left="567"/>
        <w:rPr>
          <w:rFonts w:asciiTheme="minorHAnsi" w:hAnsiTheme="minorHAnsi" w:cs="Arial"/>
          <w:b/>
          <w:color w:val="FF0000"/>
          <w:szCs w:val="22"/>
        </w:rPr>
      </w:pPr>
    </w:p>
    <w:p w14:paraId="57B3EA5D" w14:textId="77777777" w:rsidR="00466690" w:rsidRPr="00AE039C" w:rsidRDefault="00466690" w:rsidP="008906E4">
      <w:pPr>
        <w:ind w:left="567"/>
        <w:jc w:val="center"/>
        <w:rPr>
          <w:rFonts w:asciiTheme="minorHAnsi" w:hAnsiTheme="minorHAnsi" w:cs="Arial"/>
          <w:b/>
          <w:i/>
          <w:color w:val="FF0000"/>
          <w:szCs w:val="22"/>
          <w:u w:val="single"/>
        </w:rPr>
      </w:pPr>
    </w:p>
    <w:p w14:paraId="2C32C8DA" w14:textId="77777777" w:rsidR="00466690" w:rsidRPr="00AE039C" w:rsidRDefault="00466690" w:rsidP="008906E4">
      <w:pPr>
        <w:ind w:left="567"/>
        <w:jc w:val="center"/>
        <w:rPr>
          <w:rFonts w:asciiTheme="minorHAnsi" w:hAnsiTheme="minorHAnsi" w:cs="Arial"/>
          <w:b/>
          <w:i/>
          <w:color w:val="FF0000"/>
          <w:szCs w:val="22"/>
          <w:u w:val="single"/>
        </w:rPr>
      </w:pPr>
    </w:p>
    <w:p w14:paraId="33502F95" w14:textId="77777777" w:rsidR="00466690" w:rsidRPr="00AE039C" w:rsidRDefault="00466690" w:rsidP="008906E4">
      <w:pPr>
        <w:ind w:left="567"/>
        <w:jc w:val="center"/>
        <w:rPr>
          <w:rFonts w:asciiTheme="minorHAnsi" w:hAnsiTheme="minorHAnsi" w:cs="Arial"/>
          <w:b/>
          <w:i/>
          <w:color w:val="FF0000"/>
          <w:szCs w:val="22"/>
          <w:u w:val="single"/>
        </w:rPr>
      </w:pPr>
    </w:p>
    <w:p w14:paraId="263E3F8C" w14:textId="77777777" w:rsidR="00C70D0D" w:rsidRPr="00AE039C" w:rsidRDefault="00C70D0D" w:rsidP="008906E4">
      <w:pPr>
        <w:ind w:left="567"/>
        <w:rPr>
          <w:rFonts w:asciiTheme="minorHAnsi" w:hAnsiTheme="minorHAnsi" w:cs="Arial"/>
          <w:b/>
          <w:i/>
          <w:color w:val="FF0000"/>
          <w:szCs w:val="22"/>
          <w:u w:val="single"/>
        </w:rPr>
      </w:pPr>
    </w:p>
    <w:p w14:paraId="3D189E39" w14:textId="77777777" w:rsidR="00733678" w:rsidRPr="00AE039C" w:rsidRDefault="00733678" w:rsidP="008906E4">
      <w:pPr>
        <w:ind w:left="567"/>
        <w:rPr>
          <w:rFonts w:asciiTheme="minorHAnsi" w:hAnsiTheme="minorHAnsi" w:cs="Arial"/>
          <w:b/>
          <w:i/>
          <w:color w:val="FF0000"/>
          <w:szCs w:val="22"/>
          <w:u w:val="single"/>
        </w:rPr>
      </w:pPr>
    </w:p>
    <w:p w14:paraId="747ACBAB" w14:textId="77777777" w:rsidR="00E8092C" w:rsidRPr="00AE039C" w:rsidRDefault="00E8092C" w:rsidP="008906E4">
      <w:pPr>
        <w:ind w:left="567"/>
        <w:rPr>
          <w:rFonts w:asciiTheme="minorHAnsi" w:hAnsiTheme="minorHAnsi" w:cs="Arial"/>
          <w:b/>
          <w:i/>
          <w:color w:val="FF0000"/>
          <w:szCs w:val="22"/>
          <w:u w:val="single"/>
        </w:rPr>
      </w:pPr>
    </w:p>
    <w:p w14:paraId="25E44C98" w14:textId="77777777" w:rsidR="001973DF" w:rsidRPr="00AE039C" w:rsidRDefault="001973DF" w:rsidP="008906E4">
      <w:pPr>
        <w:ind w:left="567"/>
        <w:rPr>
          <w:rFonts w:asciiTheme="minorHAnsi" w:hAnsiTheme="minorHAnsi" w:cs="Arial"/>
          <w:b/>
          <w:i/>
          <w:color w:val="FF0000"/>
          <w:szCs w:val="22"/>
          <w:u w:val="single"/>
        </w:rPr>
      </w:pPr>
    </w:p>
    <w:p w14:paraId="3DB0233F" w14:textId="77777777" w:rsidR="00A3105B" w:rsidRPr="00AE039C" w:rsidRDefault="00A3105B" w:rsidP="005163B1">
      <w:pPr>
        <w:rPr>
          <w:rFonts w:asciiTheme="minorHAnsi" w:hAnsiTheme="minorHAnsi" w:cs="Arial"/>
          <w:b/>
          <w:i/>
          <w:color w:val="FF0000"/>
          <w:szCs w:val="22"/>
          <w:u w:val="single"/>
        </w:rPr>
      </w:pPr>
    </w:p>
    <w:p w14:paraId="2945076C" w14:textId="77777777" w:rsidR="00564008" w:rsidRPr="00A561B0" w:rsidRDefault="00564008" w:rsidP="00564008">
      <w:pPr>
        <w:ind w:left="567"/>
        <w:jc w:val="center"/>
        <w:rPr>
          <w:rFonts w:asciiTheme="minorHAnsi" w:hAnsiTheme="minorHAnsi" w:cs="Arial"/>
          <w:b/>
          <w:i/>
          <w:szCs w:val="22"/>
          <w:u w:val="single"/>
        </w:rPr>
      </w:pPr>
      <w:r w:rsidRPr="00A561B0">
        <w:rPr>
          <w:rFonts w:asciiTheme="minorHAnsi" w:hAnsiTheme="minorHAnsi" w:cs="Arial"/>
          <w:b/>
          <w:i/>
          <w:szCs w:val="22"/>
          <w:u w:val="single"/>
        </w:rPr>
        <w:t>2. Charakteristika školy</w:t>
      </w:r>
    </w:p>
    <w:p w14:paraId="583A846A" w14:textId="77777777" w:rsidR="00564008" w:rsidRPr="00A561B0" w:rsidRDefault="00564008" w:rsidP="00564008">
      <w:pPr>
        <w:rPr>
          <w:rFonts w:asciiTheme="minorHAnsi" w:hAnsiTheme="minorHAnsi" w:cs="Arial"/>
          <w:b/>
          <w:i/>
          <w:szCs w:val="22"/>
          <w:u w:val="single"/>
        </w:rPr>
      </w:pPr>
    </w:p>
    <w:p w14:paraId="57F6A99A" w14:textId="77777777" w:rsidR="00564008" w:rsidRPr="00A561B0" w:rsidRDefault="00564008" w:rsidP="00564008">
      <w:pPr>
        <w:pStyle w:val="Odstavecseseznamem"/>
        <w:numPr>
          <w:ilvl w:val="0"/>
          <w:numId w:val="1"/>
        </w:numPr>
        <w:ind w:left="567"/>
        <w:jc w:val="both"/>
        <w:rPr>
          <w:rFonts w:asciiTheme="minorHAnsi" w:hAnsiTheme="minorHAnsi" w:cs="Arial"/>
          <w:b/>
          <w:szCs w:val="22"/>
        </w:rPr>
      </w:pPr>
      <w:r w:rsidRPr="00A561B0">
        <w:rPr>
          <w:rFonts w:asciiTheme="minorHAnsi" w:hAnsiTheme="minorHAnsi" w:cs="Arial"/>
          <w:b/>
          <w:szCs w:val="22"/>
        </w:rPr>
        <w:t>Mateřská škola</w:t>
      </w:r>
    </w:p>
    <w:p w14:paraId="75C28A16" w14:textId="77777777" w:rsidR="00636B17" w:rsidRPr="00A561B0" w:rsidRDefault="00B0266C" w:rsidP="00636B17">
      <w:pPr>
        <w:pStyle w:val="Odstavecseseznamem"/>
        <w:numPr>
          <w:ilvl w:val="0"/>
          <w:numId w:val="1"/>
        </w:numPr>
        <w:ind w:left="567"/>
        <w:jc w:val="both"/>
        <w:rPr>
          <w:rFonts w:asciiTheme="minorHAnsi" w:hAnsiTheme="minorHAnsi" w:cs="Arial"/>
          <w:szCs w:val="22"/>
        </w:rPr>
      </w:pPr>
      <w:r w:rsidRPr="00A561B0">
        <w:rPr>
          <w:rFonts w:asciiTheme="minorHAnsi" w:hAnsiTheme="minorHAnsi" w:cs="Arial"/>
          <w:szCs w:val="22"/>
        </w:rPr>
        <w:t>Ve školním roce 202/2025</w:t>
      </w:r>
      <w:r w:rsidR="00564008" w:rsidRPr="00A561B0">
        <w:rPr>
          <w:rFonts w:asciiTheme="minorHAnsi" w:hAnsiTheme="minorHAnsi" w:cs="Arial"/>
          <w:szCs w:val="22"/>
        </w:rPr>
        <w:t xml:space="preserve"> pracovala MŠ podle Školního vzdělávacího programu „</w:t>
      </w:r>
      <w:r w:rsidR="00564008" w:rsidRPr="00A561B0">
        <w:rPr>
          <w:rFonts w:asciiTheme="minorHAnsi" w:hAnsiTheme="minorHAnsi" w:cs="Arial"/>
          <w:b/>
          <w:szCs w:val="22"/>
        </w:rPr>
        <w:t xml:space="preserve">SPOLEČNĚ ZA POZNÁNÍM“. </w:t>
      </w:r>
      <w:r w:rsidR="00564008" w:rsidRPr="00A561B0">
        <w:rPr>
          <w:rFonts w:asciiTheme="minorHAnsi" w:hAnsiTheme="minorHAnsi" w:cs="Arial"/>
          <w:szCs w:val="22"/>
        </w:rPr>
        <w:t>Cílem vzdělávacího programu byl všestranný a harmonický rozvoj osobnosti dítěte, dovést dítě na konci předškolního vzdělávání k tomu, aby v rozsahu svých osobních předpokladů získalo věku přiměřenou fyzickou, psychickou a sociální samostatnost a základy kompetencí důležitých pro jeho další rozvoj, učení, vzdělávání pro život, základ pro zdravé sebevědomí a sebejistotu. Formou prožitkového učení jsme se snažili o vzdělávání dětí ve všech oblastech dětské osobnosti. Předávali jsme dětem nové znalosti, dovednosti a vědomosti. Podporovali jsme jejich tělesný rozvoj, spokojenost a pohodu.</w:t>
      </w:r>
      <w:r w:rsidRPr="00A561B0">
        <w:rPr>
          <w:rFonts w:asciiTheme="minorHAnsi" w:hAnsiTheme="minorHAnsi" w:cs="Arial"/>
          <w:szCs w:val="22"/>
        </w:rPr>
        <w:t xml:space="preserve"> </w:t>
      </w:r>
      <w:r w:rsidR="00636B17" w:rsidRPr="00A561B0">
        <w:rPr>
          <w:rFonts w:asciiTheme="minorHAnsi" w:hAnsiTheme="minorHAnsi" w:cs="Arial"/>
          <w:szCs w:val="22"/>
        </w:rPr>
        <w:t>Očekávané výstupy ze ŠVP byly naplňovány během celého pobytu dětí v mateřské škole pestrou nabídkou činností formou vedených i spontánních aktivit. Pracovali jsme tradičně formou nabídky činností, ze které si mohou děti volit, přičemž jsme podporovali samostatnost dětí s oceněním jejich snahy.  Výchovně vzdělávací proces byl obsahem ŠVP ve čtyřech integrovaných blocích, které nejsou ohraničeny a volně na sebe navazují. Bylo možné prolínání, přesouvání, procvičování a opakování. Vycházeli jsme z ročních období, svátků, lidových tradic a akcí školy.</w:t>
      </w:r>
    </w:p>
    <w:p w14:paraId="433873E4" w14:textId="77777777" w:rsidR="00636B17" w:rsidRPr="00A561B0" w:rsidRDefault="00636B17" w:rsidP="00636B17">
      <w:pPr>
        <w:pStyle w:val="Odstavecseseznamem"/>
        <w:numPr>
          <w:ilvl w:val="0"/>
          <w:numId w:val="1"/>
        </w:numPr>
        <w:rPr>
          <w:rFonts w:asciiTheme="minorHAnsi" w:hAnsiTheme="minorHAnsi" w:cs="Arial"/>
          <w:szCs w:val="22"/>
        </w:rPr>
      </w:pPr>
    </w:p>
    <w:p w14:paraId="244B0317" w14:textId="22A3255D" w:rsidR="00564008" w:rsidRPr="00A561B0" w:rsidRDefault="00564008" w:rsidP="00636B17">
      <w:pPr>
        <w:pStyle w:val="Odstavecseseznamem"/>
        <w:numPr>
          <w:ilvl w:val="0"/>
          <w:numId w:val="1"/>
        </w:numPr>
        <w:ind w:left="567"/>
        <w:jc w:val="both"/>
        <w:rPr>
          <w:rFonts w:asciiTheme="minorHAnsi" w:hAnsiTheme="minorHAnsi" w:cs="Arial"/>
          <w:szCs w:val="22"/>
        </w:rPr>
      </w:pPr>
      <w:r w:rsidRPr="00A561B0">
        <w:rPr>
          <w:rFonts w:asciiTheme="minorHAnsi" w:hAnsiTheme="minorHAnsi" w:cs="Arial"/>
          <w:szCs w:val="22"/>
        </w:rPr>
        <w:t xml:space="preserve">Rozvíjeli jsme u dětí schopnost přemýšlet a rozhodnout se, chápat lidská práva, komunikovat s kamarády, s dospělými, spolupracovat, akceptovat a tolerovat druhé. Předškolním dětem byla věnována individuální péče tak, aby byly připravené na vstup do základní školy. </w:t>
      </w:r>
    </w:p>
    <w:p w14:paraId="224B0D46" w14:textId="77777777" w:rsidR="00B0266C" w:rsidRPr="00A561B0" w:rsidRDefault="00564008" w:rsidP="00B0266C">
      <w:pPr>
        <w:pStyle w:val="Odstavecseseznamem"/>
        <w:numPr>
          <w:ilvl w:val="0"/>
          <w:numId w:val="1"/>
        </w:numPr>
        <w:ind w:left="567"/>
        <w:jc w:val="both"/>
        <w:rPr>
          <w:rFonts w:asciiTheme="minorHAnsi" w:hAnsiTheme="minorHAnsi" w:cs="Arial"/>
          <w:szCs w:val="22"/>
        </w:rPr>
      </w:pPr>
      <w:r w:rsidRPr="00A561B0">
        <w:rPr>
          <w:rFonts w:asciiTheme="minorHAnsi" w:hAnsiTheme="minorHAnsi" w:cs="Arial"/>
          <w:szCs w:val="22"/>
        </w:rPr>
        <w:t xml:space="preserve">Ve svém hodnocení jsme vycházeli z pedagogické analýzy, z pozorování a uvědomění si individuálních potřeb a zájmů dětí, ze znalosti jejich aktuálních rozvojových i vzdělávacích pokroků. </w:t>
      </w:r>
    </w:p>
    <w:p w14:paraId="14B9CE00" w14:textId="77777777" w:rsidR="00636B17" w:rsidRPr="00A561B0" w:rsidRDefault="00B0266C" w:rsidP="00636B17">
      <w:pPr>
        <w:pStyle w:val="Odstavecseseznamem"/>
        <w:numPr>
          <w:ilvl w:val="0"/>
          <w:numId w:val="1"/>
        </w:numPr>
        <w:ind w:left="567"/>
        <w:jc w:val="both"/>
        <w:rPr>
          <w:rFonts w:asciiTheme="minorHAnsi" w:hAnsiTheme="minorHAnsi" w:cs="Arial"/>
          <w:szCs w:val="22"/>
        </w:rPr>
      </w:pPr>
      <w:r w:rsidRPr="00A561B0">
        <w:rPr>
          <w:rFonts w:asciiTheme="minorHAnsi" w:hAnsiTheme="minorHAnsi" w:cs="Arial"/>
          <w:szCs w:val="22"/>
        </w:rPr>
        <w:t>Péče o děti byla podporující, sympatizující,  s aktivní spoluúčastí dítěte při všech činnostech.  Snažily jsme se  o nenásilnou komunikaci s dítětem, která mu je příjemná, kterou navozuje vzájemný vztah spolupráce a důvěry.  Využívaly jsme formativního, pozitivního hodnocení. Vedly jsme děti tak, aby si utvářely svůj názor (sebepojetí) na základě sebeuvědomění, aby bylo schopno znát svou cenu, čímž přispíváme k prevenci sociopatologických jevů.</w:t>
      </w:r>
      <w:r w:rsidRPr="00A561B0">
        <w:rPr>
          <w:rFonts w:asciiTheme="minorHAnsi" w:eastAsiaTheme="minorHAnsi" w:hAnsiTheme="minorHAnsi" w:cstheme="minorBidi"/>
          <w:szCs w:val="22"/>
          <w:lang w:eastAsia="en-US"/>
        </w:rPr>
        <w:t xml:space="preserve"> </w:t>
      </w:r>
      <w:r w:rsidRPr="00A561B0">
        <w:rPr>
          <w:rFonts w:asciiTheme="minorHAnsi" w:hAnsiTheme="minorHAnsi" w:cs="Arial"/>
          <w:szCs w:val="22"/>
        </w:rPr>
        <w:t xml:space="preserve">Učitelky byly dětem partnerem, pomocníkem a průvodcem na jeho cestě poznávání. Respektovaly potřeby dětí, reagovaly na ně a napomáhaly v jejich uspokojování. </w:t>
      </w:r>
      <w:r w:rsidR="00636B17" w:rsidRPr="00A561B0">
        <w:rPr>
          <w:rFonts w:asciiTheme="minorHAnsi" w:hAnsiTheme="minorHAnsi" w:cs="Arial"/>
          <w:szCs w:val="22"/>
        </w:rPr>
        <w:t xml:space="preserve">Učitelky se dostatečně věnovaly vztahům ve třídě, nenásilně tyto vztahy ovlivňovaly prosociálním směrem (prevence šikany, patologických jevů), umožňovaly dětem dostatek prostoru při adaptaci a to především u dětí mladších tří let. </w:t>
      </w:r>
    </w:p>
    <w:p w14:paraId="6C006EB4" w14:textId="67A3E0C1" w:rsidR="00B0266C" w:rsidRPr="00A561B0" w:rsidRDefault="00B0266C" w:rsidP="00B0266C">
      <w:pPr>
        <w:pStyle w:val="Odstavecseseznamem"/>
        <w:numPr>
          <w:ilvl w:val="0"/>
          <w:numId w:val="1"/>
        </w:numPr>
        <w:ind w:left="567"/>
        <w:jc w:val="both"/>
        <w:rPr>
          <w:rFonts w:asciiTheme="minorHAnsi" w:hAnsiTheme="minorHAnsi" w:cs="Arial"/>
          <w:szCs w:val="22"/>
        </w:rPr>
      </w:pPr>
    </w:p>
    <w:p w14:paraId="4B0BEB0F" w14:textId="78D4C7F8" w:rsidR="00636B17" w:rsidRPr="00A561B0" w:rsidRDefault="00564008" w:rsidP="00636B17">
      <w:pPr>
        <w:pStyle w:val="Odstavecseseznamem"/>
        <w:numPr>
          <w:ilvl w:val="0"/>
          <w:numId w:val="1"/>
        </w:numPr>
        <w:ind w:left="567"/>
        <w:jc w:val="both"/>
        <w:rPr>
          <w:rFonts w:asciiTheme="minorHAnsi" w:hAnsiTheme="minorHAnsi" w:cs="Arial"/>
          <w:szCs w:val="22"/>
        </w:rPr>
      </w:pPr>
      <w:r w:rsidRPr="00A561B0">
        <w:rPr>
          <w:rFonts w:asciiTheme="minorHAnsi" w:hAnsiTheme="minorHAnsi" w:cs="Arial"/>
          <w:szCs w:val="22"/>
        </w:rPr>
        <w:t>Mateřská škola spolupracovala se zákonnými zástupci dětí a dalšími fyzickými a právnickými osobami s cílem vyvíjet aktivity a organizovat činnosti ve prospěch rozvoje dětí a prohloubení vzdělávacího a výchovného působení mateřské školy, rodiny a společnosti.</w:t>
      </w:r>
      <w:r w:rsidR="00636B17" w:rsidRPr="00A561B0">
        <w:t xml:space="preserve"> </w:t>
      </w:r>
      <w:r w:rsidR="00636B17" w:rsidRPr="00A561B0">
        <w:rPr>
          <w:rFonts w:asciiTheme="minorHAnsi" w:hAnsiTheme="minorHAnsi" w:cs="Arial"/>
          <w:szCs w:val="22"/>
        </w:rPr>
        <w:t>Učitelky podněcovaly pozitivní vztahy, které vedly k oboustranné důvěře a spolupráci s rodinou. Důvěra mezi dětmi a dospělými byla podporována všemi zaměstnanci mateřské školy. Učitelky dětem nenásilně dávají vzor prosociálního chování.</w:t>
      </w:r>
      <w:r w:rsidR="00636B17" w:rsidRPr="00A561B0">
        <w:rPr>
          <w:rFonts w:asciiTheme="minorHAnsi" w:eastAsiaTheme="minorHAnsi" w:hAnsiTheme="minorHAnsi" w:cstheme="minorBidi"/>
          <w:szCs w:val="22"/>
          <w:lang w:eastAsia="en-US"/>
        </w:rPr>
        <w:t xml:space="preserve"> </w:t>
      </w:r>
      <w:r w:rsidR="00636B17" w:rsidRPr="00A561B0">
        <w:rPr>
          <w:rFonts w:asciiTheme="minorHAnsi" w:hAnsiTheme="minorHAnsi" w:cs="Arial"/>
          <w:szCs w:val="22"/>
        </w:rPr>
        <w:t>V případě potřeby byla rodičům doporučená konzultace, či vyšetření u odborníka (logopeda, praktického či odborného lékaře, v PPP apod.).</w:t>
      </w:r>
    </w:p>
    <w:p w14:paraId="77C90DD1" w14:textId="1833CA3E" w:rsidR="00564008" w:rsidRPr="00A561B0" w:rsidRDefault="00564008" w:rsidP="00636B17">
      <w:pPr>
        <w:pStyle w:val="Odstavecseseznamem"/>
        <w:numPr>
          <w:ilvl w:val="0"/>
          <w:numId w:val="1"/>
        </w:numPr>
        <w:jc w:val="both"/>
        <w:rPr>
          <w:rFonts w:asciiTheme="minorHAnsi" w:hAnsiTheme="minorHAnsi" w:cs="Arial"/>
          <w:szCs w:val="22"/>
        </w:rPr>
      </w:pPr>
    </w:p>
    <w:p w14:paraId="6492BC23" w14:textId="77777777" w:rsidR="00F23813" w:rsidRPr="00A561B0" w:rsidRDefault="00564008" w:rsidP="00F23813">
      <w:pPr>
        <w:pStyle w:val="Odstavecseseznamem"/>
        <w:numPr>
          <w:ilvl w:val="0"/>
          <w:numId w:val="1"/>
        </w:numPr>
        <w:ind w:left="567"/>
        <w:jc w:val="both"/>
        <w:rPr>
          <w:rFonts w:asciiTheme="minorHAnsi" w:hAnsiTheme="minorHAnsi" w:cs="Arial"/>
          <w:szCs w:val="22"/>
        </w:rPr>
      </w:pPr>
      <w:r w:rsidRPr="00A561B0">
        <w:rPr>
          <w:rFonts w:asciiTheme="minorHAnsi" w:hAnsiTheme="minorHAnsi" w:cs="Arial"/>
          <w:szCs w:val="22"/>
        </w:rPr>
        <w:t>Činnost naší mateřské školy podporuje zdravý tělesný, psychický a sociální vývoj dítěte, vytváří optimální podmínky pro individuální rozvoj osobnosti. Organizace dne byla uspořádána tak, aby bylo možné respektovat individuální psychomotorické tempo dětí, v co největší míře zařazení komunitního kruhu, kooperativní hry a cvičení na rozvoj spolupráce, střídání činností z pohledu dodržování psychohygieny dětí – vyváženost spontánních a řízených aktivit, výchovně vzdělávací práce měla znaky prožitkového učení. Zajišťujeme rovný přístup ke vzdělávání všem</w:t>
      </w:r>
      <w:r w:rsidRPr="00636B17">
        <w:rPr>
          <w:rFonts w:asciiTheme="minorHAnsi" w:hAnsiTheme="minorHAnsi" w:cs="Arial"/>
          <w:color w:val="00B050"/>
          <w:szCs w:val="22"/>
        </w:rPr>
        <w:t xml:space="preserve"> </w:t>
      </w:r>
      <w:r w:rsidRPr="00A561B0">
        <w:rPr>
          <w:rFonts w:asciiTheme="minorHAnsi" w:hAnsiTheme="minorHAnsi" w:cs="Arial"/>
          <w:szCs w:val="22"/>
        </w:rPr>
        <w:t xml:space="preserve">dětem. </w:t>
      </w:r>
      <w:r w:rsidR="00636B17" w:rsidRPr="00A561B0">
        <w:rPr>
          <w:rFonts w:asciiTheme="minorHAnsi" w:hAnsiTheme="minorHAnsi" w:cs="Arial"/>
          <w:szCs w:val="22"/>
        </w:rPr>
        <w:t xml:space="preserve">Školní rok v naší mateřské škole byl spjat s rozvojem tělesné zdatnosti dětí. Probíhala pravidelná pohybová průprava dětí v programu „Lvíček“ – trenéři do MŠ. Obsahem bylo samotné cvičení pod vedením trenérů hokejové školy jak v tělocvičně ZŠ, tak i na venkovním hřišti ZŠ a </w:t>
      </w:r>
      <w:r w:rsidR="00636B17" w:rsidRPr="00A561B0">
        <w:rPr>
          <w:rFonts w:asciiTheme="minorHAnsi" w:hAnsiTheme="minorHAnsi" w:cs="Arial"/>
          <w:szCs w:val="22"/>
        </w:rPr>
        <w:lastRenderedPageBreak/>
        <w:t xml:space="preserve">následovala průprava na ledě – seznamování s bruslením. Děti absolvovaly plavecký výcvik v bazénu Karviná, organizovaný </w:t>
      </w:r>
      <w:proofErr w:type="spellStart"/>
      <w:r w:rsidR="00636B17" w:rsidRPr="00A561B0">
        <w:rPr>
          <w:rFonts w:asciiTheme="minorHAnsi" w:hAnsiTheme="minorHAnsi" w:cs="Arial"/>
          <w:szCs w:val="22"/>
        </w:rPr>
        <w:t>STarS</w:t>
      </w:r>
      <w:proofErr w:type="spellEnd"/>
      <w:r w:rsidR="00636B17" w:rsidRPr="00A561B0">
        <w:rPr>
          <w:rFonts w:asciiTheme="minorHAnsi" w:hAnsiTheme="minorHAnsi" w:cs="Arial"/>
          <w:szCs w:val="22"/>
        </w:rPr>
        <w:t xml:space="preserve"> Karviná.</w:t>
      </w:r>
      <w:r w:rsidR="00F23813" w:rsidRPr="00A561B0">
        <w:rPr>
          <w:rFonts w:asciiTheme="minorHAnsi" w:eastAsiaTheme="minorHAnsi" w:hAnsiTheme="minorHAnsi" w:cstheme="minorBidi"/>
          <w:szCs w:val="22"/>
          <w:lang w:eastAsia="en-US"/>
        </w:rPr>
        <w:t xml:space="preserve"> </w:t>
      </w:r>
    </w:p>
    <w:p w14:paraId="6C487470" w14:textId="77777777" w:rsidR="00F23813" w:rsidRPr="00A561B0" w:rsidRDefault="00F23813" w:rsidP="00F23813">
      <w:pPr>
        <w:pStyle w:val="Odstavecseseznamem"/>
        <w:rPr>
          <w:rFonts w:asciiTheme="minorHAnsi" w:hAnsiTheme="minorHAnsi" w:cs="Arial"/>
          <w:szCs w:val="22"/>
        </w:rPr>
      </w:pPr>
    </w:p>
    <w:p w14:paraId="619539CB" w14:textId="11E04A65" w:rsidR="00F23813" w:rsidRPr="00A561B0" w:rsidRDefault="00F23813" w:rsidP="00F23813">
      <w:pPr>
        <w:pStyle w:val="Odstavecseseznamem"/>
        <w:numPr>
          <w:ilvl w:val="0"/>
          <w:numId w:val="1"/>
        </w:numPr>
        <w:ind w:left="567"/>
        <w:jc w:val="both"/>
        <w:rPr>
          <w:rFonts w:asciiTheme="minorHAnsi" w:hAnsiTheme="minorHAnsi" w:cs="Arial"/>
          <w:szCs w:val="22"/>
        </w:rPr>
      </w:pPr>
      <w:r w:rsidRPr="00A561B0">
        <w:rPr>
          <w:rFonts w:asciiTheme="minorHAnsi" w:hAnsiTheme="minorHAnsi" w:cs="Arial"/>
          <w:szCs w:val="22"/>
        </w:rPr>
        <w:t>Rozvíjeli jsme schopnosti dětí pracovat s IT technikou a vedli je k základům programování formou činností a her, s pomocí vhodné techniky a pomůcek přiměřeným věku dětí.</w:t>
      </w:r>
    </w:p>
    <w:p w14:paraId="76637A1D" w14:textId="77777777" w:rsidR="00636B17" w:rsidRPr="00A561B0" w:rsidRDefault="00636B17" w:rsidP="00636B17">
      <w:pPr>
        <w:pStyle w:val="Odstavecseseznamem"/>
        <w:numPr>
          <w:ilvl w:val="0"/>
          <w:numId w:val="1"/>
        </w:numPr>
        <w:ind w:left="567"/>
        <w:jc w:val="both"/>
        <w:rPr>
          <w:rFonts w:asciiTheme="minorHAnsi" w:hAnsiTheme="minorHAnsi" w:cs="Arial"/>
          <w:szCs w:val="22"/>
        </w:rPr>
      </w:pPr>
    </w:p>
    <w:p w14:paraId="31B2557B" w14:textId="0D02B2EA" w:rsidR="00564008" w:rsidRPr="00A561B0" w:rsidRDefault="00564008" w:rsidP="00564008">
      <w:pPr>
        <w:pStyle w:val="Odstavecseseznamem"/>
        <w:ind w:left="567"/>
        <w:jc w:val="both"/>
        <w:rPr>
          <w:rFonts w:asciiTheme="minorHAnsi" w:hAnsiTheme="minorHAnsi" w:cs="Arial"/>
          <w:szCs w:val="22"/>
        </w:rPr>
      </w:pPr>
      <w:r w:rsidRPr="00A561B0">
        <w:rPr>
          <w:rFonts w:asciiTheme="minorHAnsi" w:hAnsiTheme="minorHAnsi" w:cs="Arial"/>
          <w:szCs w:val="22"/>
        </w:rPr>
        <w:t>V </w:t>
      </w:r>
      <w:r w:rsidR="00F23813" w:rsidRPr="00A561B0">
        <w:rPr>
          <w:rFonts w:asciiTheme="minorHAnsi" w:hAnsiTheme="minorHAnsi" w:cs="Arial"/>
          <w:szCs w:val="22"/>
        </w:rPr>
        <w:t>letošním školním roce jsme měli možnost</w:t>
      </w:r>
      <w:r w:rsidRPr="00A561B0">
        <w:rPr>
          <w:rFonts w:asciiTheme="minorHAnsi" w:hAnsiTheme="minorHAnsi" w:cs="Arial"/>
          <w:szCs w:val="22"/>
        </w:rPr>
        <w:t xml:space="preserve"> plně využí</w:t>
      </w:r>
      <w:r w:rsidR="00F23813" w:rsidRPr="00A561B0">
        <w:rPr>
          <w:rFonts w:asciiTheme="minorHAnsi" w:hAnsiTheme="minorHAnsi" w:cs="Arial"/>
          <w:szCs w:val="22"/>
        </w:rPr>
        <w:t>vat</w:t>
      </w:r>
      <w:r w:rsidRPr="00A561B0">
        <w:rPr>
          <w:rFonts w:asciiTheme="minorHAnsi" w:hAnsiTheme="minorHAnsi" w:cs="Arial"/>
          <w:szCs w:val="22"/>
        </w:rPr>
        <w:t xml:space="preserve"> nabídky mimoškolních akcí jako je tradiční ozdravný pobyt v</w:t>
      </w:r>
      <w:r w:rsidR="00DC2D5E" w:rsidRPr="00A561B0">
        <w:rPr>
          <w:rFonts w:asciiTheme="minorHAnsi" w:hAnsiTheme="minorHAnsi" w:cs="Arial"/>
          <w:szCs w:val="22"/>
        </w:rPr>
        <w:t> </w:t>
      </w:r>
      <w:r w:rsidRPr="00A561B0">
        <w:rPr>
          <w:rFonts w:asciiTheme="minorHAnsi" w:hAnsiTheme="minorHAnsi" w:cs="Arial"/>
          <w:szCs w:val="22"/>
        </w:rPr>
        <w:t>přírodě</w:t>
      </w:r>
      <w:r w:rsidR="00F23813" w:rsidRPr="00A561B0">
        <w:rPr>
          <w:rFonts w:asciiTheme="minorHAnsi" w:hAnsiTheme="minorHAnsi" w:cs="Arial"/>
          <w:szCs w:val="22"/>
        </w:rPr>
        <w:t xml:space="preserve"> na Hrádku</w:t>
      </w:r>
      <w:r w:rsidRPr="00A561B0">
        <w:rPr>
          <w:rFonts w:asciiTheme="minorHAnsi" w:hAnsiTheme="minorHAnsi" w:cs="Arial"/>
          <w:szCs w:val="22"/>
        </w:rPr>
        <w:t xml:space="preserve"> a veškeré větší tradiční akce mimo MŠ. Během měsíce června učitelky pro děti připravily krátké poznávací výlety do okolí s programem. Třída Berušek </w:t>
      </w:r>
      <w:r w:rsidR="007A5C6F" w:rsidRPr="00A561B0">
        <w:rPr>
          <w:rFonts w:asciiTheme="minorHAnsi" w:hAnsiTheme="minorHAnsi" w:cs="Arial"/>
          <w:szCs w:val="22"/>
        </w:rPr>
        <w:t xml:space="preserve">a Medvídků   </w:t>
      </w:r>
      <w:r w:rsidRPr="00A561B0">
        <w:rPr>
          <w:rFonts w:asciiTheme="minorHAnsi" w:hAnsiTheme="minorHAnsi" w:cs="Arial"/>
          <w:szCs w:val="22"/>
        </w:rPr>
        <w:t xml:space="preserve">v rámci dopoledního výjezdu navštívila </w:t>
      </w:r>
      <w:r w:rsidR="00F23813" w:rsidRPr="00A561B0">
        <w:rPr>
          <w:rFonts w:asciiTheme="minorHAnsi" w:hAnsiTheme="minorHAnsi" w:cs="Arial"/>
          <w:szCs w:val="22"/>
        </w:rPr>
        <w:t>ZOO Ostrava</w:t>
      </w:r>
      <w:r w:rsidRPr="00A561B0">
        <w:rPr>
          <w:rFonts w:asciiTheme="minorHAnsi" w:hAnsiTheme="minorHAnsi" w:cs="Arial"/>
          <w:szCs w:val="22"/>
        </w:rPr>
        <w:t xml:space="preserve">, Třída Motýlci s Montessori prvky </w:t>
      </w:r>
      <w:r w:rsidR="00F23813" w:rsidRPr="00A561B0">
        <w:rPr>
          <w:rFonts w:asciiTheme="minorHAnsi" w:hAnsiTheme="minorHAnsi" w:cs="Arial"/>
          <w:szCs w:val="22"/>
        </w:rPr>
        <w:t xml:space="preserve">a třída Medvídků </w:t>
      </w:r>
      <w:r w:rsidRPr="00A561B0">
        <w:rPr>
          <w:rFonts w:asciiTheme="minorHAnsi" w:hAnsiTheme="minorHAnsi" w:cs="Arial"/>
          <w:szCs w:val="22"/>
        </w:rPr>
        <w:t xml:space="preserve">vyjela v květnu do </w:t>
      </w:r>
      <w:r w:rsidR="00F23813" w:rsidRPr="00A561B0">
        <w:rPr>
          <w:rFonts w:asciiTheme="minorHAnsi" w:hAnsiTheme="minorHAnsi" w:cs="Arial"/>
          <w:szCs w:val="22"/>
        </w:rPr>
        <w:t xml:space="preserve">planetária Ostrava. </w:t>
      </w:r>
    </w:p>
    <w:p w14:paraId="21861718" w14:textId="4DC41069" w:rsidR="00564008" w:rsidRPr="00A561B0" w:rsidRDefault="00F23813" w:rsidP="00564008">
      <w:pPr>
        <w:pStyle w:val="Odstavecseseznamem"/>
        <w:ind w:left="567"/>
        <w:jc w:val="both"/>
        <w:rPr>
          <w:rFonts w:asciiTheme="minorHAnsi" w:hAnsiTheme="minorHAnsi" w:cs="Arial"/>
          <w:szCs w:val="22"/>
        </w:rPr>
      </w:pPr>
      <w:r w:rsidRPr="00A561B0">
        <w:rPr>
          <w:rFonts w:asciiTheme="minorHAnsi" w:hAnsiTheme="minorHAnsi" w:cs="Arial"/>
          <w:szCs w:val="22"/>
        </w:rPr>
        <w:t>Třída Veverek se třídou Motýlků</w:t>
      </w:r>
      <w:r w:rsidR="00564008" w:rsidRPr="00A561B0">
        <w:rPr>
          <w:rFonts w:asciiTheme="minorHAnsi" w:hAnsiTheme="minorHAnsi" w:cs="Arial"/>
          <w:szCs w:val="22"/>
        </w:rPr>
        <w:t xml:space="preserve"> </w:t>
      </w:r>
      <w:proofErr w:type="spellStart"/>
      <w:r w:rsidR="00564008" w:rsidRPr="00A561B0">
        <w:rPr>
          <w:rFonts w:asciiTheme="minorHAnsi" w:hAnsiTheme="minorHAnsi" w:cs="Arial"/>
          <w:szCs w:val="22"/>
        </w:rPr>
        <w:t>navštívíli</w:t>
      </w:r>
      <w:proofErr w:type="spellEnd"/>
      <w:r w:rsidRPr="00A561B0">
        <w:rPr>
          <w:rFonts w:asciiTheme="minorHAnsi" w:hAnsiTheme="minorHAnsi" w:cs="Arial"/>
          <w:szCs w:val="22"/>
        </w:rPr>
        <w:t xml:space="preserve"> </w:t>
      </w:r>
      <w:r w:rsidR="00564008" w:rsidRPr="00A561B0">
        <w:rPr>
          <w:rFonts w:asciiTheme="minorHAnsi" w:hAnsiTheme="minorHAnsi" w:cs="Arial"/>
          <w:szCs w:val="22"/>
        </w:rPr>
        <w:t>v rámci školního celodenního v</w:t>
      </w:r>
      <w:r w:rsidRPr="00A561B0">
        <w:rPr>
          <w:rFonts w:asciiTheme="minorHAnsi" w:hAnsiTheme="minorHAnsi" w:cs="Arial"/>
          <w:szCs w:val="22"/>
        </w:rPr>
        <w:t>ýletu zážitkový program v areálu Bílá.</w:t>
      </w:r>
      <w:r w:rsidR="00564008" w:rsidRPr="00A561B0">
        <w:rPr>
          <w:rFonts w:asciiTheme="minorHAnsi" w:hAnsiTheme="minorHAnsi" w:cs="Arial"/>
          <w:szCs w:val="22"/>
        </w:rPr>
        <w:t xml:space="preserve"> </w:t>
      </w:r>
    </w:p>
    <w:p w14:paraId="3030AB2B" w14:textId="5F3D48C3" w:rsidR="00564008" w:rsidRPr="00A561B0" w:rsidRDefault="00564008" w:rsidP="00564008">
      <w:pPr>
        <w:pStyle w:val="Odstavecseseznamem"/>
        <w:ind w:left="567"/>
        <w:jc w:val="both"/>
        <w:rPr>
          <w:rFonts w:asciiTheme="minorHAnsi" w:hAnsiTheme="minorHAnsi" w:cs="Arial"/>
          <w:szCs w:val="22"/>
        </w:rPr>
      </w:pPr>
      <w:r w:rsidRPr="00A561B0">
        <w:rPr>
          <w:rFonts w:asciiTheme="minorHAnsi" w:hAnsiTheme="minorHAnsi" w:cs="Arial"/>
          <w:szCs w:val="22"/>
        </w:rPr>
        <w:t>Děti se vzdělávaly ve třech ročnících, v prvním ročníku s</w:t>
      </w:r>
      <w:r w:rsidR="007A5C6F" w:rsidRPr="00A561B0">
        <w:rPr>
          <w:rFonts w:asciiTheme="minorHAnsi" w:hAnsiTheme="minorHAnsi" w:cs="Arial"/>
          <w:szCs w:val="22"/>
        </w:rPr>
        <w:t>e vzdělávaly děti od 2 do 3 let.</w:t>
      </w:r>
      <w:r w:rsidRPr="00A561B0">
        <w:rPr>
          <w:rFonts w:asciiTheme="minorHAnsi" w:hAnsiTheme="minorHAnsi" w:cs="Arial"/>
          <w:szCs w:val="22"/>
        </w:rPr>
        <w:t xml:space="preserve"> </w:t>
      </w:r>
      <w:r w:rsidR="007A5C6F" w:rsidRPr="00A561B0">
        <w:rPr>
          <w:rFonts w:asciiTheme="minorHAnsi" w:hAnsiTheme="minorHAnsi" w:cs="Arial"/>
          <w:szCs w:val="22"/>
        </w:rPr>
        <w:t>K dispozici byl školní asistent. Ve druhém pololetí zde nastoupila AP pro dítě s podpůrným opatřením. V</w:t>
      </w:r>
      <w:r w:rsidRPr="00A561B0">
        <w:rPr>
          <w:rFonts w:asciiTheme="minorHAnsi" w:hAnsiTheme="minorHAnsi" w:cs="Arial"/>
          <w:szCs w:val="22"/>
        </w:rPr>
        <w:t xml:space="preserve">e druhém </w:t>
      </w:r>
      <w:r w:rsidR="007A5C6F" w:rsidRPr="00A561B0">
        <w:rPr>
          <w:rFonts w:asciiTheme="minorHAnsi" w:hAnsiTheme="minorHAnsi" w:cs="Arial"/>
          <w:szCs w:val="22"/>
        </w:rPr>
        <w:t xml:space="preserve">oddělení se vzdělávaly </w:t>
      </w:r>
      <w:r w:rsidRPr="00A561B0">
        <w:rPr>
          <w:rFonts w:asciiTheme="minorHAnsi" w:hAnsiTheme="minorHAnsi" w:cs="Arial"/>
          <w:szCs w:val="22"/>
        </w:rPr>
        <w:t>děti od 4 do 5 let</w:t>
      </w:r>
      <w:r w:rsidR="007A5C6F" w:rsidRPr="00A561B0">
        <w:rPr>
          <w:rFonts w:asciiTheme="minorHAnsi" w:hAnsiTheme="minorHAnsi" w:cs="Arial"/>
          <w:szCs w:val="22"/>
        </w:rPr>
        <w:t>, 2 děti s podpůrným opatřením, v</w:t>
      </w:r>
      <w:r w:rsidR="00F23813" w:rsidRPr="00A561B0">
        <w:rPr>
          <w:rFonts w:asciiTheme="minorHAnsi" w:hAnsiTheme="minorHAnsi" w:cs="Arial"/>
          <w:szCs w:val="22"/>
        </w:rPr>
        <w:t xml:space="preserve"> této třídě působila asistentka pedagoga. </w:t>
      </w:r>
      <w:r w:rsidRPr="00A561B0">
        <w:rPr>
          <w:rFonts w:asciiTheme="minorHAnsi" w:hAnsiTheme="minorHAnsi" w:cs="Arial"/>
          <w:szCs w:val="22"/>
        </w:rPr>
        <w:t>Ve třetím ročníku se vzdělávaly děti plnící povinno</w:t>
      </w:r>
      <w:r w:rsidR="00F23813" w:rsidRPr="00A561B0">
        <w:rPr>
          <w:rFonts w:asciiTheme="minorHAnsi" w:hAnsiTheme="minorHAnsi" w:cs="Arial"/>
          <w:szCs w:val="22"/>
        </w:rPr>
        <w:t>u předškolní docházku v počtu 26, z toho 2</w:t>
      </w:r>
      <w:r w:rsidRPr="00A561B0">
        <w:rPr>
          <w:rFonts w:asciiTheme="minorHAnsi" w:hAnsiTheme="minorHAnsi" w:cs="Arial"/>
          <w:szCs w:val="22"/>
        </w:rPr>
        <w:t xml:space="preserve"> </w:t>
      </w:r>
      <w:r w:rsidR="00F23813" w:rsidRPr="00A561B0">
        <w:rPr>
          <w:rFonts w:asciiTheme="minorHAnsi" w:hAnsiTheme="minorHAnsi" w:cs="Arial"/>
          <w:szCs w:val="22"/>
        </w:rPr>
        <w:t>děti pětileté.</w:t>
      </w:r>
      <w:r w:rsidRPr="00A561B0">
        <w:rPr>
          <w:rFonts w:asciiTheme="minorHAnsi" w:hAnsiTheme="minorHAnsi" w:cs="Arial"/>
          <w:szCs w:val="22"/>
        </w:rPr>
        <w:t xml:space="preserve">. </w:t>
      </w:r>
    </w:p>
    <w:p w14:paraId="058023E2" w14:textId="31CF1227" w:rsidR="00F23813" w:rsidRPr="00A561B0" w:rsidRDefault="00564008" w:rsidP="00564008">
      <w:pPr>
        <w:pStyle w:val="Odstavecseseznamem"/>
        <w:ind w:left="567"/>
        <w:jc w:val="both"/>
        <w:rPr>
          <w:rFonts w:asciiTheme="minorHAnsi" w:hAnsiTheme="minorHAnsi" w:cs="Arial"/>
          <w:szCs w:val="22"/>
        </w:rPr>
      </w:pPr>
      <w:r w:rsidRPr="00A561B0">
        <w:rPr>
          <w:rFonts w:asciiTheme="minorHAnsi" w:hAnsiTheme="minorHAnsi" w:cs="Arial"/>
          <w:szCs w:val="22"/>
        </w:rPr>
        <w:t>Ve čtvrté třídě se vzdělávaly děti od 3 do 7 let. Zde se děti vzdělávaly podle programu Montessori – děti pracovaly jako běžná třída M</w:t>
      </w:r>
      <w:r w:rsidR="00F23813" w:rsidRPr="00A561B0">
        <w:rPr>
          <w:rFonts w:asciiTheme="minorHAnsi" w:hAnsiTheme="minorHAnsi" w:cs="Arial"/>
          <w:szCs w:val="22"/>
        </w:rPr>
        <w:t>Š s využitím Montessori prvků. 12</w:t>
      </w:r>
      <w:r w:rsidRPr="00A561B0">
        <w:rPr>
          <w:rFonts w:asciiTheme="minorHAnsi" w:hAnsiTheme="minorHAnsi" w:cs="Arial"/>
          <w:szCs w:val="22"/>
        </w:rPr>
        <w:t xml:space="preserve"> dětí plni</w:t>
      </w:r>
      <w:r w:rsidR="00F23813" w:rsidRPr="00A561B0">
        <w:rPr>
          <w:rFonts w:asciiTheme="minorHAnsi" w:hAnsiTheme="minorHAnsi" w:cs="Arial"/>
          <w:szCs w:val="22"/>
        </w:rPr>
        <w:t>lo povinnou předškolní docházku, 3 děti plnily odloženou školní docházku. V této třídě působila asistentka pedagoga, vzdělávaly se zde 3 děti s podpůrným opatřením.</w:t>
      </w:r>
    </w:p>
    <w:p w14:paraId="6D2E65A0" w14:textId="77777777" w:rsidR="00F23813" w:rsidRPr="00A561B0" w:rsidRDefault="00F23813" w:rsidP="00564008">
      <w:pPr>
        <w:pStyle w:val="Odstavecseseznamem"/>
        <w:ind w:left="567"/>
        <w:jc w:val="both"/>
        <w:rPr>
          <w:rFonts w:asciiTheme="minorHAnsi" w:hAnsiTheme="minorHAnsi" w:cs="Arial"/>
          <w:szCs w:val="22"/>
        </w:rPr>
      </w:pPr>
    </w:p>
    <w:p w14:paraId="46ABA968" w14:textId="77777777" w:rsidR="00F23813" w:rsidRPr="00A561B0" w:rsidRDefault="00F23813" w:rsidP="00564008">
      <w:pPr>
        <w:pStyle w:val="Odstavecseseznamem"/>
        <w:ind w:left="567"/>
        <w:jc w:val="both"/>
        <w:rPr>
          <w:rFonts w:asciiTheme="minorHAnsi" w:hAnsiTheme="minorHAnsi" w:cs="Arial"/>
          <w:szCs w:val="22"/>
        </w:rPr>
      </w:pPr>
    </w:p>
    <w:p w14:paraId="19DE8314" w14:textId="6217C651" w:rsidR="00564008" w:rsidRPr="00A561B0" w:rsidRDefault="00B3133E" w:rsidP="00B3133E">
      <w:pPr>
        <w:pStyle w:val="Odstavecseseznamem"/>
        <w:ind w:left="567"/>
        <w:jc w:val="both"/>
        <w:rPr>
          <w:rFonts w:asciiTheme="minorHAnsi" w:hAnsiTheme="minorHAnsi" w:cs="Arial"/>
          <w:szCs w:val="22"/>
        </w:rPr>
      </w:pPr>
      <w:r w:rsidRPr="00A561B0">
        <w:rPr>
          <w:rFonts w:asciiTheme="minorHAnsi" w:hAnsiTheme="minorHAnsi" w:cs="Arial"/>
          <w:szCs w:val="22"/>
        </w:rPr>
        <w:t xml:space="preserve"> </w:t>
      </w:r>
      <w:r w:rsidR="007A5C6F" w:rsidRPr="00A561B0">
        <w:rPr>
          <w:rFonts w:asciiTheme="minorHAnsi" w:hAnsiTheme="minorHAnsi" w:cs="Arial"/>
          <w:szCs w:val="22"/>
          <w:u w:val="single"/>
        </w:rPr>
        <w:t>Zhodnocení vzdělávání</w:t>
      </w:r>
      <w:r w:rsidR="00564008" w:rsidRPr="00A561B0">
        <w:rPr>
          <w:rFonts w:asciiTheme="minorHAnsi" w:hAnsiTheme="minorHAnsi" w:cs="Arial"/>
          <w:szCs w:val="22"/>
          <w:u w:val="single"/>
        </w:rPr>
        <w:t xml:space="preserve"> ukrajinských dětí</w:t>
      </w:r>
      <w:r w:rsidR="00564008" w:rsidRPr="00A561B0">
        <w:rPr>
          <w:rFonts w:asciiTheme="minorHAnsi" w:hAnsiTheme="minorHAnsi" w:cs="Arial"/>
          <w:szCs w:val="22"/>
        </w:rPr>
        <w:t xml:space="preserve"> – celkem</w:t>
      </w:r>
      <w:r w:rsidR="007A5C6F" w:rsidRPr="00A561B0">
        <w:rPr>
          <w:rFonts w:asciiTheme="minorHAnsi" w:hAnsiTheme="minorHAnsi" w:cs="Arial"/>
          <w:szCs w:val="22"/>
        </w:rPr>
        <w:t xml:space="preserve"> se v naší MŠ vzdělávaly 4 děti, z toho nově přijato 1</w:t>
      </w:r>
      <w:r w:rsidR="00564008" w:rsidRPr="00A561B0">
        <w:rPr>
          <w:rFonts w:asciiTheme="minorHAnsi" w:hAnsiTheme="minorHAnsi" w:cs="Arial"/>
          <w:szCs w:val="22"/>
        </w:rPr>
        <w:t>. Od začátku probíh</w:t>
      </w:r>
      <w:r w:rsidR="007A5C6F" w:rsidRPr="00A561B0">
        <w:rPr>
          <w:rFonts w:asciiTheme="minorHAnsi" w:hAnsiTheme="minorHAnsi" w:cs="Arial"/>
          <w:szCs w:val="22"/>
        </w:rPr>
        <w:t>ala adaptace u chlapce s malými potížemi</w:t>
      </w:r>
      <w:r w:rsidR="00564008" w:rsidRPr="00A561B0">
        <w:rPr>
          <w:rFonts w:asciiTheme="minorHAnsi" w:hAnsiTheme="minorHAnsi" w:cs="Arial"/>
          <w:szCs w:val="22"/>
        </w:rPr>
        <w:t xml:space="preserve">, </w:t>
      </w:r>
      <w:r w:rsidR="007A5C6F" w:rsidRPr="00A561B0">
        <w:rPr>
          <w:rFonts w:asciiTheme="minorHAnsi" w:hAnsiTheme="minorHAnsi" w:cs="Arial"/>
          <w:szCs w:val="22"/>
        </w:rPr>
        <w:t>kdy jsme v maximální míře spolupracovaly s matkou chlapce tak, aby se</w:t>
      </w:r>
      <w:r w:rsidR="00564008" w:rsidRPr="00A561B0">
        <w:rPr>
          <w:rFonts w:asciiTheme="minorHAnsi" w:hAnsiTheme="minorHAnsi" w:cs="Arial"/>
          <w:szCs w:val="22"/>
        </w:rPr>
        <w:t xml:space="preserve"> </w:t>
      </w:r>
      <w:proofErr w:type="spellStart"/>
      <w:r w:rsidR="00564008" w:rsidRPr="00A561B0">
        <w:rPr>
          <w:rFonts w:asciiTheme="minorHAnsi" w:hAnsiTheme="minorHAnsi" w:cs="Arial"/>
          <w:szCs w:val="22"/>
        </w:rPr>
        <w:t>přizpůsoboli</w:t>
      </w:r>
      <w:proofErr w:type="spellEnd"/>
      <w:r w:rsidR="00564008" w:rsidRPr="00A561B0">
        <w:rPr>
          <w:rFonts w:asciiTheme="minorHAnsi" w:hAnsiTheme="minorHAnsi" w:cs="Arial"/>
          <w:szCs w:val="22"/>
        </w:rPr>
        <w:t xml:space="preserve"> režimu i programu </w:t>
      </w:r>
      <w:r w:rsidR="007A5C6F" w:rsidRPr="00A561B0">
        <w:rPr>
          <w:rFonts w:asciiTheme="minorHAnsi" w:hAnsiTheme="minorHAnsi" w:cs="Arial"/>
          <w:szCs w:val="22"/>
        </w:rPr>
        <w:t>naší MŠ. V prvních týdnech chlapec pozoroval nové prostředí, seznamoval</w:t>
      </w:r>
      <w:r w:rsidR="00564008" w:rsidRPr="00A561B0">
        <w:rPr>
          <w:rFonts w:asciiTheme="minorHAnsi" w:hAnsiTheme="minorHAnsi" w:cs="Arial"/>
          <w:szCs w:val="22"/>
        </w:rPr>
        <w:t xml:space="preserve"> se s novými kamarády a učitelkami. Postupně jsme je</w:t>
      </w:r>
      <w:r w:rsidRPr="00A561B0">
        <w:rPr>
          <w:rFonts w:asciiTheme="minorHAnsi" w:hAnsiTheme="minorHAnsi" w:cs="Arial"/>
          <w:szCs w:val="22"/>
        </w:rPr>
        <w:t>j</w:t>
      </w:r>
      <w:r w:rsidR="00564008" w:rsidRPr="00A561B0">
        <w:rPr>
          <w:rFonts w:asciiTheme="minorHAnsi" w:hAnsiTheme="minorHAnsi" w:cs="Arial"/>
          <w:szCs w:val="22"/>
        </w:rPr>
        <w:t xml:space="preserve"> začaly začleňovat do výchovně vzděláva</w:t>
      </w:r>
      <w:r w:rsidRPr="00A561B0">
        <w:rPr>
          <w:rFonts w:asciiTheme="minorHAnsi" w:hAnsiTheme="minorHAnsi" w:cs="Arial"/>
          <w:szCs w:val="22"/>
        </w:rPr>
        <w:t>cího procesu a společně s </w:t>
      </w:r>
      <w:r w:rsidR="00564008" w:rsidRPr="00A561B0">
        <w:rPr>
          <w:rFonts w:asciiTheme="minorHAnsi" w:hAnsiTheme="minorHAnsi" w:cs="Arial"/>
          <w:szCs w:val="22"/>
        </w:rPr>
        <w:t xml:space="preserve"> rodiči hledali nejlepší cestu na úspěšné začlenění. Jazyková bariéra nám nečinila téměř žádné potíže, děti velice brzy pochopily spoustu výrazů a spojení a s ostatními dětmi navázaly svou komunikaci. Spolupráci rodičů hodnotím velmi kladně. Bylo důležité si ujasnit, jak společně budeme funkčně komunikovat, jak budeme spolupracovat během adaptační fáze dítěte, na jaké úrovni v českém jazyce dítě komunikuje, jakým jazykem se doma běžně hovoří a zda někdo další v rodině ovládá český jazyk. </w:t>
      </w:r>
    </w:p>
    <w:p w14:paraId="08575057" w14:textId="77777777" w:rsidR="00564008" w:rsidRPr="00A561B0" w:rsidRDefault="00564008" w:rsidP="00564008">
      <w:pPr>
        <w:pStyle w:val="Odstavecseseznamem"/>
        <w:ind w:left="567"/>
        <w:jc w:val="both"/>
        <w:rPr>
          <w:rFonts w:asciiTheme="minorHAnsi" w:hAnsiTheme="minorHAnsi" w:cs="Arial"/>
          <w:szCs w:val="22"/>
        </w:rPr>
      </w:pPr>
    </w:p>
    <w:p w14:paraId="24457E68" w14:textId="67041D10" w:rsidR="00564008" w:rsidRPr="00A561B0" w:rsidRDefault="00B3133E" w:rsidP="00B3133E">
      <w:pPr>
        <w:jc w:val="both"/>
        <w:rPr>
          <w:rFonts w:asciiTheme="minorHAnsi" w:hAnsiTheme="minorHAnsi" w:cs="Arial"/>
          <w:b/>
          <w:bCs/>
          <w:szCs w:val="22"/>
          <w:u w:val="single"/>
        </w:rPr>
      </w:pPr>
      <w:r w:rsidRPr="00A561B0">
        <w:rPr>
          <w:rFonts w:asciiTheme="minorHAnsi" w:hAnsiTheme="minorHAnsi" w:cs="Arial"/>
          <w:szCs w:val="22"/>
        </w:rPr>
        <w:t xml:space="preserve">           </w:t>
      </w:r>
      <w:r w:rsidR="00564008" w:rsidRPr="00A561B0">
        <w:rPr>
          <w:rFonts w:asciiTheme="minorHAnsi" w:hAnsiTheme="minorHAnsi" w:cs="Arial"/>
          <w:b/>
          <w:bCs/>
          <w:szCs w:val="22"/>
          <w:u w:val="single"/>
        </w:rPr>
        <w:t>Zhodnocení výchovně vzdělávací práce ve třídě s Montessori prvky</w:t>
      </w:r>
    </w:p>
    <w:p w14:paraId="757A1F7B" w14:textId="262C0938" w:rsidR="00B3133E" w:rsidRPr="00A561B0" w:rsidRDefault="00564008" w:rsidP="00B3133E">
      <w:pPr>
        <w:pStyle w:val="Odstavecseseznamem"/>
        <w:ind w:left="567"/>
        <w:jc w:val="both"/>
        <w:rPr>
          <w:rFonts w:asciiTheme="minorHAnsi" w:hAnsiTheme="minorHAnsi" w:cs="Arial"/>
          <w:bCs/>
          <w:szCs w:val="22"/>
        </w:rPr>
      </w:pPr>
      <w:r w:rsidRPr="00A561B0">
        <w:rPr>
          <w:rFonts w:asciiTheme="minorHAnsi" w:hAnsiTheme="minorHAnsi" w:cs="Arial"/>
          <w:bCs/>
          <w:szCs w:val="22"/>
        </w:rPr>
        <w:t xml:space="preserve">Ve třídě s Montessori prvky jsme začali děti vzdělávat v září 2020. </w:t>
      </w:r>
      <w:r w:rsidR="00B3133E" w:rsidRPr="00A561B0">
        <w:rPr>
          <w:rFonts w:asciiTheme="minorHAnsi" w:hAnsiTheme="minorHAnsi" w:cs="Arial"/>
          <w:bCs/>
          <w:szCs w:val="22"/>
        </w:rPr>
        <w:t>V letošním školním roce  vzdělá</w:t>
      </w:r>
      <w:r w:rsidRPr="00A561B0">
        <w:rPr>
          <w:rFonts w:asciiTheme="minorHAnsi" w:hAnsiTheme="minorHAnsi" w:cs="Arial"/>
          <w:bCs/>
          <w:szCs w:val="22"/>
        </w:rPr>
        <w:t>v</w:t>
      </w:r>
      <w:r w:rsidR="00B3133E" w:rsidRPr="00A561B0">
        <w:rPr>
          <w:rFonts w:asciiTheme="minorHAnsi" w:hAnsiTheme="minorHAnsi" w:cs="Arial"/>
          <w:bCs/>
          <w:szCs w:val="22"/>
        </w:rPr>
        <w:t xml:space="preserve">aly </w:t>
      </w:r>
      <w:r w:rsidRPr="00A561B0">
        <w:rPr>
          <w:rFonts w:asciiTheme="minorHAnsi" w:hAnsiTheme="minorHAnsi" w:cs="Arial"/>
          <w:bCs/>
          <w:szCs w:val="22"/>
        </w:rPr>
        <w:t> </w:t>
      </w:r>
      <w:r w:rsidR="00B3133E" w:rsidRPr="00A561B0">
        <w:rPr>
          <w:rFonts w:asciiTheme="minorHAnsi" w:hAnsiTheme="minorHAnsi" w:cs="Arial"/>
          <w:bCs/>
          <w:szCs w:val="22"/>
        </w:rPr>
        <w:t>děti</w:t>
      </w:r>
      <w:r w:rsidRPr="00A561B0">
        <w:rPr>
          <w:rFonts w:asciiTheme="minorHAnsi" w:hAnsiTheme="minorHAnsi" w:cs="Arial"/>
          <w:bCs/>
          <w:szCs w:val="22"/>
        </w:rPr>
        <w:t xml:space="preserve"> dvě  učitelky, </w:t>
      </w:r>
      <w:r w:rsidR="00B3133E" w:rsidRPr="00A561B0">
        <w:rPr>
          <w:rFonts w:asciiTheme="minorHAnsi" w:hAnsiTheme="minorHAnsi" w:cs="Arial"/>
          <w:bCs/>
          <w:szCs w:val="22"/>
        </w:rPr>
        <w:t>jedna si doplňuje potřebnou kvalifikaci  a druhá zkušená, která absolvovala</w:t>
      </w:r>
      <w:r w:rsidRPr="00A561B0">
        <w:rPr>
          <w:rFonts w:asciiTheme="minorHAnsi" w:hAnsiTheme="minorHAnsi" w:cs="Arial"/>
          <w:bCs/>
          <w:szCs w:val="22"/>
        </w:rPr>
        <w:t xml:space="preserve"> potřebný vzdělávací program pro prác</w:t>
      </w:r>
      <w:r w:rsidR="00B3133E" w:rsidRPr="00A561B0">
        <w:rPr>
          <w:rFonts w:asciiTheme="minorHAnsi" w:hAnsiTheme="minorHAnsi" w:cs="Arial"/>
          <w:bCs/>
          <w:szCs w:val="22"/>
        </w:rPr>
        <w:t xml:space="preserve">i ve třídě s Montessori prvky. </w:t>
      </w:r>
      <w:r w:rsidRPr="00A561B0">
        <w:rPr>
          <w:rFonts w:asciiTheme="minorHAnsi" w:hAnsiTheme="minorHAnsi" w:cs="Arial"/>
          <w:bCs/>
          <w:szCs w:val="22"/>
        </w:rPr>
        <w:t>Část dětí v</w:t>
      </w:r>
      <w:r w:rsidR="00B3133E" w:rsidRPr="00A561B0">
        <w:rPr>
          <w:rFonts w:asciiTheme="minorHAnsi" w:hAnsiTheme="minorHAnsi" w:cs="Arial"/>
          <w:bCs/>
          <w:szCs w:val="22"/>
        </w:rPr>
        <w:t> ročníku zůstala, nově přibylo 10</w:t>
      </w:r>
      <w:r w:rsidRPr="00A561B0">
        <w:rPr>
          <w:rFonts w:asciiTheme="minorHAnsi" w:hAnsiTheme="minorHAnsi" w:cs="Arial"/>
          <w:bCs/>
          <w:szCs w:val="22"/>
        </w:rPr>
        <w:t xml:space="preserve"> dětí, které se seznamovaly postupně s odlišnou prací a vzdělávacím procesem ve třídě. </w:t>
      </w:r>
      <w:r w:rsidR="00B3133E" w:rsidRPr="00A561B0">
        <w:rPr>
          <w:rFonts w:asciiTheme="minorHAnsi" w:hAnsiTheme="minorHAnsi" w:cs="Arial"/>
          <w:bCs/>
          <w:szCs w:val="22"/>
        </w:rPr>
        <w:t>12 dětí plnilo povinnou předškolní docházku, 3 děti plnily odloženou školní docházku. V této třídě působila asistentka pedagoga, vzdělávaly se zde 3 děti s podpůrným opatřením.</w:t>
      </w:r>
    </w:p>
    <w:p w14:paraId="190F2C7B" w14:textId="61FCC864" w:rsidR="00564008" w:rsidRPr="00A561B0" w:rsidRDefault="00B3133E" w:rsidP="00564008">
      <w:pPr>
        <w:pStyle w:val="Odstavecseseznamem"/>
        <w:ind w:left="567"/>
        <w:jc w:val="both"/>
        <w:rPr>
          <w:rFonts w:asciiTheme="minorHAnsi" w:hAnsiTheme="minorHAnsi" w:cs="Arial"/>
          <w:bCs/>
          <w:szCs w:val="22"/>
        </w:rPr>
      </w:pPr>
      <w:r w:rsidRPr="00A561B0">
        <w:rPr>
          <w:rFonts w:asciiTheme="minorHAnsi" w:hAnsiTheme="minorHAnsi" w:cs="Arial"/>
          <w:bCs/>
          <w:szCs w:val="22"/>
        </w:rPr>
        <w:t xml:space="preserve">Podporou nám byly stávající děti, které </w:t>
      </w:r>
      <w:r w:rsidR="00564008" w:rsidRPr="00A561B0">
        <w:rPr>
          <w:rFonts w:asciiTheme="minorHAnsi" w:hAnsiTheme="minorHAnsi" w:cs="Arial"/>
          <w:bCs/>
          <w:szCs w:val="22"/>
        </w:rPr>
        <w:t xml:space="preserve"> byly dobrými průvodci. Adaptace i začlenění dětí proběhlo velmi dobře a kupodivu velice rychle. Neshledali jsme žádné problémy se začleněním těchto dětí do výuky v naší třídě.</w:t>
      </w:r>
    </w:p>
    <w:p w14:paraId="762A3635" w14:textId="77777777" w:rsidR="00C64F5A" w:rsidRPr="00A561B0" w:rsidRDefault="00C64F5A" w:rsidP="00B42CB1">
      <w:pPr>
        <w:jc w:val="both"/>
        <w:rPr>
          <w:rFonts w:asciiTheme="minorHAnsi" w:hAnsiTheme="minorHAnsi" w:cstheme="minorHAnsi"/>
          <w:b/>
          <w:i/>
          <w:szCs w:val="22"/>
          <w:u w:val="single"/>
        </w:rPr>
      </w:pPr>
    </w:p>
    <w:p w14:paraId="310277FE" w14:textId="77777777" w:rsidR="005163B1" w:rsidRDefault="005163B1" w:rsidP="005163B1">
      <w:pPr>
        <w:ind w:firstLine="567"/>
        <w:jc w:val="both"/>
        <w:rPr>
          <w:rFonts w:asciiTheme="minorHAnsi" w:hAnsiTheme="minorHAnsi" w:cstheme="minorHAnsi"/>
          <w:b/>
          <w:iCs/>
          <w:szCs w:val="22"/>
        </w:rPr>
      </w:pPr>
    </w:p>
    <w:p w14:paraId="1DE08032" w14:textId="77777777" w:rsidR="005163B1" w:rsidRDefault="005163B1" w:rsidP="005163B1">
      <w:pPr>
        <w:ind w:firstLine="567"/>
        <w:jc w:val="both"/>
        <w:rPr>
          <w:rFonts w:asciiTheme="minorHAnsi" w:hAnsiTheme="minorHAnsi" w:cstheme="minorHAnsi"/>
          <w:b/>
          <w:iCs/>
          <w:szCs w:val="22"/>
        </w:rPr>
      </w:pPr>
    </w:p>
    <w:p w14:paraId="289C032D" w14:textId="77777777" w:rsidR="005163B1" w:rsidRDefault="005163B1" w:rsidP="005163B1">
      <w:pPr>
        <w:ind w:firstLine="567"/>
        <w:jc w:val="both"/>
        <w:rPr>
          <w:rFonts w:asciiTheme="minorHAnsi" w:hAnsiTheme="minorHAnsi" w:cstheme="minorHAnsi"/>
          <w:b/>
          <w:iCs/>
          <w:szCs w:val="22"/>
        </w:rPr>
      </w:pPr>
    </w:p>
    <w:p w14:paraId="26D0DD9D" w14:textId="77777777" w:rsidR="005163B1" w:rsidRDefault="005163B1" w:rsidP="005163B1">
      <w:pPr>
        <w:ind w:firstLine="567"/>
        <w:jc w:val="both"/>
        <w:rPr>
          <w:rFonts w:asciiTheme="minorHAnsi" w:hAnsiTheme="minorHAnsi" w:cstheme="minorHAnsi"/>
          <w:b/>
          <w:iCs/>
          <w:szCs w:val="22"/>
        </w:rPr>
      </w:pPr>
    </w:p>
    <w:p w14:paraId="694DFBC6" w14:textId="77777777" w:rsidR="005163B1" w:rsidRDefault="005163B1" w:rsidP="005163B1">
      <w:pPr>
        <w:ind w:firstLine="567"/>
        <w:jc w:val="both"/>
        <w:rPr>
          <w:rFonts w:asciiTheme="minorHAnsi" w:hAnsiTheme="minorHAnsi" w:cstheme="minorHAnsi"/>
          <w:b/>
          <w:iCs/>
          <w:szCs w:val="22"/>
        </w:rPr>
      </w:pPr>
    </w:p>
    <w:p w14:paraId="490C470B" w14:textId="35D28BE7" w:rsidR="00466690" w:rsidRPr="005163B1" w:rsidRDefault="00466690" w:rsidP="005163B1">
      <w:pPr>
        <w:ind w:firstLine="567"/>
        <w:jc w:val="both"/>
        <w:rPr>
          <w:rFonts w:asciiTheme="minorHAnsi" w:hAnsiTheme="minorHAnsi" w:cstheme="minorHAnsi"/>
          <w:b/>
          <w:iCs/>
          <w:szCs w:val="22"/>
        </w:rPr>
      </w:pPr>
      <w:r w:rsidRPr="005163B1">
        <w:rPr>
          <w:rFonts w:asciiTheme="minorHAnsi" w:hAnsiTheme="minorHAnsi" w:cstheme="minorHAnsi"/>
          <w:b/>
          <w:iCs/>
          <w:szCs w:val="22"/>
        </w:rPr>
        <w:lastRenderedPageBreak/>
        <w:t>Základní škola</w:t>
      </w:r>
    </w:p>
    <w:p w14:paraId="770E4B5B" w14:textId="77777777" w:rsidR="00466690" w:rsidRPr="00F821AB" w:rsidRDefault="00466690" w:rsidP="008906E4">
      <w:pPr>
        <w:ind w:left="567"/>
        <w:rPr>
          <w:rFonts w:asciiTheme="minorHAnsi" w:hAnsiTheme="minorHAnsi" w:cstheme="minorHAnsi"/>
          <w:i/>
          <w:szCs w:val="22"/>
          <w:u w:val="single"/>
        </w:rPr>
      </w:pPr>
    </w:p>
    <w:p w14:paraId="7A6DE481" w14:textId="77777777" w:rsidR="00504B36" w:rsidRPr="00F821AB" w:rsidRDefault="00291FB9" w:rsidP="00504B36">
      <w:pPr>
        <w:ind w:left="567"/>
        <w:jc w:val="both"/>
        <w:rPr>
          <w:rFonts w:asciiTheme="minorHAnsi" w:hAnsiTheme="minorHAnsi" w:cstheme="minorHAnsi"/>
          <w:b/>
          <w:szCs w:val="22"/>
        </w:rPr>
      </w:pPr>
      <w:r w:rsidRPr="00F821AB">
        <w:rPr>
          <w:rFonts w:asciiTheme="minorHAnsi" w:hAnsiTheme="minorHAnsi" w:cstheme="minorHAnsi"/>
          <w:szCs w:val="22"/>
        </w:rPr>
        <w:t xml:space="preserve">Ve školním roce </w:t>
      </w:r>
      <w:r w:rsidR="00617F52" w:rsidRPr="00F821AB">
        <w:rPr>
          <w:rFonts w:asciiTheme="minorHAnsi" w:hAnsiTheme="minorHAnsi" w:cstheme="minorHAnsi"/>
          <w:szCs w:val="22"/>
        </w:rPr>
        <w:t>202</w:t>
      </w:r>
      <w:r w:rsidR="00F821AB" w:rsidRPr="00F821AB">
        <w:rPr>
          <w:rFonts w:asciiTheme="minorHAnsi" w:hAnsiTheme="minorHAnsi" w:cstheme="minorHAnsi"/>
          <w:szCs w:val="22"/>
        </w:rPr>
        <w:t>4</w:t>
      </w:r>
      <w:r w:rsidR="00617F52" w:rsidRPr="00F821AB">
        <w:rPr>
          <w:rFonts w:asciiTheme="minorHAnsi" w:hAnsiTheme="minorHAnsi" w:cstheme="minorHAnsi"/>
          <w:szCs w:val="22"/>
        </w:rPr>
        <w:t>/202</w:t>
      </w:r>
      <w:r w:rsidR="00F821AB" w:rsidRPr="00F821AB">
        <w:rPr>
          <w:rFonts w:asciiTheme="minorHAnsi" w:hAnsiTheme="minorHAnsi" w:cstheme="minorHAnsi"/>
          <w:szCs w:val="22"/>
        </w:rPr>
        <w:t>5</w:t>
      </w:r>
      <w:r w:rsidRPr="00F821AB">
        <w:rPr>
          <w:rFonts w:asciiTheme="minorHAnsi" w:hAnsiTheme="minorHAnsi" w:cstheme="minorHAnsi"/>
          <w:szCs w:val="22"/>
        </w:rPr>
        <w:t xml:space="preserve">pracovala ZŠ podle Školního </w:t>
      </w:r>
      <w:r w:rsidR="00484D2C" w:rsidRPr="00F821AB">
        <w:rPr>
          <w:rFonts w:asciiTheme="minorHAnsi" w:hAnsiTheme="minorHAnsi" w:cstheme="minorHAnsi"/>
          <w:szCs w:val="22"/>
        </w:rPr>
        <w:t>vzdělávacího programu</w:t>
      </w:r>
      <w:r w:rsidRPr="00F821AB">
        <w:rPr>
          <w:rFonts w:asciiTheme="minorHAnsi" w:hAnsiTheme="minorHAnsi" w:cstheme="minorHAnsi"/>
          <w:szCs w:val="22"/>
        </w:rPr>
        <w:t xml:space="preserve"> – </w:t>
      </w:r>
      <w:r w:rsidRPr="00F821AB">
        <w:rPr>
          <w:rFonts w:asciiTheme="minorHAnsi" w:hAnsiTheme="minorHAnsi" w:cstheme="minorHAnsi"/>
          <w:b/>
          <w:szCs w:val="22"/>
        </w:rPr>
        <w:t>Prameny</w:t>
      </w:r>
      <w:r w:rsidR="00617F52" w:rsidRPr="00F821AB">
        <w:rPr>
          <w:rFonts w:asciiTheme="minorHAnsi" w:hAnsiTheme="minorHAnsi" w:cstheme="minorHAnsi"/>
          <w:b/>
          <w:szCs w:val="22"/>
        </w:rPr>
        <w:t xml:space="preserve"> 2022</w:t>
      </w:r>
      <w:r w:rsidR="00F665D3" w:rsidRPr="00F821AB">
        <w:rPr>
          <w:rFonts w:asciiTheme="minorHAnsi" w:hAnsiTheme="minorHAnsi" w:cstheme="minorHAnsi"/>
          <w:b/>
          <w:szCs w:val="22"/>
        </w:rPr>
        <w:t xml:space="preserve">, </w:t>
      </w:r>
      <w:r w:rsidR="00F665D3" w:rsidRPr="00F821AB">
        <w:rPr>
          <w:rFonts w:asciiTheme="minorHAnsi" w:hAnsiTheme="minorHAnsi" w:cstheme="minorHAnsi"/>
          <w:szCs w:val="22"/>
        </w:rPr>
        <w:t>který realizuje v modulu INSPIS ČŠI</w:t>
      </w:r>
      <w:r w:rsidRPr="00F821AB">
        <w:rPr>
          <w:rFonts w:asciiTheme="minorHAnsi" w:hAnsiTheme="minorHAnsi" w:cstheme="minorHAnsi"/>
          <w:b/>
          <w:szCs w:val="22"/>
        </w:rPr>
        <w:t>.</w:t>
      </w:r>
    </w:p>
    <w:p w14:paraId="64E43234" w14:textId="11BBBA3A" w:rsidR="00C90316" w:rsidRPr="00F821AB" w:rsidRDefault="00C90316" w:rsidP="00C90316">
      <w:pPr>
        <w:ind w:left="567"/>
        <w:jc w:val="both"/>
        <w:rPr>
          <w:rFonts w:asciiTheme="minorHAnsi" w:hAnsiTheme="minorHAnsi"/>
          <w:szCs w:val="22"/>
        </w:rPr>
      </w:pPr>
      <w:r w:rsidRPr="00F821AB">
        <w:rPr>
          <w:rFonts w:asciiTheme="minorHAnsi" w:hAnsiTheme="minorHAnsi" w:cs="Arial"/>
          <w:szCs w:val="22"/>
        </w:rPr>
        <w:t xml:space="preserve">Škola je zapojena do projektu </w:t>
      </w:r>
      <w:r w:rsidRPr="00F821AB">
        <w:rPr>
          <w:rFonts w:asciiTheme="minorHAnsi" w:hAnsiTheme="minorHAnsi" w:cs="Arial"/>
          <w:b/>
          <w:szCs w:val="22"/>
        </w:rPr>
        <w:t>Skutečně zdravá škola</w:t>
      </w:r>
      <w:r w:rsidRPr="00F821AB">
        <w:rPr>
          <w:rFonts w:asciiTheme="minorHAnsi" w:hAnsiTheme="minorHAnsi" w:cs="Arial"/>
          <w:szCs w:val="22"/>
        </w:rPr>
        <w:t xml:space="preserve">, </w:t>
      </w:r>
      <w:r w:rsidRPr="00F821AB">
        <w:rPr>
          <w:rFonts w:asciiTheme="minorHAnsi" w:hAnsiTheme="minorHAnsi" w:cs="Arial"/>
          <w:iCs/>
          <w:szCs w:val="22"/>
        </w:rPr>
        <w:t xml:space="preserve">do sítě škol </w:t>
      </w:r>
      <w:r w:rsidRPr="00F821AB">
        <w:rPr>
          <w:rFonts w:asciiTheme="minorHAnsi" w:hAnsiTheme="minorHAnsi" w:cs="Arial"/>
          <w:b/>
          <w:iCs/>
          <w:szCs w:val="22"/>
        </w:rPr>
        <w:t>M.R.K.E.V</w:t>
      </w:r>
      <w:r w:rsidRPr="00F821AB">
        <w:rPr>
          <w:rFonts w:asciiTheme="minorHAnsi" w:hAnsiTheme="minorHAnsi" w:cs="Arial"/>
          <w:iCs/>
          <w:szCs w:val="22"/>
        </w:rPr>
        <w:t>.</w:t>
      </w:r>
      <w:r w:rsidRPr="00F821AB">
        <w:rPr>
          <w:rFonts w:asciiTheme="minorHAnsi" w:hAnsiTheme="minorHAnsi" w:cs="Arial"/>
          <w:szCs w:val="22"/>
        </w:rPr>
        <w:t xml:space="preserve"> a do projektu </w:t>
      </w:r>
      <w:proofErr w:type="spellStart"/>
      <w:r w:rsidRPr="00F821AB">
        <w:rPr>
          <w:rFonts w:asciiTheme="minorHAnsi" w:hAnsiTheme="minorHAnsi"/>
          <w:b/>
          <w:szCs w:val="22"/>
        </w:rPr>
        <w:t>Recyklohraní</w:t>
      </w:r>
      <w:proofErr w:type="spellEnd"/>
      <w:r w:rsidRPr="00F821AB">
        <w:rPr>
          <w:rFonts w:asciiTheme="minorHAnsi" w:hAnsiTheme="minorHAnsi"/>
          <w:b/>
          <w:szCs w:val="22"/>
        </w:rPr>
        <w:t>.</w:t>
      </w:r>
    </w:p>
    <w:p w14:paraId="2166F326" w14:textId="77777777" w:rsidR="00504B36" w:rsidRPr="00F821AB" w:rsidRDefault="00504B36" w:rsidP="00504B36">
      <w:pPr>
        <w:ind w:left="567"/>
        <w:jc w:val="both"/>
        <w:rPr>
          <w:rFonts w:asciiTheme="minorHAnsi" w:hAnsiTheme="minorHAnsi" w:cstheme="minorHAnsi"/>
          <w:b/>
          <w:szCs w:val="22"/>
        </w:rPr>
      </w:pPr>
      <w:r w:rsidRPr="00F821AB">
        <w:rPr>
          <w:rFonts w:asciiTheme="minorHAnsi" w:hAnsiTheme="minorHAnsi" w:cs="Arial"/>
          <w:szCs w:val="22"/>
        </w:rPr>
        <w:t xml:space="preserve">Výuka </w:t>
      </w:r>
      <w:r w:rsidRPr="00F821AB">
        <w:rPr>
          <w:rFonts w:asciiTheme="minorHAnsi" w:hAnsiTheme="minorHAnsi" w:cs="Arial"/>
          <w:b/>
          <w:szCs w:val="22"/>
        </w:rPr>
        <w:t>anglického jazyka</w:t>
      </w:r>
      <w:r w:rsidRPr="00F821AB">
        <w:rPr>
          <w:rFonts w:asciiTheme="minorHAnsi" w:hAnsiTheme="minorHAnsi" w:cs="Arial"/>
          <w:szCs w:val="22"/>
        </w:rPr>
        <w:t xml:space="preserve"> je realizována od </w:t>
      </w:r>
      <w:r w:rsidRPr="00F821AB">
        <w:rPr>
          <w:rFonts w:asciiTheme="minorHAnsi" w:hAnsiTheme="minorHAnsi" w:cs="Arial"/>
          <w:b/>
          <w:szCs w:val="22"/>
        </w:rPr>
        <w:t xml:space="preserve">mateřské </w:t>
      </w:r>
      <w:proofErr w:type="spellStart"/>
      <w:proofErr w:type="gramStart"/>
      <w:r w:rsidRPr="00F821AB">
        <w:rPr>
          <w:rFonts w:asciiTheme="minorHAnsi" w:hAnsiTheme="minorHAnsi" w:cs="Arial"/>
          <w:b/>
          <w:szCs w:val="22"/>
        </w:rPr>
        <w:t>školy</w:t>
      </w:r>
      <w:r w:rsidRPr="00F821AB">
        <w:rPr>
          <w:rFonts w:asciiTheme="minorHAnsi" w:hAnsiTheme="minorHAnsi"/>
          <w:szCs w:val="22"/>
        </w:rPr>
        <w:t>.Od</w:t>
      </w:r>
      <w:proofErr w:type="spellEnd"/>
      <w:proofErr w:type="gramEnd"/>
      <w:r w:rsidRPr="00F821AB">
        <w:rPr>
          <w:rFonts w:asciiTheme="minorHAnsi" w:hAnsiTheme="minorHAnsi"/>
          <w:szCs w:val="22"/>
        </w:rPr>
        <w:t xml:space="preserve"> 7.ročníku škola realizuje výuku druhého cizího jazyka – německého</w:t>
      </w:r>
      <w:r w:rsidR="00F25164" w:rsidRPr="00F821AB">
        <w:rPr>
          <w:rFonts w:asciiTheme="minorHAnsi" w:hAnsiTheme="minorHAnsi"/>
          <w:szCs w:val="22"/>
        </w:rPr>
        <w:t>, španělského</w:t>
      </w:r>
      <w:r w:rsidRPr="00F821AB">
        <w:rPr>
          <w:rFonts w:asciiTheme="minorHAnsi" w:hAnsiTheme="minorHAnsi"/>
          <w:szCs w:val="22"/>
        </w:rPr>
        <w:t xml:space="preserve"> nebo ruského, vždy podle zájmu dětí.</w:t>
      </w:r>
    </w:p>
    <w:p w14:paraId="058AAEC2" w14:textId="77777777" w:rsidR="005809BB" w:rsidRPr="00F821AB" w:rsidRDefault="005809BB" w:rsidP="00504B36">
      <w:pPr>
        <w:ind w:left="567"/>
        <w:jc w:val="both"/>
        <w:rPr>
          <w:rFonts w:asciiTheme="minorHAnsi" w:hAnsiTheme="minorHAnsi" w:cs="Arial"/>
          <w:szCs w:val="22"/>
        </w:rPr>
      </w:pPr>
      <w:r w:rsidRPr="00F821AB">
        <w:rPr>
          <w:rFonts w:asciiTheme="minorHAnsi" w:hAnsiTheme="minorHAnsi" w:cs="Arial"/>
          <w:szCs w:val="22"/>
        </w:rPr>
        <w:t xml:space="preserve">Na škole výborně funguje systém </w:t>
      </w:r>
      <w:r w:rsidR="00F25164" w:rsidRPr="00F821AB">
        <w:rPr>
          <w:rFonts w:asciiTheme="minorHAnsi" w:hAnsiTheme="minorHAnsi" w:cs="Arial"/>
          <w:szCs w:val="22"/>
        </w:rPr>
        <w:t xml:space="preserve">uvádějících učitelů, </w:t>
      </w:r>
      <w:r w:rsidRPr="00F821AB">
        <w:rPr>
          <w:rFonts w:asciiTheme="minorHAnsi" w:hAnsiTheme="minorHAnsi" w:cs="Arial"/>
          <w:szCs w:val="22"/>
        </w:rPr>
        <w:t>náslechových hodin pro začínající kolegy a systém vzájemných hospitací.</w:t>
      </w:r>
      <w:r w:rsidR="00F821AB" w:rsidRPr="00F821AB">
        <w:rPr>
          <w:rFonts w:asciiTheme="minorHAnsi" w:hAnsiTheme="minorHAnsi" w:cs="Arial"/>
          <w:szCs w:val="22"/>
        </w:rPr>
        <w:t xml:space="preserve"> Pracuje Klub začínajících učitelů, jehož činnost hodnotíme v samostatné kapitole.</w:t>
      </w:r>
    </w:p>
    <w:p w14:paraId="345EF390" w14:textId="77777777" w:rsidR="005809BB" w:rsidRPr="00F821AB" w:rsidRDefault="00F821AB" w:rsidP="00504B36">
      <w:pPr>
        <w:ind w:left="567"/>
        <w:jc w:val="both"/>
        <w:rPr>
          <w:rFonts w:asciiTheme="minorHAnsi" w:hAnsiTheme="minorHAnsi" w:cstheme="minorHAnsi"/>
          <w:b/>
          <w:szCs w:val="22"/>
        </w:rPr>
      </w:pPr>
      <w:r w:rsidRPr="00F821AB">
        <w:rPr>
          <w:rFonts w:asciiTheme="minorHAnsi" w:hAnsiTheme="minorHAnsi" w:cs="Arial"/>
          <w:szCs w:val="22"/>
        </w:rPr>
        <w:t>D</w:t>
      </w:r>
      <w:r w:rsidR="005809BB" w:rsidRPr="00F821AB">
        <w:rPr>
          <w:rFonts w:asciiTheme="minorHAnsi" w:hAnsiTheme="minorHAnsi" w:cs="Arial"/>
          <w:szCs w:val="22"/>
        </w:rPr>
        <w:t>aří zapojovat rodiče do aktivit školy – ukázkové hodiny, rozloučení s třídními učiteli na 1. stupni, přespávání ve škole, účast na výletech s dětmi.</w:t>
      </w:r>
      <w:r w:rsidRPr="00F821AB">
        <w:rPr>
          <w:rFonts w:asciiTheme="minorHAnsi" w:hAnsiTheme="minorHAnsi" w:cs="Arial"/>
          <w:szCs w:val="22"/>
        </w:rPr>
        <w:t xml:space="preserve"> Velice se osvědčily tripartity, zejména ve třídách s využitím prvků Montessori pedagogiky.</w:t>
      </w:r>
    </w:p>
    <w:p w14:paraId="39B29FCC" w14:textId="684CA7EA" w:rsidR="00F821AB" w:rsidRDefault="00504B36" w:rsidP="001106E9">
      <w:pPr>
        <w:ind w:left="567" w:firstLine="138"/>
        <w:jc w:val="both"/>
        <w:rPr>
          <w:rFonts w:asciiTheme="minorHAnsi" w:hAnsiTheme="minorHAnsi"/>
          <w:bCs/>
          <w:iCs/>
          <w:szCs w:val="22"/>
        </w:rPr>
      </w:pPr>
      <w:r w:rsidRPr="00F821AB">
        <w:rPr>
          <w:rFonts w:asciiTheme="minorHAnsi" w:hAnsiTheme="minorHAnsi"/>
          <w:iCs/>
          <w:szCs w:val="22"/>
        </w:rPr>
        <w:t xml:space="preserve">Na škole </w:t>
      </w:r>
      <w:r w:rsidR="00F821AB" w:rsidRPr="00F821AB">
        <w:rPr>
          <w:rFonts w:asciiTheme="minorHAnsi" w:hAnsiTheme="minorHAnsi"/>
          <w:iCs/>
          <w:szCs w:val="22"/>
        </w:rPr>
        <w:t>je</w:t>
      </w:r>
      <w:r w:rsidR="00564B6E">
        <w:rPr>
          <w:rFonts w:asciiTheme="minorHAnsi" w:hAnsiTheme="minorHAnsi"/>
          <w:iCs/>
          <w:szCs w:val="22"/>
        </w:rPr>
        <w:t xml:space="preserve"> </w:t>
      </w:r>
      <w:r w:rsidRPr="00F821AB">
        <w:rPr>
          <w:rFonts w:asciiTheme="minorHAnsi" w:hAnsiTheme="minorHAnsi"/>
          <w:b/>
          <w:iCs/>
          <w:szCs w:val="22"/>
        </w:rPr>
        <w:t>Školské poradenské pracoviště – speciální pedagog, výchovný poradce</w:t>
      </w:r>
      <w:r w:rsidR="001106E9" w:rsidRPr="00F821AB">
        <w:rPr>
          <w:rFonts w:asciiTheme="minorHAnsi" w:hAnsiTheme="minorHAnsi"/>
          <w:b/>
          <w:iCs/>
          <w:szCs w:val="22"/>
        </w:rPr>
        <w:t xml:space="preserve"> 1. a 2. stupně, </w:t>
      </w:r>
      <w:r w:rsidR="00F25164" w:rsidRPr="00F821AB">
        <w:rPr>
          <w:rFonts w:asciiTheme="minorHAnsi" w:hAnsiTheme="minorHAnsi"/>
          <w:b/>
          <w:iCs/>
          <w:szCs w:val="22"/>
        </w:rPr>
        <w:t xml:space="preserve">koordinátor inkluze, </w:t>
      </w:r>
      <w:r w:rsidR="001106E9" w:rsidRPr="00F821AB">
        <w:rPr>
          <w:rFonts w:asciiTheme="minorHAnsi" w:hAnsiTheme="minorHAnsi"/>
          <w:b/>
          <w:iCs/>
          <w:szCs w:val="22"/>
        </w:rPr>
        <w:t>kariérový poradce</w:t>
      </w:r>
      <w:r w:rsidRPr="00F821AB">
        <w:rPr>
          <w:rFonts w:asciiTheme="minorHAnsi" w:hAnsiTheme="minorHAnsi"/>
          <w:b/>
          <w:iCs/>
          <w:szCs w:val="22"/>
        </w:rPr>
        <w:t xml:space="preserve"> a školní metodik prevence, </w:t>
      </w:r>
      <w:r w:rsidRPr="00F821AB">
        <w:rPr>
          <w:rFonts w:asciiTheme="minorHAnsi" w:hAnsiTheme="minorHAnsi"/>
          <w:iCs/>
          <w:szCs w:val="22"/>
        </w:rPr>
        <w:t xml:space="preserve">což představuje rozšíření služeb jak pro </w:t>
      </w:r>
      <w:r w:rsidR="001106E9" w:rsidRPr="00F821AB">
        <w:rPr>
          <w:rFonts w:asciiTheme="minorHAnsi" w:hAnsiTheme="minorHAnsi"/>
          <w:iCs/>
          <w:szCs w:val="22"/>
        </w:rPr>
        <w:t>děti, tak pro rodiče</w:t>
      </w:r>
      <w:r w:rsidRPr="00F821AB">
        <w:rPr>
          <w:rFonts w:asciiTheme="minorHAnsi" w:hAnsiTheme="minorHAnsi"/>
          <w:b/>
          <w:iCs/>
          <w:szCs w:val="22"/>
        </w:rPr>
        <w:t>.</w:t>
      </w:r>
      <w:r w:rsidR="00564B6E">
        <w:rPr>
          <w:rFonts w:asciiTheme="minorHAnsi" w:hAnsiTheme="minorHAnsi"/>
          <w:b/>
          <w:iCs/>
          <w:szCs w:val="22"/>
        </w:rPr>
        <w:t xml:space="preserve"> </w:t>
      </w:r>
      <w:r w:rsidR="00F821AB" w:rsidRPr="00F821AB">
        <w:rPr>
          <w:rFonts w:asciiTheme="minorHAnsi" w:hAnsiTheme="minorHAnsi"/>
          <w:bCs/>
          <w:iCs/>
          <w:szCs w:val="22"/>
        </w:rPr>
        <w:t>Velmi efektivně ŠPP pomáhá také samotným pedagogům.</w:t>
      </w:r>
    </w:p>
    <w:p w14:paraId="14A92FB3" w14:textId="77777777" w:rsidR="00504B36" w:rsidRPr="00F821AB" w:rsidRDefault="005809BB" w:rsidP="001106E9">
      <w:pPr>
        <w:ind w:left="567" w:firstLine="138"/>
        <w:jc w:val="both"/>
        <w:rPr>
          <w:rFonts w:asciiTheme="minorHAnsi" w:hAnsiTheme="minorHAnsi"/>
          <w:szCs w:val="22"/>
        </w:rPr>
      </w:pPr>
      <w:r w:rsidRPr="00F821AB">
        <w:rPr>
          <w:rFonts w:asciiTheme="minorHAnsi" w:hAnsiTheme="minorHAnsi"/>
          <w:iCs/>
          <w:szCs w:val="22"/>
        </w:rPr>
        <w:t xml:space="preserve">Koordinační funkce SZŘ </w:t>
      </w:r>
      <w:r w:rsidR="00F25164" w:rsidRPr="00F821AB">
        <w:rPr>
          <w:rFonts w:asciiTheme="minorHAnsi" w:hAnsiTheme="minorHAnsi"/>
          <w:iCs/>
          <w:szCs w:val="22"/>
        </w:rPr>
        <w:t xml:space="preserve">jako vedoucí Školského poradenského pracoviště </w:t>
      </w:r>
      <w:r w:rsidR="00F821AB" w:rsidRPr="00F821AB">
        <w:rPr>
          <w:rFonts w:asciiTheme="minorHAnsi" w:hAnsiTheme="minorHAnsi"/>
          <w:iCs/>
          <w:szCs w:val="22"/>
        </w:rPr>
        <w:t xml:space="preserve">nejvíce </w:t>
      </w:r>
      <w:r w:rsidRPr="00F821AB">
        <w:rPr>
          <w:rFonts w:asciiTheme="minorHAnsi" w:hAnsiTheme="minorHAnsi"/>
          <w:iCs/>
          <w:szCs w:val="22"/>
        </w:rPr>
        <w:t>projev</w:t>
      </w:r>
      <w:r w:rsidR="00F25164" w:rsidRPr="00F821AB">
        <w:rPr>
          <w:rFonts w:asciiTheme="minorHAnsi" w:hAnsiTheme="minorHAnsi"/>
          <w:iCs/>
          <w:szCs w:val="22"/>
        </w:rPr>
        <w:t>uje</w:t>
      </w:r>
      <w:r w:rsidRPr="00F821AB">
        <w:rPr>
          <w:rFonts w:asciiTheme="minorHAnsi" w:hAnsiTheme="minorHAnsi"/>
          <w:iCs/>
          <w:szCs w:val="22"/>
        </w:rPr>
        <w:t xml:space="preserve"> ve zlepšení komunikace, organizace práce, rychlosti sdělovaných informací, hledání efektivních postupů a řešení. </w:t>
      </w:r>
      <w:r w:rsidR="00F47F26" w:rsidRPr="00F821AB">
        <w:rPr>
          <w:rFonts w:asciiTheme="minorHAnsi" w:hAnsiTheme="minorHAnsi"/>
          <w:szCs w:val="22"/>
        </w:rPr>
        <w:t>Školské p</w:t>
      </w:r>
      <w:r w:rsidR="00504B36" w:rsidRPr="00F821AB">
        <w:rPr>
          <w:rFonts w:asciiTheme="minorHAnsi" w:hAnsiTheme="minorHAnsi"/>
          <w:szCs w:val="22"/>
        </w:rPr>
        <w:t>oradenské pracoviště se významně podílí na zlepšení klimatu školy a prohloubení důvěry ve školu jako instituci. Pracuje s asistenty pedagoga</w:t>
      </w:r>
      <w:r w:rsidR="00F821AB" w:rsidRPr="00F821AB">
        <w:rPr>
          <w:rFonts w:asciiTheme="minorHAnsi" w:hAnsiTheme="minorHAnsi"/>
          <w:szCs w:val="22"/>
        </w:rPr>
        <w:t xml:space="preserve"> a</w:t>
      </w:r>
      <w:r w:rsidR="001106E9" w:rsidRPr="00F821AB">
        <w:rPr>
          <w:rFonts w:asciiTheme="minorHAnsi" w:hAnsiTheme="minorHAnsi"/>
          <w:szCs w:val="22"/>
        </w:rPr>
        <w:t xml:space="preserve"> školními asistenty, </w:t>
      </w:r>
      <w:r w:rsidR="00504B36" w:rsidRPr="00F821AB">
        <w:rPr>
          <w:rFonts w:asciiTheme="minorHAnsi" w:hAnsiTheme="minorHAnsi"/>
          <w:szCs w:val="22"/>
        </w:rPr>
        <w:t>poradenskou pomoc poskytuje i mateřské škole.</w:t>
      </w:r>
    </w:p>
    <w:p w14:paraId="3997B0A8" w14:textId="0C3F0D41" w:rsidR="00504B36" w:rsidRPr="00F821AB" w:rsidRDefault="00504B36" w:rsidP="00E33744">
      <w:pPr>
        <w:ind w:left="567"/>
        <w:jc w:val="both"/>
        <w:rPr>
          <w:rFonts w:asciiTheme="minorHAnsi" w:hAnsiTheme="minorHAnsi"/>
          <w:szCs w:val="22"/>
        </w:rPr>
      </w:pPr>
      <w:r w:rsidRPr="00F821AB">
        <w:rPr>
          <w:rFonts w:asciiTheme="minorHAnsi" w:hAnsiTheme="minorHAnsi"/>
          <w:szCs w:val="22"/>
        </w:rPr>
        <w:t>Se školou velice aktivně spolupracuje</w:t>
      </w:r>
      <w:r w:rsidR="00564B6E">
        <w:rPr>
          <w:rFonts w:asciiTheme="minorHAnsi" w:hAnsiTheme="minorHAnsi"/>
          <w:szCs w:val="22"/>
        </w:rPr>
        <w:t xml:space="preserve"> </w:t>
      </w:r>
      <w:r w:rsidRPr="00F821AB">
        <w:rPr>
          <w:rFonts w:asciiTheme="minorHAnsi" w:hAnsiTheme="minorHAnsi"/>
          <w:b/>
          <w:szCs w:val="22"/>
        </w:rPr>
        <w:t>SAR</w:t>
      </w:r>
      <w:r w:rsidRPr="00F821AB">
        <w:rPr>
          <w:rFonts w:asciiTheme="minorHAnsi" w:hAnsiTheme="minorHAnsi"/>
          <w:szCs w:val="22"/>
        </w:rPr>
        <w:t xml:space="preserve"> (Sdružení aktivních rodičů). </w:t>
      </w:r>
      <w:r w:rsidR="001106E9" w:rsidRPr="00F821AB">
        <w:rPr>
          <w:rFonts w:asciiTheme="minorHAnsi" w:hAnsiTheme="minorHAnsi"/>
          <w:szCs w:val="22"/>
        </w:rPr>
        <w:t>Společně se školou organizuje SAR</w:t>
      </w:r>
      <w:r w:rsidR="00564B6E">
        <w:rPr>
          <w:rFonts w:asciiTheme="minorHAnsi" w:hAnsiTheme="minorHAnsi"/>
          <w:szCs w:val="22"/>
        </w:rPr>
        <w:t xml:space="preserve"> </w:t>
      </w:r>
      <w:r w:rsidRPr="00F821AB">
        <w:rPr>
          <w:rFonts w:asciiTheme="minorHAnsi" w:hAnsiTheme="minorHAnsi"/>
          <w:b/>
          <w:szCs w:val="22"/>
        </w:rPr>
        <w:t>karneval školní družiny</w:t>
      </w:r>
      <w:r w:rsidR="00AF6ED1" w:rsidRPr="00F821AB">
        <w:rPr>
          <w:rFonts w:asciiTheme="minorHAnsi" w:hAnsiTheme="minorHAnsi"/>
          <w:b/>
          <w:szCs w:val="22"/>
        </w:rPr>
        <w:t xml:space="preserve"> a mateřské školy</w:t>
      </w:r>
      <w:r w:rsidRPr="00F821AB">
        <w:rPr>
          <w:rFonts w:asciiTheme="minorHAnsi" w:hAnsiTheme="minorHAnsi"/>
          <w:b/>
          <w:szCs w:val="22"/>
        </w:rPr>
        <w:t>,</w:t>
      </w:r>
      <w:r w:rsidR="00AF6ED1" w:rsidRPr="00F821AB">
        <w:rPr>
          <w:rFonts w:asciiTheme="minorHAnsi" w:hAnsiTheme="minorHAnsi"/>
          <w:b/>
          <w:szCs w:val="22"/>
        </w:rPr>
        <w:t xml:space="preserve"> Dětský den, projektové vyučování, Mikuláš</w:t>
      </w:r>
      <w:r w:rsidR="00F47F26" w:rsidRPr="00F821AB">
        <w:rPr>
          <w:rFonts w:asciiTheme="minorHAnsi" w:hAnsiTheme="minorHAnsi"/>
          <w:b/>
          <w:szCs w:val="22"/>
        </w:rPr>
        <w:t>e</w:t>
      </w:r>
      <w:r w:rsidR="00564B6E">
        <w:rPr>
          <w:rFonts w:asciiTheme="minorHAnsi" w:hAnsiTheme="minorHAnsi"/>
          <w:b/>
          <w:szCs w:val="22"/>
        </w:rPr>
        <w:t xml:space="preserve"> </w:t>
      </w:r>
      <w:r w:rsidRPr="00F821AB">
        <w:rPr>
          <w:rFonts w:asciiTheme="minorHAnsi" w:hAnsiTheme="minorHAnsi"/>
          <w:szCs w:val="22"/>
        </w:rPr>
        <w:t>a další akce školy–</w:t>
      </w:r>
      <w:proofErr w:type="spellStart"/>
      <w:proofErr w:type="gramStart"/>
      <w:r w:rsidRPr="00F821AB">
        <w:rPr>
          <w:rFonts w:asciiTheme="minorHAnsi" w:hAnsiTheme="minorHAnsi"/>
          <w:szCs w:val="22"/>
        </w:rPr>
        <w:t>besídky,odměny</w:t>
      </w:r>
      <w:proofErr w:type="spellEnd"/>
      <w:proofErr w:type="gramEnd"/>
      <w:r w:rsidRPr="00F821AB">
        <w:rPr>
          <w:rFonts w:asciiTheme="minorHAnsi" w:hAnsiTheme="minorHAnsi"/>
          <w:szCs w:val="22"/>
        </w:rPr>
        <w:t xml:space="preserve"> pro </w:t>
      </w:r>
      <w:proofErr w:type="spellStart"/>
      <w:r w:rsidRPr="00F821AB">
        <w:rPr>
          <w:rFonts w:asciiTheme="minorHAnsi" w:hAnsiTheme="minorHAnsi"/>
          <w:szCs w:val="22"/>
        </w:rPr>
        <w:t>vítěže</w:t>
      </w:r>
      <w:proofErr w:type="spellEnd"/>
      <w:r w:rsidRPr="00F821AB">
        <w:rPr>
          <w:rFonts w:asciiTheme="minorHAnsi" w:hAnsiTheme="minorHAnsi"/>
          <w:szCs w:val="22"/>
        </w:rPr>
        <w:t xml:space="preserve"> soutěží a olympiád, vyhodnocení nejlepších žáků, rozloučení s deváťáky.</w:t>
      </w:r>
    </w:p>
    <w:p w14:paraId="0B60F394" w14:textId="201552CE" w:rsidR="00504B36" w:rsidRPr="00F821AB" w:rsidRDefault="00504B36" w:rsidP="00A561B0">
      <w:pPr>
        <w:ind w:left="567"/>
        <w:jc w:val="both"/>
        <w:rPr>
          <w:rFonts w:asciiTheme="minorHAnsi" w:hAnsiTheme="minorHAnsi" w:cs="Arial"/>
          <w:b/>
          <w:szCs w:val="22"/>
        </w:rPr>
      </w:pPr>
      <w:r w:rsidRPr="00F821AB">
        <w:rPr>
          <w:rFonts w:asciiTheme="minorHAnsi" w:hAnsiTheme="minorHAnsi" w:cs="Arial"/>
          <w:iCs/>
          <w:szCs w:val="22"/>
        </w:rPr>
        <w:t xml:space="preserve">Ve spolupráci </w:t>
      </w:r>
      <w:r w:rsidRPr="00F821AB">
        <w:rPr>
          <w:rFonts w:asciiTheme="minorHAnsi" w:hAnsiTheme="minorHAnsi" w:cs="Arial"/>
          <w:b/>
          <w:iCs/>
          <w:szCs w:val="22"/>
        </w:rPr>
        <w:t xml:space="preserve">s Městskou </w:t>
      </w:r>
      <w:proofErr w:type="gramStart"/>
      <w:r w:rsidRPr="00F821AB">
        <w:rPr>
          <w:rFonts w:asciiTheme="minorHAnsi" w:hAnsiTheme="minorHAnsi" w:cs="Arial"/>
          <w:b/>
          <w:iCs/>
          <w:szCs w:val="22"/>
        </w:rPr>
        <w:t>policií</w:t>
      </w:r>
      <w:r w:rsidRPr="00F821AB">
        <w:rPr>
          <w:rFonts w:asciiTheme="minorHAnsi" w:hAnsiTheme="minorHAnsi" w:cs="Arial"/>
          <w:iCs/>
          <w:szCs w:val="22"/>
        </w:rPr>
        <w:t>,  Integrovaným</w:t>
      </w:r>
      <w:proofErr w:type="gramEnd"/>
      <w:r w:rsidRPr="00F821AB">
        <w:rPr>
          <w:rFonts w:asciiTheme="minorHAnsi" w:hAnsiTheme="minorHAnsi" w:cs="Arial"/>
          <w:iCs/>
          <w:szCs w:val="22"/>
        </w:rPr>
        <w:t xml:space="preserve"> záchranným systémem města Karviné a </w:t>
      </w:r>
      <w:r w:rsidRPr="00F821AB">
        <w:rPr>
          <w:rFonts w:asciiTheme="minorHAnsi" w:hAnsiTheme="minorHAnsi" w:cs="Arial"/>
          <w:b/>
          <w:iCs/>
          <w:szCs w:val="22"/>
        </w:rPr>
        <w:t>pod záštitou primátora města Jana Wolfa</w:t>
      </w:r>
      <w:r w:rsidRPr="00F821AB">
        <w:rPr>
          <w:rFonts w:asciiTheme="minorHAnsi" w:hAnsiTheme="minorHAnsi" w:cs="Arial"/>
          <w:iCs/>
          <w:szCs w:val="22"/>
        </w:rPr>
        <w:t>, škola pořádá akci pro mateřské a základní školy v Karviné s</w:t>
      </w:r>
      <w:r w:rsidR="00564B6E">
        <w:rPr>
          <w:rFonts w:asciiTheme="minorHAnsi" w:hAnsiTheme="minorHAnsi" w:cs="Arial"/>
          <w:iCs/>
          <w:szCs w:val="22"/>
        </w:rPr>
        <w:t> </w:t>
      </w:r>
      <w:r w:rsidRPr="00F821AB">
        <w:rPr>
          <w:rFonts w:asciiTheme="minorHAnsi" w:hAnsiTheme="minorHAnsi" w:cs="Arial"/>
          <w:iCs/>
          <w:szCs w:val="22"/>
        </w:rPr>
        <w:t>názvem</w:t>
      </w:r>
      <w:r w:rsidR="00564B6E">
        <w:rPr>
          <w:rFonts w:asciiTheme="minorHAnsi" w:hAnsiTheme="minorHAnsi" w:cs="Arial"/>
          <w:iCs/>
          <w:szCs w:val="22"/>
        </w:rPr>
        <w:t xml:space="preserve"> </w:t>
      </w:r>
      <w:r w:rsidRPr="00F821AB">
        <w:rPr>
          <w:rFonts w:asciiTheme="minorHAnsi" w:hAnsiTheme="minorHAnsi" w:cs="Arial"/>
          <w:b/>
          <w:iCs/>
          <w:szCs w:val="22"/>
        </w:rPr>
        <w:t xml:space="preserve">Prázdniny bez </w:t>
      </w:r>
      <w:proofErr w:type="spellStart"/>
      <w:r w:rsidRPr="00F821AB">
        <w:rPr>
          <w:rFonts w:asciiTheme="minorHAnsi" w:hAnsiTheme="minorHAnsi" w:cs="Arial"/>
          <w:b/>
          <w:iCs/>
          <w:szCs w:val="22"/>
        </w:rPr>
        <w:t>úrazu.</w:t>
      </w:r>
      <w:r w:rsidRPr="00F821AB">
        <w:rPr>
          <w:rFonts w:asciiTheme="minorHAnsi" w:hAnsiTheme="minorHAnsi" w:cs="Arial"/>
          <w:iCs/>
          <w:szCs w:val="22"/>
        </w:rPr>
        <w:t>Akce</w:t>
      </w:r>
      <w:proofErr w:type="spellEnd"/>
      <w:r w:rsidRPr="00F821AB">
        <w:rPr>
          <w:rFonts w:asciiTheme="minorHAnsi" w:hAnsiTheme="minorHAnsi" w:cs="Arial"/>
          <w:iCs/>
          <w:szCs w:val="22"/>
        </w:rPr>
        <w:t xml:space="preserve"> se konala v areálu letního koupaliště</w:t>
      </w:r>
      <w:r w:rsidR="00E33744" w:rsidRPr="00F821AB">
        <w:rPr>
          <w:rFonts w:asciiTheme="minorHAnsi" w:hAnsiTheme="minorHAnsi" w:cs="Arial"/>
          <w:iCs/>
          <w:szCs w:val="22"/>
        </w:rPr>
        <w:t xml:space="preserve"> a zúčastnilo se jí  10</w:t>
      </w:r>
      <w:r w:rsidRPr="00F821AB">
        <w:rPr>
          <w:rFonts w:asciiTheme="minorHAnsi" w:hAnsiTheme="minorHAnsi" w:cs="Arial"/>
          <w:iCs/>
          <w:szCs w:val="22"/>
        </w:rPr>
        <w:t>00 dětí z MŠ a  ZŠ v Karviné</w:t>
      </w:r>
      <w:r w:rsidRPr="00F821AB">
        <w:rPr>
          <w:rFonts w:asciiTheme="minorHAnsi" w:hAnsiTheme="minorHAnsi" w:cs="Arial"/>
          <w:b/>
          <w:iCs/>
          <w:szCs w:val="22"/>
        </w:rPr>
        <w:t xml:space="preserve">. </w:t>
      </w:r>
      <w:r w:rsidRPr="00F821AB">
        <w:rPr>
          <w:rFonts w:asciiTheme="minorHAnsi" w:hAnsiTheme="minorHAnsi" w:cs="Arial"/>
          <w:iCs/>
          <w:szCs w:val="22"/>
        </w:rPr>
        <w:t>Je zaměřena na prevenci úrazů a rizikového chování dětí</w:t>
      </w:r>
      <w:r w:rsidR="00F47F26" w:rsidRPr="00F821AB">
        <w:rPr>
          <w:rFonts w:asciiTheme="minorHAnsi" w:hAnsiTheme="minorHAnsi" w:cs="Arial"/>
          <w:iCs/>
          <w:szCs w:val="22"/>
        </w:rPr>
        <w:t xml:space="preserve"> o prázdninách</w:t>
      </w:r>
      <w:r w:rsidRPr="00F821AB">
        <w:rPr>
          <w:rFonts w:asciiTheme="minorHAnsi" w:hAnsiTheme="minorHAnsi" w:cs="Arial"/>
          <w:iCs/>
          <w:szCs w:val="22"/>
        </w:rPr>
        <w:t>.</w:t>
      </w:r>
    </w:p>
    <w:p w14:paraId="216D2060" w14:textId="2D45AA9C" w:rsidR="00504B36" w:rsidRPr="00A561B0" w:rsidRDefault="00504B36" w:rsidP="00A561B0">
      <w:pPr>
        <w:numPr>
          <w:ilvl w:val="0"/>
          <w:numId w:val="1"/>
        </w:numPr>
        <w:ind w:left="567"/>
        <w:jc w:val="both"/>
        <w:rPr>
          <w:rFonts w:asciiTheme="minorHAnsi" w:hAnsiTheme="minorHAnsi" w:cs="Arial"/>
          <w:b/>
          <w:szCs w:val="22"/>
        </w:rPr>
      </w:pPr>
      <w:r w:rsidRPr="00A561B0">
        <w:rPr>
          <w:rFonts w:asciiTheme="minorHAnsi" w:hAnsiTheme="minorHAnsi" w:cs="Arial"/>
          <w:iCs/>
          <w:szCs w:val="22"/>
        </w:rPr>
        <w:t xml:space="preserve">Škola uspořádala </w:t>
      </w:r>
      <w:r w:rsidR="00A561B0">
        <w:rPr>
          <w:rFonts w:asciiTheme="minorHAnsi" w:hAnsiTheme="minorHAnsi" w:cs="Arial"/>
          <w:b/>
          <w:iCs/>
          <w:szCs w:val="22"/>
        </w:rPr>
        <w:t>tři</w:t>
      </w:r>
      <w:r w:rsidRPr="00A561B0">
        <w:rPr>
          <w:rFonts w:asciiTheme="minorHAnsi" w:hAnsiTheme="minorHAnsi" w:cs="Arial"/>
          <w:b/>
          <w:iCs/>
          <w:szCs w:val="22"/>
        </w:rPr>
        <w:t xml:space="preserve"> ozdravné pobyty</w:t>
      </w:r>
      <w:r w:rsidR="00E33744" w:rsidRPr="00A561B0">
        <w:rPr>
          <w:rFonts w:asciiTheme="minorHAnsi" w:hAnsiTheme="minorHAnsi" w:cs="Arial"/>
          <w:iCs/>
          <w:szCs w:val="22"/>
        </w:rPr>
        <w:t xml:space="preserve"> – </w:t>
      </w:r>
      <w:proofErr w:type="spellStart"/>
      <w:r w:rsidR="00E33744" w:rsidRPr="00A561B0">
        <w:rPr>
          <w:rFonts w:asciiTheme="minorHAnsi" w:hAnsiTheme="minorHAnsi" w:cs="Arial"/>
          <w:iCs/>
          <w:szCs w:val="22"/>
        </w:rPr>
        <w:t>environmentalní</w:t>
      </w:r>
      <w:proofErr w:type="spellEnd"/>
      <w:r w:rsidR="00E33744" w:rsidRPr="00A561B0">
        <w:rPr>
          <w:rFonts w:asciiTheme="minorHAnsi" w:hAnsiTheme="minorHAnsi" w:cs="Arial"/>
          <w:iCs/>
          <w:szCs w:val="22"/>
        </w:rPr>
        <w:t xml:space="preserve"> týden EKOHRÁDEK pro 1. stupeň a pobyt pro předškoláky. </w:t>
      </w:r>
      <w:r w:rsidR="00A561B0" w:rsidRPr="00A561B0">
        <w:rPr>
          <w:rFonts w:asciiTheme="minorHAnsi" w:hAnsiTheme="minorHAnsi" w:cs="Arial"/>
          <w:iCs/>
          <w:szCs w:val="22"/>
        </w:rPr>
        <w:t xml:space="preserve">V měsíci červnu si školu v přírodě v Rajnochovicích zorganizovaly třídní učitelky z 2. ročníku. </w:t>
      </w:r>
    </w:p>
    <w:p w14:paraId="0BBAB8AC" w14:textId="77777777" w:rsidR="002C521E" w:rsidRPr="00A561B0" w:rsidRDefault="00B155FA" w:rsidP="00A561B0">
      <w:pPr>
        <w:numPr>
          <w:ilvl w:val="0"/>
          <w:numId w:val="1"/>
        </w:numPr>
        <w:ind w:left="567"/>
        <w:jc w:val="both"/>
        <w:rPr>
          <w:rFonts w:asciiTheme="minorHAnsi" w:hAnsiTheme="minorHAnsi" w:cs="Arial"/>
          <w:b/>
          <w:szCs w:val="22"/>
        </w:rPr>
      </w:pPr>
      <w:r w:rsidRPr="00A561B0">
        <w:rPr>
          <w:rFonts w:asciiTheme="minorHAnsi" w:hAnsiTheme="minorHAnsi" w:cs="Arial"/>
          <w:b/>
          <w:bCs/>
          <w:iCs/>
          <w:szCs w:val="22"/>
        </w:rPr>
        <w:t>Plavecký kurz</w:t>
      </w:r>
      <w:r w:rsidRPr="00A561B0">
        <w:rPr>
          <w:rFonts w:asciiTheme="minorHAnsi" w:hAnsiTheme="minorHAnsi" w:cs="Arial"/>
          <w:iCs/>
          <w:szCs w:val="22"/>
        </w:rPr>
        <w:t xml:space="preserve"> se konal pro žáky 2. </w:t>
      </w:r>
      <w:r w:rsidR="0020105A" w:rsidRPr="00A561B0">
        <w:rPr>
          <w:rFonts w:asciiTheme="minorHAnsi" w:hAnsiTheme="minorHAnsi" w:cs="Arial"/>
          <w:iCs/>
          <w:szCs w:val="22"/>
        </w:rPr>
        <w:t xml:space="preserve">a 3. </w:t>
      </w:r>
      <w:r w:rsidRPr="00A561B0">
        <w:rPr>
          <w:rFonts w:asciiTheme="minorHAnsi" w:hAnsiTheme="minorHAnsi" w:cs="Arial"/>
          <w:iCs/>
          <w:szCs w:val="22"/>
        </w:rPr>
        <w:t>ročníku na Krytém bazéně v</w:t>
      </w:r>
      <w:r w:rsidR="0020105A" w:rsidRPr="00A561B0">
        <w:rPr>
          <w:rFonts w:asciiTheme="minorHAnsi" w:hAnsiTheme="minorHAnsi" w:cs="Arial"/>
          <w:iCs/>
          <w:szCs w:val="22"/>
        </w:rPr>
        <w:t> </w:t>
      </w:r>
      <w:r w:rsidRPr="00A561B0">
        <w:rPr>
          <w:rFonts w:asciiTheme="minorHAnsi" w:hAnsiTheme="minorHAnsi" w:cs="Arial"/>
          <w:iCs/>
          <w:szCs w:val="22"/>
        </w:rPr>
        <w:t>Karviné</w:t>
      </w:r>
      <w:r w:rsidR="0020105A" w:rsidRPr="00A561B0">
        <w:rPr>
          <w:rFonts w:asciiTheme="minorHAnsi" w:hAnsiTheme="minorHAnsi" w:cs="Arial"/>
          <w:iCs/>
          <w:szCs w:val="22"/>
        </w:rPr>
        <w:t>, a to namísto tělesné výchovy, celkem 15 lekcí</w:t>
      </w:r>
      <w:r w:rsidRPr="00A561B0">
        <w:rPr>
          <w:rFonts w:asciiTheme="minorHAnsi" w:hAnsiTheme="minorHAnsi" w:cs="Arial"/>
          <w:iCs/>
          <w:szCs w:val="22"/>
        </w:rPr>
        <w:t xml:space="preserve">. </w:t>
      </w:r>
    </w:p>
    <w:p w14:paraId="04270C78" w14:textId="77777777" w:rsidR="002C521E" w:rsidRPr="00A561B0" w:rsidRDefault="003A7BA8" w:rsidP="00A561B0">
      <w:pPr>
        <w:numPr>
          <w:ilvl w:val="0"/>
          <w:numId w:val="1"/>
        </w:numPr>
        <w:ind w:left="567"/>
        <w:jc w:val="both"/>
        <w:rPr>
          <w:rFonts w:asciiTheme="minorHAnsi" w:hAnsiTheme="minorHAnsi" w:cs="Arial"/>
          <w:b/>
          <w:szCs w:val="22"/>
        </w:rPr>
      </w:pPr>
      <w:r w:rsidRPr="00A561B0">
        <w:rPr>
          <w:rFonts w:asciiTheme="minorHAnsi" w:hAnsiTheme="minorHAnsi" w:cs="Arial"/>
          <w:iCs/>
          <w:szCs w:val="22"/>
        </w:rPr>
        <w:t xml:space="preserve">Zájemci z 1. ročníku se zúčastnili </w:t>
      </w:r>
      <w:r w:rsidRPr="00A561B0">
        <w:rPr>
          <w:rFonts w:asciiTheme="minorHAnsi" w:hAnsiTheme="minorHAnsi" w:cs="Arial"/>
          <w:b/>
          <w:bCs/>
          <w:iCs/>
          <w:szCs w:val="22"/>
        </w:rPr>
        <w:t>lyžařského kurzu</w:t>
      </w:r>
      <w:r w:rsidRPr="00A561B0">
        <w:rPr>
          <w:rFonts w:asciiTheme="minorHAnsi" w:hAnsiTheme="minorHAnsi" w:cs="Arial"/>
          <w:iCs/>
          <w:szCs w:val="22"/>
        </w:rPr>
        <w:t xml:space="preserve"> v Bukovci, </w:t>
      </w:r>
      <w:r w:rsidR="00D93A35" w:rsidRPr="00A561B0">
        <w:rPr>
          <w:rFonts w:asciiTheme="minorHAnsi" w:hAnsiTheme="minorHAnsi" w:cs="Arial"/>
          <w:iCs/>
          <w:szCs w:val="22"/>
        </w:rPr>
        <w:t xml:space="preserve">který organizoval Magistrát města Karviné. Z důvodu nenaplnění kapacity byla místa nabídnuta i zájemcům z 2. ročníku. </w:t>
      </w:r>
    </w:p>
    <w:p w14:paraId="24C04CA1" w14:textId="77777777" w:rsidR="002C521E" w:rsidRPr="00A561B0" w:rsidRDefault="0020105A" w:rsidP="00A561B0">
      <w:pPr>
        <w:numPr>
          <w:ilvl w:val="0"/>
          <w:numId w:val="1"/>
        </w:numPr>
        <w:ind w:left="567"/>
        <w:jc w:val="both"/>
        <w:rPr>
          <w:rFonts w:asciiTheme="minorHAnsi" w:hAnsiTheme="minorHAnsi" w:cs="Arial"/>
          <w:b/>
          <w:szCs w:val="22"/>
        </w:rPr>
      </w:pPr>
      <w:r w:rsidRPr="00A561B0">
        <w:rPr>
          <w:rFonts w:asciiTheme="minorHAnsi" w:hAnsiTheme="minorHAnsi" w:cs="Arial"/>
          <w:iCs/>
          <w:szCs w:val="22"/>
        </w:rPr>
        <w:t xml:space="preserve">Street </w:t>
      </w:r>
      <w:proofErr w:type="spellStart"/>
      <w:r w:rsidRPr="00A561B0">
        <w:rPr>
          <w:rFonts w:asciiTheme="minorHAnsi" w:hAnsiTheme="minorHAnsi" w:cs="Arial"/>
          <w:iCs/>
          <w:szCs w:val="22"/>
        </w:rPr>
        <w:t>hockey</w:t>
      </w:r>
      <w:proofErr w:type="spellEnd"/>
      <w:r w:rsidRPr="00A561B0">
        <w:rPr>
          <w:rFonts w:asciiTheme="minorHAnsi" w:hAnsiTheme="minorHAnsi" w:cs="Arial"/>
          <w:iCs/>
          <w:szCs w:val="22"/>
        </w:rPr>
        <w:t xml:space="preserve"> byl realizován pro žáky 2. ročníku 1 x týdně, celkem 6 lekcí namísto tělesné výchovy. Následně od února i pro žáky 1. ročníku. </w:t>
      </w:r>
    </w:p>
    <w:p w14:paraId="6054B642" w14:textId="004895A8" w:rsidR="003A7BA8" w:rsidRPr="00A561B0" w:rsidRDefault="002C2DA8" w:rsidP="00A561B0">
      <w:pPr>
        <w:numPr>
          <w:ilvl w:val="0"/>
          <w:numId w:val="1"/>
        </w:numPr>
        <w:ind w:left="567"/>
        <w:jc w:val="both"/>
        <w:rPr>
          <w:rFonts w:asciiTheme="minorHAnsi" w:hAnsiTheme="minorHAnsi" w:cs="Arial"/>
          <w:b/>
          <w:szCs w:val="22"/>
        </w:rPr>
      </w:pPr>
      <w:r w:rsidRPr="00A561B0">
        <w:rPr>
          <w:rFonts w:asciiTheme="minorHAnsi" w:hAnsiTheme="minorHAnsi" w:cs="Arial"/>
          <w:iCs/>
          <w:szCs w:val="22"/>
        </w:rPr>
        <w:t>Projektu Edu-smile se účastnili žáci 1. ročníku za souhlasu rodičů, po dobu 2 vyučovacích hodin v měsíci únoru a květnu</w:t>
      </w:r>
      <w:r w:rsidR="002C521E" w:rsidRPr="00A561B0">
        <w:rPr>
          <w:rFonts w:asciiTheme="minorHAnsi" w:hAnsiTheme="minorHAnsi" w:cs="Arial"/>
          <w:iCs/>
          <w:szCs w:val="22"/>
        </w:rPr>
        <w:t>,</w:t>
      </w:r>
      <w:r w:rsidRPr="00A561B0">
        <w:rPr>
          <w:rFonts w:asciiTheme="minorHAnsi" w:hAnsiTheme="minorHAnsi" w:cs="Arial"/>
          <w:iCs/>
          <w:szCs w:val="22"/>
        </w:rPr>
        <w:t xml:space="preserve"> za účasti dvou zkušených lektorek. </w:t>
      </w:r>
    </w:p>
    <w:p w14:paraId="727FD1C6" w14:textId="77777777" w:rsidR="00E33744" w:rsidRPr="005F4796" w:rsidRDefault="00E33744" w:rsidP="00E33744">
      <w:pPr>
        <w:numPr>
          <w:ilvl w:val="0"/>
          <w:numId w:val="1"/>
        </w:numPr>
        <w:ind w:left="567"/>
        <w:jc w:val="both"/>
        <w:rPr>
          <w:rFonts w:asciiTheme="minorHAnsi" w:hAnsiTheme="minorHAnsi" w:cs="Arial"/>
          <w:b/>
          <w:szCs w:val="22"/>
        </w:rPr>
      </w:pPr>
      <w:r w:rsidRPr="005F4796">
        <w:rPr>
          <w:rFonts w:asciiTheme="minorHAnsi" w:hAnsiTheme="minorHAnsi" w:cs="Arial"/>
          <w:b/>
          <w:iCs/>
          <w:szCs w:val="22"/>
        </w:rPr>
        <w:t>Žáci 9. ročníků</w:t>
      </w:r>
      <w:r w:rsidRPr="005F4796">
        <w:rPr>
          <w:rFonts w:asciiTheme="minorHAnsi" w:hAnsiTheme="minorHAnsi" w:cs="Arial"/>
          <w:iCs/>
          <w:szCs w:val="22"/>
        </w:rPr>
        <w:t xml:space="preserve"> se </w:t>
      </w:r>
      <w:proofErr w:type="spellStart"/>
      <w:r w:rsidRPr="005F4796">
        <w:rPr>
          <w:rFonts w:asciiTheme="minorHAnsi" w:hAnsiTheme="minorHAnsi" w:cs="Arial"/>
          <w:iCs/>
          <w:szCs w:val="22"/>
        </w:rPr>
        <w:t>zůčasnili</w:t>
      </w:r>
      <w:proofErr w:type="spellEnd"/>
      <w:r w:rsidR="00F47F26" w:rsidRPr="005F4796">
        <w:rPr>
          <w:rFonts w:asciiTheme="minorHAnsi" w:hAnsiTheme="minorHAnsi" w:cs="Arial"/>
          <w:iCs/>
          <w:szCs w:val="22"/>
        </w:rPr>
        <w:t xml:space="preserve"> exkurze do Osvětimi</w:t>
      </w:r>
      <w:r w:rsidR="00F821AB" w:rsidRPr="005F4796">
        <w:rPr>
          <w:rFonts w:asciiTheme="minorHAnsi" w:hAnsiTheme="minorHAnsi" w:cs="Arial"/>
          <w:iCs/>
          <w:szCs w:val="22"/>
        </w:rPr>
        <w:t>.</w:t>
      </w:r>
    </w:p>
    <w:p w14:paraId="2C9F7D09" w14:textId="64AF3AFC" w:rsidR="00223950" w:rsidRPr="005F4796" w:rsidRDefault="00F31866" w:rsidP="00223950">
      <w:pPr>
        <w:numPr>
          <w:ilvl w:val="0"/>
          <w:numId w:val="1"/>
        </w:numPr>
        <w:ind w:left="567"/>
        <w:jc w:val="both"/>
        <w:rPr>
          <w:rFonts w:asciiTheme="minorHAnsi" w:hAnsiTheme="minorHAnsi" w:cs="Arial"/>
          <w:b/>
          <w:szCs w:val="22"/>
        </w:rPr>
      </w:pPr>
      <w:r w:rsidRPr="005F4796">
        <w:rPr>
          <w:rFonts w:asciiTheme="minorHAnsi" w:hAnsiTheme="minorHAnsi" w:cstheme="minorHAnsi"/>
          <w:b/>
          <w:szCs w:val="22"/>
        </w:rPr>
        <w:t>Příprava na přijí</w:t>
      </w:r>
      <w:r w:rsidR="004E57E9" w:rsidRPr="005F4796">
        <w:rPr>
          <w:rFonts w:asciiTheme="minorHAnsi" w:hAnsiTheme="minorHAnsi" w:cstheme="minorHAnsi"/>
          <w:b/>
          <w:szCs w:val="22"/>
        </w:rPr>
        <w:t xml:space="preserve">mací zkoušky </w:t>
      </w:r>
      <w:r w:rsidR="00617F52" w:rsidRPr="005F4796">
        <w:rPr>
          <w:rFonts w:asciiTheme="minorHAnsi" w:hAnsiTheme="minorHAnsi" w:cstheme="minorHAnsi"/>
          <w:szCs w:val="22"/>
        </w:rPr>
        <w:t xml:space="preserve">probíhala </w:t>
      </w:r>
      <w:r w:rsidR="005F5249" w:rsidRPr="005F4796">
        <w:rPr>
          <w:rFonts w:asciiTheme="minorHAnsi" w:hAnsiTheme="minorHAnsi" w:cstheme="minorHAnsi"/>
          <w:szCs w:val="22"/>
        </w:rPr>
        <w:t>od ledna každý týden.</w:t>
      </w:r>
      <w:r w:rsidR="004E57E9" w:rsidRPr="005F4796">
        <w:rPr>
          <w:rFonts w:asciiTheme="minorHAnsi" w:hAnsiTheme="minorHAnsi" w:cstheme="minorHAnsi"/>
          <w:szCs w:val="22"/>
        </w:rPr>
        <w:t xml:space="preserve"> </w:t>
      </w:r>
    </w:p>
    <w:p w14:paraId="7D8C8F84" w14:textId="77777777" w:rsidR="00223950" w:rsidRPr="005F4796" w:rsidRDefault="00223950" w:rsidP="00223950">
      <w:pPr>
        <w:numPr>
          <w:ilvl w:val="0"/>
          <w:numId w:val="1"/>
        </w:numPr>
        <w:ind w:left="567"/>
        <w:jc w:val="both"/>
        <w:rPr>
          <w:rFonts w:asciiTheme="minorHAnsi" w:hAnsiTheme="minorHAnsi" w:cs="Arial"/>
          <w:b/>
          <w:szCs w:val="22"/>
        </w:rPr>
      </w:pPr>
    </w:p>
    <w:p w14:paraId="5897DA86" w14:textId="77777777" w:rsidR="005163B1" w:rsidRDefault="005163B1" w:rsidP="005163B1">
      <w:pPr>
        <w:jc w:val="both"/>
        <w:rPr>
          <w:rFonts w:asciiTheme="minorHAnsi" w:hAnsiTheme="minorHAnsi" w:cstheme="minorHAnsi"/>
          <w:b/>
          <w:szCs w:val="22"/>
          <w:u w:val="single"/>
        </w:rPr>
      </w:pPr>
    </w:p>
    <w:p w14:paraId="2BBC36C9" w14:textId="77777777" w:rsidR="005163B1" w:rsidRDefault="005163B1" w:rsidP="005163B1">
      <w:pPr>
        <w:jc w:val="both"/>
        <w:rPr>
          <w:rFonts w:asciiTheme="minorHAnsi" w:hAnsiTheme="minorHAnsi" w:cstheme="minorHAnsi"/>
          <w:b/>
          <w:szCs w:val="22"/>
          <w:u w:val="single"/>
        </w:rPr>
      </w:pPr>
    </w:p>
    <w:p w14:paraId="6F1BC925" w14:textId="77777777" w:rsidR="005163B1" w:rsidRDefault="005163B1" w:rsidP="005163B1">
      <w:pPr>
        <w:jc w:val="both"/>
        <w:rPr>
          <w:rFonts w:asciiTheme="minorHAnsi" w:hAnsiTheme="minorHAnsi" w:cstheme="minorHAnsi"/>
          <w:b/>
          <w:szCs w:val="22"/>
          <w:u w:val="single"/>
        </w:rPr>
      </w:pPr>
    </w:p>
    <w:p w14:paraId="64980B47" w14:textId="77777777" w:rsidR="005163B1" w:rsidRDefault="005163B1" w:rsidP="005163B1">
      <w:pPr>
        <w:jc w:val="both"/>
        <w:rPr>
          <w:rFonts w:asciiTheme="minorHAnsi" w:hAnsiTheme="minorHAnsi" w:cstheme="minorHAnsi"/>
          <w:b/>
          <w:szCs w:val="22"/>
          <w:u w:val="single"/>
        </w:rPr>
      </w:pPr>
    </w:p>
    <w:p w14:paraId="63C31618" w14:textId="77777777" w:rsidR="005163B1" w:rsidRDefault="005163B1" w:rsidP="005163B1">
      <w:pPr>
        <w:jc w:val="both"/>
        <w:rPr>
          <w:rFonts w:asciiTheme="minorHAnsi" w:hAnsiTheme="minorHAnsi" w:cstheme="minorHAnsi"/>
          <w:b/>
          <w:szCs w:val="22"/>
          <w:u w:val="single"/>
        </w:rPr>
      </w:pPr>
    </w:p>
    <w:p w14:paraId="28E1B38F" w14:textId="77777777" w:rsidR="005163B1" w:rsidRDefault="005163B1" w:rsidP="005163B1">
      <w:pPr>
        <w:jc w:val="both"/>
        <w:rPr>
          <w:rFonts w:asciiTheme="minorHAnsi" w:hAnsiTheme="minorHAnsi" w:cstheme="minorHAnsi"/>
          <w:b/>
          <w:szCs w:val="22"/>
          <w:u w:val="single"/>
        </w:rPr>
      </w:pPr>
    </w:p>
    <w:p w14:paraId="52AB2265" w14:textId="77777777" w:rsidR="005163B1" w:rsidRDefault="005163B1" w:rsidP="005163B1">
      <w:pPr>
        <w:jc w:val="both"/>
        <w:rPr>
          <w:rFonts w:asciiTheme="minorHAnsi" w:hAnsiTheme="minorHAnsi" w:cstheme="minorHAnsi"/>
          <w:b/>
          <w:szCs w:val="22"/>
          <w:u w:val="single"/>
        </w:rPr>
      </w:pPr>
    </w:p>
    <w:p w14:paraId="3887C3F6" w14:textId="77777777" w:rsidR="005163B1" w:rsidRDefault="005163B1" w:rsidP="005163B1">
      <w:pPr>
        <w:jc w:val="both"/>
        <w:rPr>
          <w:rFonts w:asciiTheme="minorHAnsi" w:hAnsiTheme="minorHAnsi" w:cstheme="minorHAnsi"/>
          <w:b/>
          <w:szCs w:val="22"/>
          <w:u w:val="single"/>
        </w:rPr>
      </w:pPr>
    </w:p>
    <w:p w14:paraId="676E8358" w14:textId="4B75819E" w:rsidR="00223950" w:rsidRDefault="00223950" w:rsidP="005163B1">
      <w:pPr>
        <w:jc w:val="center"/>
        <w:rPr>
          <w:rFonts w:asciiTheme="minorHAnsi" w:hAnsiTheme="minorHAnsi" w:cstheme="minorHAnsi"/>
          <w:b/>
          <w:szCs w:val="22"/>
          <w:u w:val="single"/>
        </w:rPr>
      </w:pPr>
      <w:r w:rsidRPr="00EA10FF">
        <w:rPr>
          <w:rFonts w:asciiTheme="minorHAnsi" w:hAnsiTheme="minorHAnsi" w:cstheme="minorHAnsi"/>
          <w:b/>
          <w:szCs w:val="22"/>
          <w:u w:val="single"/>
        </w:rPr>
        <w:lastRenderedPageBreak/>
        <w:t>Zhodnocení výchovně vzdělávací práce ve třídě s Montessori prvky</w:t>
      </w:r>
    </w:p>
    <w:p w14:paraId="75FA6EA6" w14:textId="77777777" w:rsidR="005163B1" w:rsidRPr="00EA10FF" w:rsidRDefault="005163B1" w:rsidP="005163B1">
      <w:pPr>
        <w:jc w:val="center"/>
        <w:rPr>
          <w:rFonts w:asciiTheme="minorHAnsi" w:hAnsiTheme="minorHAnsi" w:cs="Arial"/>
          <w:b/>
          <w:szCs w:val="22"/>
          <w:u w:val="single"/>
        </w:rPr>
      </w:pPr>
    </w:p>
    <w:p w14:paraId="15B1C321" w14:textId="77777777" w:rsidR="004B0455" w:rsidRPr="00EA10FF" w:rsidRDefault="00223950" w:rsidP="004B0455">
      <w:pPr>
        <w:numPr>
          <w:ilvl w:val="0"/>
          <w:numId w:val="1"/>
        </w:numPr>
        <w:ind w:left="567"/>
        <w:jc w:val="both"/>
        <w:rPr>
          <w:rFonts w:asciiTheme="minorHAnsi" w:hAnsiTheme="minorHAnsi" w:cs="Arial"/>
          <w:szCs w:val="22"/>
        </w:rPr>
      </w:pPr>
      <w:r w:rsidRPr="00EA10FF">
        <w:rPr>
          <w:rFonts w:asciiTheme="minorHAnsi" w:hAnsiTheme="minorHAnsi" w:cstheme="minorHAnsi"/>
          <w:szCs w:val="22"/>
        </w:rPr>
        <w:t xml:space="preserve">Ve školním roce 2022/2023 jsme začali děti vzdělávat ve třídě s Montessori prvky. V letošním </w:t>
      </w:r>
      <w:r w:rsidR="004B0455" w:rsidRPr="00EA10FF">
        <w:rPr>
          <w:rFonts w:asciiTheme="minorHAnsi" w:hAnsiTheme="minorHAnsi" w:cstheme="minorHAnsi"/>
          <w:szCs w:val="22"/>
        </w:rPr>
        <w:t>roce již máme tři</w:t>
      </w:r>
      <w:r w:rsidR="009739D8" w:rsidRPr="00EA10FF">
        <w:rPr>
          <w:rFonts w:asciiTheme="minorHAnsi" w:hAnsiTheme="minorHAnsi" w:cstheme="minorHAnsi"/>
          <w:szCs w:val="22"/>
        </w:rPr>
        <w:t xml:space="preserve"> třídy </w:t>
      </w:r>
      <w:r w:rsidRPr="00EA10FF">
        <w:rPr>
          <w:rFonts w:asciiTheme="minorHAnsi" w:hAnsiTheme="minorHAnsi" w:cstheme="minorHAnsi"/>
          <w:szCs w:val="22"/>
        </w:rPr>
        <w:t xml:space="preserve">s Montessori </w:t>
      </w:r>
      <w:proofErr w:type="spellStart"/>
      <w:proofErr w:type="gramStart"/>
      <w:r w:rsidRPr="00EA10FF">
        <w:rPr>
          <w:rFonts w:asciiTheme="minorHAnsi" w:hAnsiTheme="minorHAnsi" w:cstheme="minorHAnsi"/>
          <w:szCs w:val="22"/>
        </w:rPr>
        <w:t>prvky.</w:t>
      </w:r>
      <w:r w:rsidR="004B0455" w:rsidRPr="00EA10FF">
        <w:rPr>
          <w:rFonts w:asciiTheme="minorHAnsi" w:hAnsiTheme="minorHAnsi" w:cstheme="minorHAnsi"/>
          <w:szCs w:val="22"/>
        </w:rPr>
        <w:t>V</w:t>
      </w:r>
      <w:proofErr w:type="spellEnd"/>
      <w:proofErr w:type="gramEnd"/>
      <w:r w:rsidR="004B0455" w:rsidRPr="00EA10FF">
        <w:rPr>
          <w:rFonts w:asciiTheme="minorHAnsi" w:hAnsiTheme="minorHAnsi" w:cstheme="minorHAnsi"/>
          <w:szCs w:val="22"/>
        </w:rPr>
        <w:t> 1.A je 15 dětí, v 2.</w:t>
      </w:r>
      <w:r w:rsidR="00735CB5" w:rsidRPr="00EA10FF">
        <w:rPr>
          <w:rFonts w:asciiTheme="minorHAnsi" w:hAnsiTheme="minorHAnsi" w:cstheme="minorHAnsi"/>
          <w:szCs w:val="22"/>
        </w:rPr>
        <w:t>A</w:t>
      </w:r>
      <w:r w:rsidR="004B0455" w:rsidRPr="00EA10FF">
        <w:rPr>
          <w:rFonts w:asciiTheme="minorHAnsi" w:hAnsiTheme="minorHAnsi" w:cstheme="minorHAnsi"/>
          <w:szCs w:val="22"/>
        </w:rPr>
        <w:t xml:space="preserve"> je</w:t>
      </w:r>
      <w:r w:rsidR="00735CB5" w:rsidRPr="00EA10FF">
        <w:rPr>
          <w:rFonts w:asciiTheme="minorHAnsi" w:hAnsiTheme="minorHAnsi" w:cstheme="minorHAnsi"/>
          <w:szCs w:val="22"/>
        </w:rPr>
        <w:t xml:space="preserve"> 25 dětí a </w:t>
      </w:r>
      <w:r w:rsidR="004B0455" w:rsidRPr="00EA10FF">
        <w:rPr>
          <w:rFonts w:asciiTheme="minorHAnsi" w:hAnsiTheme="minorHAnsi" w:cstheme="minorHAnsi"/>
          <w:szCs w:val="22"/>
        </w:rPr>
        <w:t xml:space="preserve">ve 3.A je 19 dětí. </w:t>
      </w:r>
      <w:r w:rsidR="00735CB5" w:rsidRPr="00EA10FF">
        <w:rPr>
          <w:rFonts w:asciiTheme="minorHAnsi" w:hAnsiTheme="minorHAnsi" w:cstheme="minorHAnsi"/>
          <w:szCs w:val="22"/>
        </w:rPr>
        <w:t xml:space="preserve">Ve 2.A je to výzva pro učitele, protože má velký počet žáků na práci s Montessori pomůckami a na přípravu prostoru a prostředí. </w:t>
      </w:r>
      <w:r w:rsidR="00FB7425" w:rsidRPr="00EA10FF">
        <w:rPr>
          <w:rFonts w:asciiTheme="minorHAnsi" w:hAnsiTheme="minorHAnsi" w:cstheme="minorHAnsi"/>
          <w:szCs w:val="22"/>
        </w:rPr>
        <w:t xml:space="preserve">Ve třídách jsou </w:t>
      </w:r>
      <w:r w:rsidR="00735CB5" w:rsidRPr="00EA10FF">
        <w:rPr>
          <w:rFonts w:asciiTheme="minorHAnsi" w:hAnsiTheme="minorHAnsi" w:cstheme="minorHAnsi"/>
          <w:szCs w:val="22"/>
        </w:rPr>
        <w:t>i</w:t>
      </w:r>
      <w:r w:rsidR="00FB7425" w:rsidRPr="00EA10FF">
        <w:rPr>
          <w:rFonts w:asciiTheme="minorHAnsi" w:hAnsiTheme="minorHAnsi" w:cstheme="minorHAnsi"/>
          <w:szCs w:val="22"/>
        </w:rPr>
        <w:t xml:space="preserve"> děti</w:t>
      </w:r>
      <w:r w:rsidR="00735CB5" w:rsidRPr="00EA10FF">
        <w:rPr>
          <w:rFonts w:asciiTheme="minorHAnsi" w:hAnsiTheme="minorHAnsi" w:cstheme="minorHAnsi"/>
          <w:szCs w:val="22"/>
        </w:rPr>
        <w:t xml:space="preserve"> z Ukrajiny, které se dobře začlenily do kolektivu a najely na český školský systém. Ve třídách máme </w:t>
      </w:r>
      <w:r w:rsidR="00FB7425" w:rsidRPr="00EA10FF">
        <w:rPr>
          <w:rFonts w:asciiTheme="minorHAnsi" w:hAnsiTheme="minorHAnsi" w:cstheme="minorHAnsi"/>
          <w:szCs w:val="22"/>
        </w:rPr>
        <w:t>děti s podpůrnými opatřeními z</w:t>
      </w:r>
      <w:r w:rsidR="00735CB5" w:rsidRPr="00EA10FF">
        <w:rPr>
          <w:rFonts w:asciiTheme="minorHAnsi" w:hAnsiTheme="minorHAnsi" w:cstheme="minorHAnsi"/>
          <w:szCs w:val="22"/>
        </w:rPr>
        <w:t> PPP.</w:t>
      </w:r>
      <w:r w:rsidR="00FB7425" w:rsidRPr="00EA10FF">
        <w:rPr>
          <w:rFonts w:asciiTheme="minorHAnsi" w:hAnsiTheme="minorHAnsi" w:cstheme="minorHAnsi"/>
          <w:szCs w:val="22"/>
        </w:rPr>
        <w:t xml:space="preserve"> Do 3.A dochází 4x v týdnu </w:t>
      </w:r>
      <w:r w:rsidR="00735CB5" w:rsidRPr="00EA10FF">
        <w:rPr>
          <w:rFonts w:asciiTheme="minorHAnsi" w:hAnsiTheme="minorHAnsi" w:cstheme="minorHAnsi"/>
          <w:szCs w:val="22"/>
        </w:rPr>
        <w:t>na hodiny</w:t>
      </w:r>
      <w:r w:rsidR="00FB7425" w:rsidRPr="00EA10FF">
        <w:rPr>
          <w:rFonts w:asciiTheme="minorHAnsi" w:hAnsiTheme="minorHAnsi" w:cstheme="minorHAnsi"/>
          <w:szCs w:val="22"/>
        </w:rPr>
        <w:t xml:space="preserve"> matematiky nadaný </w:t>
      </w:r>
      <w:proofErr w:type="spellStart"/>
      <w:proofErr w:type="gramStart"/>
      <w:r w:rsidR="00FB7425" w:rsidRPr="00EA10FF">
        <w:rPr>
          <w:rFonts w:asciiTheme="minorHAnsi" w:hAnsiTheme="minorHAnsi" w:cstheme="minorHAnsi"/>
          <w:szCs w:val="22"/>
        </w:rPr>
        <w:t>žák.</w:t>
      </w:r>
      <w:r w:rsidR="004B0455" w:rsidRPr="00EA10FF">
        <w:rPr>
          <w:rFonts w:asciiTheme="minorHAnsi" w:hAnsiTheme="minorHAnsi" w:cstheme="minorHAnsi"/>
          <w:szCs w:val="22"/>
        </w:rPr>
        <w:t>Po</w:t>
      </w:r>
      <w:proofErr w:type="spellEnd"/>
      <w:proofErr w:type="gramEnd"/>
      <w:r w:rsidR="004B0455" w:rsidRPr="00EA10FF">
        <w:rPr>
          <w:rFonts w:asciiTheme="minorHAnsi" w:hAnsiTheme="minorHAnsi" w:cstheme="minorHAnsi"/>
          <w:szCs w:val="22"/>
        </w:rPr>
        <w:t xml:space="preserve"> následné dohodě s vedením školy se prvky Montessori budou využívat od 1.-3. třídu, vždy jednu třídu v ročníku. Dvě paní učitelky absolvovaly roční kurz Montessori pedagogiky pro ZŠ a staly se průvodkyněmi pro Montessori třídy.</w:t>
      </w:r>
    </w:p>
    <w:p w14:paraId="5F977BA3" w14:textId="77777777" w:rsidR="00AE408A" w:rsidRPr="00EA10FF" w:rsidRDefault="00735CB5" w:rsidP="004B0455">
      <w:pPr>
        <w:numPr>
          <w:ilvl w:val="0"/>
          <w:numId w:val="1"/>
        </w:numPr>
        <w:ind w:left="567"/>
        <w:jc w:val="both"/>
        <w:rPr>
          <w:rFonts w:asciiTheme="minorHAnsi" w:hAnsiTheme="minorHAnsi" w:cs="Arial"/>
          <w:szCs w:val="22"/>
        </w:rPr>
      </w:pPr>
      <w:r w:rsidRPr="00EA10FF">
        <w:rPr>
          <w:rFonts w:asciiTheme="minorHAnsi" w:hAnsiTheme="minorHAnsi" w:cstheme="minorHAnsi"/>
          <w:szCs w:val="22"/>
        </w:rPr>
        <w:t>U dětí využíváme</w:t>
      </w:r>
      <w:r w:rsidR="00223950" w:rsidRPr="00EA10FF">
        <w:rPr>
          <w:rFonts w:asciiTheme="minorHAnsi" w:hAnsiTheme="minorHAnsi" w:cstheme="minorHAnsi"/>
          <w:szCs w:val="22"/>
        </w:rPr>
        <w:t xml:space="preserve"> samostatnost, ale i vzájemnou spolupráci, práci s IT technologií, práci s chybou, </w:t>
      </w:r>
      <w:r w:rsidR="00FB7425" w:rsidRPr="00EA10FF">
        <w:rPr>
          <w:rFonts w:asciiTheme="minorHAnsi" w:hAnsiTheme="minorHAnsi" w:cstheme="minorHAnsi"/>
          <w:szCs w:val="22"/>
        </w:rPr>
        <w:t xml:space="preserve">diferenciaci, </w:t>
      </w:r>
      <w:r w:rsidR="00223950" w:rsidRPr="00EA10FF">
        <w:rPr>
          <w:rFonts w:asciiTheme="minorHAnsi" w:hAnsiTheme="minorHAnsi" w:cstheme="minorHAnsi"/>
          <w:szCs w:val="22"/>
        </w:rPr>
        <w:t>sebehodnocení a slovní hodnocení, práci s Montessori pomůckami, které postupně rozšiřujeme o nové.</w:t>
      </w:r>
      <w:r w:rsidR="00920A2F" w:rsidRPr="00EA10FF">
        <w:rPr>
          <w:rFonts w:asciiTheme="minorHAnsi" w:hAnsiTheme="minorHAnsi" w:cstheme="minorHAnsi"/>
          <w:szCs w:val="22"/>
        </w:rPr>
        <w:t xml:space="preserve"> Přijímáme vizi </w:t>
      </w:r>
      <w:proofErr w:type="spellStart"/>
      <w:r w:rsidR="00920A2F" w:rsidRPr="00EA10FF">
        <w:rPr>
          <w:rFonts w:asciiTheme="minorHAnsi" w:hAnsiTheme="minorHAnsi" w:cstheme="minorHAnsi"/>
          <w:szCs w:val="22"/>
        </w:rPr>
        <w:t>Márie</w:t>
      </w:r>
      <w:proofErr w:type="spellEnd"/>
      <w:r w:rsidR="00920A2F" w:rsidRPr="00EA10FF">
        <w:rPr>
          <w:rFonts w:asciiTheme="minorHAnsi" w:hAnsiTheme="minorHAnsi" w:cstheme="minorHAnsi"/>
          <w:szCs w:val="22"/>
        </w:rPr>
        <w:t xml:space="preserve"> Montessori: </w:t>
      </w:r>
      <w:r w:rsidR="00920A2F" w:rsidRPr="00EA10FF">
        <w:rPr>
          <w:rFonts w:asciiTheme="minorHAnsi" w:hAnsiTheme="minorHAnsi" w:cstheme="minorHAnsi"/>
          <w:i/>
          <w:szCs w:val="22"/>
        </w:rPr>
        <w:t>„Pomoz mi, abych to dokázal sám.“</w:t>
      </w:r>
    </w:p>
    <w:p w14:paraId="516F1453" w14:textId="77777777" w:rsidR="00223950" w:rsidRPr="00EA10FF" w:rsidRDefault="00223950" w:rsidP="00E33744">
      <w:pPr>
        <w:numPr>
          <w:ilvl w:val="0"/>
          <w:numId w:val="1"/>
        </w:numPr>
        <w:ind w:left="567"/>
        <w:jc w:val="both"/>
        <w:rPr>
          <w:rFonts w:asciiTheme="minorHAnsi" w:hAnsiTheme="minorHAnsi" w:cs="Arial"/>
          <w:szCs w:val="22"/>
        </w:rPr>
      </w:pPr>
    </w:p>
    <w:p w14:paraId="2D6B9483" w14:textId="2373D7DC" w:rsidR="00450A74" w:rsidRDefault="00450A74" w:rsidP="000F0FD4">
      <w:pPr>
        <w:rPr>
          <w:rFonts w:asciiTheme="minorHAnsi" w:hAnsiTheme="minorHAnsi" w:cs="Arial"/>
          <w:bCs/>
          <w:color w:val="FF0000"/>
          <w:szCs w:val="22"/>
        </w:rPr>
      </w:pPr>
    </w:p>
    <w:p w14:paraId="2E2CC8A6" w14:textId="071A44DA" w:rsidR="005163B1" w:rsidRDefault="005163B1" w:rsidP="000F0FD4">
      <w:pPr>
        <w:rPr>
          <w:rFonts w:asciiTheme="minorHAnsi" w:hAnsiTheme="minorHAnsi" w:cs="Arial"/>
          <w:bCs/>
          <w:color w:val="FF0000"/>
          <w:szCs w:val="22"/>
        </w:rPr>
      </w:pPr>
    </w:p>
    <w:p w14:paraId="15D009AF" w14:textId="691031AC" w:rsidR="005163B1" w:rsidRDefault="005163B1" w:rsidP="000F0FD4">
      <w:pPr>
        <w:rPr>
          <w:rFonts w:asciiTheme="minorHAnsi" w:hAnsiTheme="minorHAnsi" w:cs="Arial"/>
          <w:bCs/>
          <w:color w:val="FF0000"/>
          <w:szCs w:val="22"/>
        </w:rPr>
      </w:pPr>
    </w:p>
    <w:p w14:paraId="2D4E8F0B" w14:textId="39D260A1" w:rsidR="005163B1" w:rsidRDefault="005163B1" w:rsidP="000F0FD4">
      <w:pPr>
        <w:rPr>
          <w:rFonts w:asciiTheme="minorHAnsi" w:hAnsiTheme="minorHAnsi" w:cs="Arial"/>
          <w:bCs/>
          <w:color w:val="FF0000"/>
          <w:szCs w:val="22"/>
        </w:rPr>
      </w:pPr>
    </w:p>
    <w:p w14:paraId="56D1CCD7" w14:textId="49AC3177" w:rsidR="005163B1" w:rsidRDefault="005163B1" w:rsidP="000F0FD4">
      <w:pPr>
        <w:rPr>
          <w:rFonts w:asciiTheme="minorHAnsi" w:hAnsiTheme="minorHAnsi" w:cs="Arial"/>
          <w:bCs/>
          <w:color w:val="FF0000"/>
          <w:szCs w:val="22"/>
        </w:rPr>
      </w:pPr>
    </w:p>
    <w:p w14:paraId="6DF28881" w14:textId="0C6BBABF" w:rsidR="005163B1" w:rsidRDefault="005163B1" w:rsidP="000F0FD4">
      <w:pPr>
        <w:rPr>
          <w:rFonts w:asciiTheme="minorHAnsi" w:hAnsiTheme="minorHAnsi" w:cs="Arial"/>
          <w:bCs/>
          <w:color w:val="FF0000"/>
          <w:szCs w:val="22"/>
        </w:rPr>
      </w:pPr>
    </w:p>
    <w:p w14:paraId="1BE7EADC" w14:textId="2B29B99D" w:rsidR="005163B1" w:rsidRDefault="005163B1" w:rsidP="000F0FD4">
      <w:pPr>
        <w:rPr>
          <w:rFonts w:asciiTheme="minorHAnsi" w:hAnsiTheme="minorHAnsi" w:cs="Arial"/>
          <w:bCs/>
          <w:color w:val="FF0000"/>
          <w:szCs w:val="22"/>
        </w:rPr>
      </w:pPr>
    </w:p>
    <w:p w14:paraId="7AC27EA5" w14:textId="12816C24" w:rsidR="005163B1" w:rsidRDefault="005163B1" w:rsidP="000F0FD4">
      <w:pPr>
        <w:rPr>
          <w:rFonts w:asciiTheme="minorHAnsi" w:hAnsiTheme="minorHAnsi" w:cs="Arial"/>
          <w:bCs/>
          <w:color w:val="FF0000"/>
          <w:szCs w:val="22"/>
        </w:rPr>
      </w:pPr>
    </w:p>
    <w:p w14:paraId="0A1E5FA6" w14:textId="4A480A1E" w:rsidR="005163B1" w:rsidRDefault="005163B1" w:rsidP="000F0FD4">
      <w:pPr>
        <w:rPr>
          <w:rFonts w:asciiTheme="minorHAnsi" w:hAnsiTheme="minorHAnsi" w:cs="Arial"/>
          <w:bCs/>
          <w:color w:val="FF0000"/>
          <w:szCs w:val="22"/>
        </w:rPr>
      </w:pPr>
    </w:p>
    <w:p w14:paraId="48B8FE2F" w14:textId="7BFC3061" w:rsidR="005163B1" w:rsidRDefault="005163B1" w:rsidP="000F0FD4">
      <w:pPr>
        <w:rPr>
          <w:rFonts w:asciiTheme="minorHAnsi" w:hAnsiTheme="minorHAnsi" w:cs="Arial"/>
          <w:bCs/>
          <w:color w:val="FF0000"/>
          <w:szCs w:val="22"/>
        </w:rPr>
      </w:pPr>
    </w:p>
    <w:p w14:paraId="14D8FB3E" w14:textId="632B32B1" w:rsidR="005163B1" w:rsidRDefault="005163B1" w:rsidP="000F0FD4">
      <w:pPr>
        <w:rPr>
          <w:rFonts w:asciiTheme="minorHAnsi" w:hAnsiTheme="minorHAnsi" w:cs="Arial"/>
          <w:bCs/>
          <w:color w:val="FF0000"/>
          <w:szCs w:val="22"/>
        </w:rPr>
      </w:pPr>
    </w:p>
    <w:p w14:paraId="0B44A0D9" w14:textId="62DB5190" w:rsidR="005163B1" w:rsidRDefault="005163B1" w:rsidP="000F0FD4">
      <w:pPr>
        <w:rPr>
          <w:rFonts w:asciiTheme="minorHAnsi" w:hAnsiTheme="minorHAnsi" w:cs="Arial"/>
          <w:bCs/>
          <w:color w:val="FF0000"/>
          <w:szCs w:val="22"/>
        </w:rPr>
      </w:pPr>
    </w:p>
    <w:p w14:paraId="12D4EC03" w14:textId="0D6EFBBF" w:rsidR="005163B1" w:rsidRDefault="005163B1" w:rsidP="000F0FD4">
      <w:pPr>
        <w:rPr>
          <w:rFonts w:asciiTheme="minorHAnsi" w:hAnsiTheme="minorHAnsi" w:cs="Arial"/>
          <w:bCs/>
          <w:color w:val="FF0000"/>
          <w:szCs w:val="22"/>
        </w:rPr>
      </w:pPr>
    </w:p>
    <w:p w14:paraId="75BC7AE4" w14:textId="5AC378FC" w:rsidR="005163B1" w:rsidRDefault="005163B1" w:rsidP="000F0FD4">
      <w:pPr>
        <w:rPr>
          <w:rFonts w:asciiTheme="minorHAnsi" w:hAnsiTheme="minorHAnsi" w:cs="Arial"/>
          <w:bCs/>
          <w:color w:val="FF0000"/>
          <w:szCs w:val="22"/>
        </w:rPr>
      </w:pPr>
    </w:p>
    <w:p w14:paraId="180534A4" w14:textId="1AC129EF" w:rsidR="005163B1" w:rsidRDefault="005163B1" w:rsidP="000F0FD4">
      <w:pPr>
        <w:rPr>
          <w:rFonts w:asciiTheme="minorHAnsi" w:hAnsiTheme="minorHAnsi" w:cs="Arial"/>
          <w:bCs/>
          <w:color w:val="FF0000"/>
          <w:szCs w:val="22"/>
        </w:rPr>
      </w:pPr>
    </w:p>
    <w:p w14:paraId="7F726BB2" w14:textId="639A7C81" w:rsidR="005163B1" w:rsidRDefault="005163B1" w:rsidP="000F0FD4">
      <w:pPr>
        <w:rPr>
          <w:rFonts w:asciiTheme="minorHAnsi" w:hAnsiTheme="minorHAnsi" w:cs="Arial"/>
          <w:bCs/>
          <w:color w:val="FF0000"/>
          <w:szCs w:val="22"/>
        </w:rPr>
      </w:pPr>
    </w:p>
    <w:p w14:paraId="38A74FFC" w14:textId="05B43856" w:rsidR="005163B1" w:rsidRDefault="005163B1" w:rsidP="000F0FD4">
      <w:pPr>
        <w:rPr>
          <w:rFonts w:asciiTheme="minorHAnsi" w:hAnsiTheme="minorHAnsi" w:cs="Arial"/>
          <w:bCs/>
          <w:color w:val="FF0000"/>
          <w:szCs w:val="22"/>
        </w:rPr>
      </w:pPr>
    </w:p>
    <w:p w14:paraId="6DE20126" w14:textId="1252FAB4" w:rsidR="005163B1" w:rsidRDefault="005163B1" w:rsidP="000F0FD4">
      <w:pPr>
        <w:rPr>
          <w:rFonts w:asciiTheme="minorHAnsi" w:hAnsiTheme="minorHAnsi" w:cs="Arial"/>
          <w:bCs/>
          <w:color w:val="FF0000"/>
          <w:szCs w:val="22"/>
        </w:rPr>
      </w:pPr>
    </w:p>
    <w:p w14:paraId="14689473" w14:textId="0B13B714" w:rsidR="005163B1" w:rsidRDefault="005163B1" w:rsidP="000F0FD4">
      <w:pPr>
        <w:rPr>
          <w:rFonts w:asciiTheme="minorHAnsi" w:hAnsiTheme="minorHAnsi" w:cs="Arial"/>
          <w:bCs/>
          <w:color w:val="FF0000"/>
          <w:szCs w:val="22"/>
        </w:rPr>
      </w:pPr>
    </w:p>
    <w:p w14:paraId="0E632FB1" w14:textId="0E296056" w:rsidR="005163B1" w:rsidRDefault="005163B1" w:rsidP="000F0FD4">
      <w:pPr>
        <w:rPr>
          <w:rFonts w:asciiTheme="minorHAnsi" w:hAnsiTheme="minorHAnsi" w:cs="Arial"/>
          <w:bCs/>
          <w:color w:val="FF0000"/>
          <w:szCs w:val="22"/>
        </w:rPr>
      </w:pPr>
    </w:p>
    <w:p w14:paraId="64617E35" w14:textId="0B33B596" w:rsidR="005163B1" w:rsidRDefault="005163B1" w:rsidP="000F0FD4">
      <w:pPr>
        <w:rPr>
          <w:rFonts w:asciiTheme="minorHAnsi" w:hAnsiTheme="minorHAnsi" w:cs="Arial"/>
          <w:bCs/>
          <w:color w:val="FF0000"/>
          <w:szCs w:val="22"/>
        </w:rPr>
      </w:pPr>
    </w:p>
    <w:p w14:paraId="59C9F868" w14:textId="344BA179" w:rsidR="005163B1" w:rsidRDefault="005163B1" w:rsidP="000F0FD4">
      <w:pPr>
        <w:rPr>
          <w:rFonts w:asciiTheme="minorHAnsi" w:hAnsiTheme="minorHAnsi" w:cs="Arial"/>
          <w:bCs/>
          <w:color w:val="FF0000"/>
          <w:szCs w:val="22"/>
        </w:rPr>
      </w:pPr>
    </w:p>
    <w:p w14:paraId="547E63D1" w14:textId="0FC81FFF" w:rsidR="005163B1" w:rsidRDefault="005163B1" w:rsidP="000F0FD4">
      <w:pPr>
        <w:rPr>
          <w:rFonts w:asciiTheme="minorHAnsi" w:hAnsiTheme="minorHAnsi" w:cs="Arial"/>
          <w:bCs/>
          <w:color w:val="FF0000"/>
          <w:szCs w:val="22"/>
        </w:rPr>
      </w:pPr>
    </w:p>
    <w:p w14:paraId="0B802FAA" w14:textId="4FB13ECF" w:rsidR="005163B1" w:rsidRDefault="005163B1" w:rsidP="000F0FD4">
      <w:pPr>
        <w:rPr>
          <w:rFonts w:asciiTheme="minorHAnsi" w:hAnsiTheme="minorHAnsi" w:cs="Arial"/>
          <w:bCs/>
          <w:color w:val="FF0000"/>
          <w:szCs w:val="22"/>
        </w:rPr>
      </w:pPr>
    </w:p>
    <w:p w14:paraId="5DC371ED" w14:textId="2DF66C10" w:rsidR="005163B1" w:rsidRDefault="005163B1" w:rsidP="000F0FD4">
      <w:pPr>
        <w:rPr>
          <w:rFonts w:asciiTheme="minorHAnsi" w:hAnsiTheme="minorHAnsi" w:cs="Arial"/>
          <w:bCs/>
          <w:color w:val="FF0000"/>
          <w:szCs w:val="22"/>
        </w:rPr>
      </w:pPr>
    </w:p>
    <w:p w14:paraId="619C68EB" w14:textId="4871E7AC" w:rsidR="005163B1" w:rsidRDefault="005163B1" w:rsidP="000F0FD4">
      <w:pPr>
        <w:rPr>
          <w:rFonts w:asciiTheme="minorHAnsi" w:hAnsiTheme="minorHAnsi" w:cs="Arial"/>
          <w:bCs/>
          <w:color w:val="FF0000"/>
          <w:szCs w:val="22"/>
        </w:rPr>
      </w:pPr>
    </w:p>
    <w:p w14:paraId="54D18554" w14:textId="04F4CB2D" w:rsidR="005163B1" w:rsidRDefault="005163B1" w:rsidP="000F0FD4">
      <w:pPr>
        <w:rPr>
          <w:rFonts w:asciiTheme="minorHAnsi" w:hAnsiTheme="minorHAnsi" w:cs="Arial"/>
          <w:bCs/>
          <w:color w:val="FF0000"/>
          <w:szCs w:val="22"/>
        </w:rPr>
      </w:pPr>
    </w:p>
    <w:p w14:paraId="3E2320CA" w14:textId="64ADBBFF" w:rsidR="005163B1" w:rsidRDefault="005163B1" w:rsidP="000F0FD4">
      <w:pPr>
        <w:rPr>
          <w:rFonts w:asciiTheme="minorHAnsi" w:hAnsiTheme="minorHAnsi" w:cs="Arial"/>
          <w:bCs/>
          <w:color w:val="FF0000"/>
          <w:szCs w:val="22"/>
        </w:rPr>
      </w:pPr>
    </w:p>
    <w:p w14:paraId="781224F0" w14:textId="6B1FFC54" w:rsidR="005163B1" w:rsidRDefault="005163B1" w:rsidP="000F0FD4">
      <w:pPr>
        <w:rPr>
          <w:rFonts w:asciiTheme="minorHAnsi" w:hAnsiTheme="minorHAnsi" w:cs="Arial"/>
          <w:bCs/>
          <w:color w:val="FF0000"/>
          <w:szCs w:val="22"/>
        </w:rPr>
      </w:pPr>
    </w:p>
    <w:p w14:paraId="45200725" w14:textId="78BEEE2E" w:rsidR="005163B1" w:rsidRDefault="005163B1" w:rsidP="000F0FD4">
      <w:pPr>
        <w:rPr>
          <w:rFonts w:asciiTheme="minorHAnsi" w:hAnsiTheme="minorHAnsi" w:cs="Arial"/>
          <w:bCs/>
          <w:color w:val="FF0000"/>
          <w:szCs w:val="22"/>
        </w:rPr>
      </w:pPr>
    </w:p>
    <w:p w14:paraId="4FC44F73" w14:textId="3928C89E" w:rsidR="005163B1" w:rsidRDefault="005163B1" w:rsidP="000F0FD4">
      <w:pPr>
        <w:rPr>
          <w:rFonts w:asciiTheme="minorHAnsi" w:hAnsiTheme="minorHAnsi" w:cs="Arial"/>
          <w:bCs/>
          <w:color w:val="FF0000"/>
          <w:szCs w:val="22"/>
        </w:rPr>
      </w:pPr>
    </w:p>
    <w:p w14:paraId="6CA52711" w14:textId="16D8B6EE" w:rsidR="005163B1" w:rsidRDefault="005163B1" w:rsidP="000F0FD4">
      <w:pPr>
        <w:rPr>
          <w:rFonts w:asciiTheme="minorHAnsi" w:hAnsiTheme="minorHAnsi" w:cs="Arial"/>
          <w:bCs/>
          <w:color w:val="FF0000"/>
          <w:szCs w:val="22"/>
        </w:rPr>
      </w:pPr>
    </w:p>
    <w:p w14:paraId="12EE96C4" w14:textId="661A898F" w:rsidR="005163B1" w:rsidRDefault="005163B1" w:rsidP="000F0FD4">
      <w:pPr>
        <w:rPr>
          <w:rFonts w:asciiTheme="minorHAnsi" w:hAnsiTheme="minorHAnsi" w:cs="Arial"/>
          <w:bCs/>
          <w:color w:val="FF0000"/>
          <w:szCs w:val="22"/>
        </w:rPr>
      </w:pPr>
    </w:p>
    <w:p w14:paraId="231C212C" w14:textId="09314FE2" w:rsidR="005163B1" w:rsidRDefault="005163B1" w:rsidP="000F0FD4">
      <w:pPr>
        <w:rPr>
          <w:rFonts w:asciiTheme="minorHAnsi" w:hAnsiTheme="minorHAnsi" w:cs="Arial"/>
          <w:bCs/>
          <w:color w:val="FF0000"/>
          <w:szCs w:val="22"/>
        </w:rPr>
      </w:pPr>
    </w:p>
    <w:p w14:paraId="43D23BBC" w14:textId="734A82B2" w:rsidR="005163B1" w:rsidRDefault="005163B1" w:rsidP="000F0FD4">
      <w:pPr>
        <w:rPr>
          <w:rFonts w:asciiTheme="minorHAnsi" w:hAnsiTheme="minorHAnsi" w:cs="Arial"/>
          <w:bCs/>
          <w:color w:val="FF0000"/>
          <w:szCs w:val="22"/>
        </w:rPr>
      </w:pPr>
    </w:p>
    <w:p w14:paraId="0C84D9FB" w14:textId="5FAB3AA3" w:rsidR="005163B1" w:rsidRDefault="005163B1" w:rsidP="000F0FD4">
      <w:pPr>
        <w:rPr>
          <w:rFonts w:asciiTheme="minorHAnsi" w:hAnsiTheme="minorHAnsi" w:cs="Arial"/>
          <w:bCs/>
          <w:color w:val="FF0000"/>
          <w:szCs w:val="22"/>
        </w:rPr>
      </w:pPr>
    </w:p>
    <w:p w14:paraId="46F571DB" w14:textId="77777777" w:rsidR="005163B1" w:rsidRPr="00AE039C" w:rsidRDefault="005163B1" w:rsidP="000F0FD4">
      <w:pPr>
        <w:rPr>
          <w:rFonts w:asciiTheme="minorHAnsi" w:hAnsiTheme="minorHAnsi" w:cs="Arial"/>
          <w:bCs/>
          <w:color w:val="FF0000"/>
          <w:szCs w:val="22"/>
        </w:rPr>
      </w:pPr>
    </w:p>
    <w:p w14:paraId="6B877907" w14:textId="56AFFFE5" w:rsidR="000F0FD4" w:rsidRPr="005F4796" w:rsidRDefault="000F0FD4" w:rsidP="005163B1">
      <w:pPr>
        <w:jc w:val="center"/>
        <w:rPr>
          <w:rFonts w:asciiTheme="minorHAnsi" w:hAnsiTheme="minorHAnsi"/>
          <w:b/>
          <w:i/>
          <w:szCs w:val="22"/>
          <w:u w:val="single"/>
        </w:rPr>
      </w:pPr>
      <w:r w:rsidRPr="005F4796">
        <w:rPr>
          <w:rFonts w:asciiTheme="minorHAnsi" w:hAnsiTheme="minorHAnsi"/>
          <w:b/>
          <w:i/>
          <w:szCs w:val="22"/>
          <w:u w:val="single"/>
        </w:rPr>
        <w:lastRenderedPageBreak/>
        <w:t>3.Vybavení školy</w:t>
      </w:r>
    </w:p>
    <w:p w14:paraId="473AFAED" w14:textId="77777777" w:rsidR="000F0FD4" w:rsidRPr="005F4796" w:rsidRDefault="000F0FD4" w:rsidP="000F0FD4">
      <w:pPr>
        <w:ind w:left="567"/>
        <w:jc w:val="both"/>
        <w:rPr>
          <w:rFonts w:asciiTheme="minorHAnsi" w:hAnsiTheme="minorHAnsi"/>
          <w:b/>
          <w:i/>
          <w:szCs w:val="22"/>
          <w:u w:val="single"/>
        </w:rPr>
      </w:pPr>
    </w:p>
    <w:p w14:paraId="3CB939D4" w14:textId="77777777" w:rsidR="000F0FD4" w:rsidRPr="005F4796" w:rsidRDefault="000F0FD4" w:rsidP="000F0FD4">
      <w:pPr>
        <w:ind w:left="567"/>
        <w:jc w:val="both"/>
        <w:rPr>
          <w:rFonts w:asciiTheme="minorHAnsi" w:hAnsiTheme="minorHAnsi"/>
          <w:b/>
          <w:i/>
          <w:szCs w:val="22"/>
          <w:u w:val="single"/>
        </w:rPr>
      </w:pPr>
    </w:p>
    <w:p w14:paraId="28EC4ACA" w14:textId="77777777" w:rsidR="000F0FD4" w:rsidRPr="005F4796" w:rsidRDefault="000F0FD4" w:rsidP="000F0FD4">
      <w:pPr>
        <w:ind w:left="567"/>
        <w:jc w:val="both"/>
        <w:rPr>
          <w:rFonts w:asciiTheme="minorHAnsi" w:hAnsiTheme="minorHAnsi"/>
          <w:b/>
          <w:i/>
          <w:szCs w:val="22"/>
          <w:u w:val="single"/>
        </w:rPr>
      </w:pPr>
      <w:r w:rsidRPr="005F4796">
        <w:rPr>
          <w:rFonts w:asciiTheme="minorHAnsi" w:hAnsiTheme="minorHAnsi"/>
          <w:b/>
          <w:i/>
          <w:szCs w:val="22"/>
          <w:u w:val="single"/>
        </w:rPr>
        <w:t>Mateřská škola</w:t>
      </w:r>
    </w:p>
    <w:p w14:paraId="0BFDF9E2" w14:textId="77777777" w:rsidR="000F0FD4" w:rsidRPr="005F4796" w:rsidRDefault="000F0FD4" w:rsidP="000F0FD4">
      <w:pPr>
        <w:ind w:left="567"/>
        <w:rPr>
          <w:rFonts w:asciiTheme="minorHAnsi" w:hAnsiTheme="minorHAnsi"/>
          <w:i/>
          <w:szCs w:val="22"/>
          <w:u w:val="single"/>
        </w:rPr>
      </w:pPr>
    </w:p>
    <w:p w14:paraId="2968060E" w14:textId="51679EDD" w:rsidR="000F0FD4" w:rsidRPr="005F4796" w:rsidRDefault="000F0FD4" w:rsidP="000F0FD4">
      <w:pPr>
        <w:ind w:left="567"/>
        <w:jc w:val="both"/>
        <w:rPr>
          <w:rFonts w:asciiTheme="minorHAnsi" w:hAnsiTheme="minorHAnsi"/>
          <w:szCs w:val="22"/>
        </w:rPr>
      </w:pPr>
      <w:r w:rsidRPr="005F4796">
        <w:rPr>
          <w:rFonts w:asciiTheme="minorHAnsi" w:hAnsiTheme="minorHAnsi"/>
          <w:szCs w:val="22"/>
        </w:rPr>
        <w:t xml:space="preserve">Mateřská škola je součástí Základní školy, nachází se v její těsné blízkosti, podle potřeby lze přecházet z jedné budovy na druhou, což využívají jak děti obou škol, tak i zaměstnanci. Mateřská škola s kapacitou 100 dětí je </w:t>
      </w:r>
      <w:r w:rsidR="006A0B01" w:rsidRPr="005F4796">
        <w:rPr>
          <w:rFonts w:asciiTheme="minorHAnsi" w:hAnsiTheme="minorHAnsi"/>
          <w:szCs w:val="22"/>
        </w:rPr>
        <w:t>čtyřtřídní, s prostornou</w:t>
      </w:r>
      <w:r w:rsidRPr="005F4796">
        <w:rPr>
          <w:rFonts w:asciiTheme="minorHAnsi" w:hAnsiTheme="minorHAnsi"/>
          <w:szCs w:val="22"/>
        </w:rPr>
        <w:t xml:space="preserve"> školní zahradou, která slouží nejen dětem mateřské a základní školy, ale je otevřena i pro veřejnost. Zahrada je vybavena moderními hracími i výukovými prvky pro volnočasové aktivity dětí a splňuje veškeré hygienické i bezpečnostní normy. </w:t>
      </w:r>
    </w:p>
    <w:p w14:paraId="16BD0E58" w14:textId="2F4B6975" w:rsidR="000F0FD4" w:rsidRPr="005F4796" w:rsidRDefault="000F0FD4" w:rsidP="000F0FD4">
      <w:pPr>
        <w:ind w:left="567"/>
        <w:jc w:val="both"/>
        <w:rPr>
          <w:rFonts w:asciiTheme="minorHAnsi" w:hAnsiTheme="minorHAnsi"/>
          <w:szCs w:val="22"/>
        </w:rPr>
      </w:pPr>
      <w:r w:rsidRPr="005F4796">
        <w:rPr>
          <w:rFonts w:asciiTheme="minorHAnsi" w:hAnsiTheme="minorHAnsi"/>
          <w:szCs w:val="22"/>
        </w:rPr>
        <w:t xml:space="preserve">Mateřská škola má tři podlaží. Ve dvou nadzemních podlažích jsou čtyři třídy, u každé je samostatná výdejna jídla, šatna a sociální zařízení. V přízemí budovy se nachází </w:t>
      </w:r>
      <w:r w:rsidR="006A0B01" w:rsidRPr="005F4796">
        <w:rPr>
          <w:rFonts w:asciiTheme="minorHAnsi" w:hAnsiTheme="minorHAnsi"/>
          <w:szCs w:val="22"/>
        </w:rPr>
        <w:t xml:space="preserve">výdejna a přípravna jídla </w:t>
      </w:r>
      <w:r w:rsidRPr="005F4796">
        <w:rPr>
          <w:rFonts w:asciiTheme="minorHAnsi" w:hAnsiTheme="minorHAnsi"/>
          <w:szCs w:val="22"/>
        </w:rPr>
        <w:t xml:space="preserve">a prádelna.  </w:t>
      </w:r>
    </w:p>
    <w:p w14:paraId="6DDC15D7" w14:textId="6ED9F7FF" w:rsidR="000F0FD4" w:rsidRPr="005F4796" w:rsidRDefault="000F0FD4" w:rsidP="000F0FD4">
      <w:pPr>
        <w:ind w:left="567"/>
        <w:jc w:val="both"/>
        <w:rPr>
          <w:rFonts w:asciiTheme="minorHAnsi" w:hAnsiTheme="minorHAnsi"/>
          <w:szCs w:val="22"/>
        </w:rPr>
      </w:pPr>
      <w:r w:rsidRPr="005F4796">
        <w:rPr>
          <w:rFonts w:asciiTheme="minorHAnsi" w:hAnsiTheme="minorHAnsi"/>
          <w:szCs w:val="22"/>
        </w:rPr>
        <w:t>V areálu ZŠ využíváme t</w:t>
      </w:r>
      <w:r w:rsidR="006A0B01" w:rsidRPr="005F4796">
        <w:rPr>
          <w:rFonts w:asciiTheme="minorHAnsi" w:hAnsiTheme="minorHAnsi"/>
          <w:szCs w:val="22"/>
        </w:rPr>
        <w:t>ělocvičnu a</w:t>
      </w:r>
      <w:r w:rsidRPr="005F4796">
        <w:rPr>
          <w:rFonts w:asciiTheme="minorHAnsi" w:hAnsiTheme="minorHAnsi"/>
          <w:szCs w:val="22"/>
        </w:rPr>
        <w:t xml:space="preserve"> sportovní hřiště, pro nadstandardní aktivity pak PC učebnu, interaktivní učebnu s využitím interaktivní tabule a hudebnu.</w:t>
      </w:r>
    </w:p>
    <w:p w14:paraId="6C239647" w14:textId="77777777" w:rsidR="006A0B01" w:rsidRPr="005F4796" w:rsidRDefault="000F0FD4" w:rsidP="000F0FD4">
      <w:pPr>
        <w:ind w:left="567"/>
        <w:jc w:val="both"/>
        <w:rPr>
          <w:rFonts w:asciiTheme="minorHAnsi" w:hAnsiTheme="minorHAnsi"/>
          <w:szCs w:val="22"/>
        </w:rPr>
      </w:pPr>
      <w:r w:rsidRPr="005F4796">
        <w:rPr>
          <w:rFonts w:asciiTheme="minorHAnsi" w:hAnsiTheme="minorHAnsi"/>
          <w:szCs w:val="22"/>
        </w:rPr>
        <w:t>V MŠ je k dispozici dětem relaxační místnost se saunou a klidovým koutkem</w:t>
      </w:r>
      <w:r w:rsidR="006A0B01" w:rsidRPr="005F4796">
        <w:rPr>
          <w:rFonts w:asciiTheme="minorHAnsi" w:hAnsiTheme="minorHAnsi"/>
          <w:szCs w:val="22"/>
        </w:rPr>
        <w:t>.</w:t>
      </w:r>
      <w:r w:rsidRPr="005F4796">
        <w:rPr>
          <w:rFonts w:asciiTheme="minorHAnsi" w:hAnsiTheme="minorHAnsi"/>
          <w:szCs w:val="22"/>
        </w:rPr>
        <w:t xml:space="preserve"> </w:t>
      </w:r>
    </w:p>
    <w:p w14:paraId="406855AF" w14:textId="77777777" w:rsidR="006A0B01" w:rsidRPr="005F4796" w:rsidRDefault="000F0FD4" w:rsidP="006A0B01">
      <w:pPr>
        <w:ind w:left="567"/>
        <w:jc w:val="both"/>
        <w:rPr>
          <w:rFonts w:asciiTheme="minorHAnsi" w:hAnsiTheme="minorHAnsi"/>
          <w:szCs w:val="22"/>
        </w:rPr>
      </w:pPr>
      <w:r w:rsidRPr="005F4796">
        <w:rPr>
          <w:rFonts w:asciiTheme="minorHAnsi" w:hAnsiTheme="minorHAnsi"/>
          <w:szCs w:val="22"/>
        </w:rPr>
        <w:t xml:space="preserve"> </w:t>
      </w:r>
      <w:r w:rsidR="006A0B01" w:rsidRPr="005F4796">
        <w:rPr>
          <w:rFonts w:asciiTheme="minorHAnsi" w:hAnsiTheme="minorHAnsi"/>
          <w:szCs w:val="22"/>
        </w:rPr>
        <w:t xml:space="preserve">V letošním školním roce je součástí areálu školy zcela nové </w:t>
      </w:r>
      <w:r w:rsidR="006A0B01" w:rsidRPr="005F4796">
        <w:rPr>
          <w:rFonts w:asciiTheme="minorHAnsi" w:hAnsiTheme="minorHAnsi"/>
          <w:b/>
          <w:bCs/>
          <w:szCs w:val="22"/>
        </w:rPr>
        <w:t>Dětské dopravní hřiště</w:t>
      </w:r>
      <w:r w:rsidR="006A0B01" w:rsidRPr="005F4796">
        <w:rPr>
          <w:rFonts w:asciiTheme="minorHAnsi" w:hAnsiTheme="minorHAnsi"/>
          <w:szCs w:val="22"/>
        </w:rPr>
        <w:t>.</w:t>
      </w:r>
    </w:p>
    <w:p w14:paraId="2F3ECB13" w14:textId="635C6F38" w:rsidR="000F0FD4" w:rsidRPr="005F4796" w:rsidRDefault="000F0FD4" w:rsidP="000F0FD4">
      <w:pPr>
        <w:ind w:left="567"/>
        <w:jc w:val="both"/>
        <w:rPr>
          <w:rFonts w:asciiTheme="minorHAnsi" w:hAnsiTheme="minorHAnsi"/>
          <w:szCs w:val="22"/>
        </w:rPr>
      </w:pPr>
    </w:p>
    <w:p w14:paraId="17015605" w14:textId="77777777" w:rsidR="000F0FD4" w:rsidRPr="005F4796" w:rsidRDefault="000F0FD4" w:rsidP="000F0FD4">
      <w:pPr>
        <w:ind w:left="567"/>
        <w:jc w:val="both"/>
        <w:rPr>
          <w:rFonts w:asciiTheme="minorHAnsi" w:hAnsiTheme="minorHAnsi"/>
          <w:szCs w:val="22"/>
        </w:rPr>
      </w:pPr>
      <w:r w:rsidRPr="005F4796">
        <w:rPr>
          <w:rFonts w:asciiTheme="minorHAnsi" w:hAnsiTheme="minorHAnsi"/>
          <w:szCs w:val="22"/>
        </w:rPr>
        <w:t>Zařízení jednotlivých tříd je přizpůsobeno individuálním potřebám, věkovým odlišnostem i skupinovým činnostem. Třídy jsou upraveny tak, aby poskytovaly dětem příjemné a podnětné prostředí pro jejich celodenní pobyt a umožňovaly dostatečné uspokojení jejich činnostních a hravých potřeb, aby zajistily přiměřené soukromí a rozvíjely kognitivní a sociální kompetence dětí. Prostory tříd umožňují realizovat nejrůznější druhy spontánních, frontálních i skupinových činností. Velikost tříd umožňuje bohaté členění koutků, jejichž zaměření je stále rozšiřováno s ohledem na zájmy dětí. Děti se učí respektovat vymezený prostor pro určitý druh činností. Většina vybavení tříd je umístěna tak, aby byla dětem volně přístupná k samostatnému použití při dodržení dohodnutých pravidel. Vybavení hračkami, pomůckami, materiálem odpovídá počtu a věku dětí a je stále doplňováno a obohacováno. Třídy jsou vybaveny moderním dětským nábytkem, vkusně esteticky upravené, což ve velké míře přispívá k samotnému estetickému cítění a vývoji dětí. Děti se samy podílejí svými výtvory k doplnění vzhledu svých tříd a celé budovy. Všechny třídy jsou vybaveny interaktivními pomůckami, které umožňují dětem i učitelkám moderně pracovat.</w:t>
      </w:r>
    </w:p>
    <w:p w14:paraId="294DC78C" w14:textId="18165173" w:rsidR="000F0FD4" w:rsidRPr="00AE039C" w:rsidRDefault="000F0FD4" w:rsidP="000F0FD4">
      <w:pPr>
        <w:ind w:left="567"/>
        <w:jc w:val="both"/>
        <w:rPr>
          <w:rFonts w:asciiTheme="minorHAnsi" w:hAnsiTheme="minorHAnsi"/>
          <w:color w:val="FF0000"/>
          <w:szCs w:val="22"/>
        </w:rPr>
      </w:pPr>
    </w:p>
    <w:p w14:paraId="27ED1583" w14:textId="77777777" w:rsidR="000F0FD4" w:rsidRPr="00AE039C" w:rsidRDefault="000F0FD4" w:rsidP="008906E4">
      <w:pPr>
        <w:ind w:left="567"/>
        <w:jc w:val="both"/>
        <w:rPr>
          <w:rFonts w:asciiTheme="minorHAnsi" w:hAnsiTheme="minorHAnsi"/>
          <w:b/>
          <w:i/>
          <w:color w:val="FF0000"/>
          <w:szCs w:val="22"/>
          <w:u w:val="single"/>
        </w:rPr>
      </w:pPr>
    </w:p>
    <w:p w14:paraId="4D5EF949" w14:textId="77777777" w:rsidR="00B347BE" w:rsidRPr="00EA10FF" w:rsidRDefault="00B347BE" w:rsidP="008906E4">
      <w:pPr>
        <w:ind w:left="567"/>
        <w:jc w:val="both"/>
        <w:rPr>
          <w:rFonts w:asciiTheme="minorHAnsi" w:hAnsiTheme="minorHAnsi"/>
          <w:b/>
          <w:i/>
          <w:szCs w:val="22"/>
          <w:u w:val="single"/>
        </w:rPr>
      </w:pPr>
      <w:r w:rsidRPr="00EA10FF">
        <w:rPr>
          <w:rFonts w:asciiTheme="minorHAnsi" w:hAnsiTheme="minorHAnsi"/>
          <w:b/>
          <w:i/>
          <w:szCs w:val="22"/>
          <w:u w:val="single"/>
        </w:rPr>
        <w:t>Základní škola</w:t>
      </w:r>
    </w:p>
    <w:p w14:paraId="4F8E5649" w14:textId="77777777" w:rsidR="0072104C" w:rsidRPr="00F821AB" w:rsidRDefault="0072104C" w:rsidP="008906E4">
      <w:pPr>
        <w:ind w:left="567"/>
        <w:jc w:val="both"/>
        <w:rPr>
          <w:rFonts w:asciiTheme="minorHAnsi" w:hAnsiTheme="minorHAnsi"/>
          <w:i/>
          <w:szCs w:val="22"/>
          <w:u w:val="single"/>
        </w:rPr>
      </w:pPr>
    </w:p>
    <w:p w14:paraId="22911686" w14:textId="77777777" w:rsidR="00B347BE" w:rsidRPr="00F821AB" w:rsidRDefault="007F7CB6" w:rsidP="008906E4">
      <w:pPr>
        <w:ind w:left="567"/>
        <w:jc w:val="both"/>
        <w:rPr>
          <w:rFonts w:asciiTheme="minorHAnsi" w:hAnsiTheme="minorHAnsi"/>
          <w:szCs w:val="22"/>
        </w:rPr>
      </w:pPr>
      <w:r w:rsidRPr="00F821AB">
        <w:rPr>
          <w:rFonts w:asciiTheme="minorHAnsi" w:hAnsiTheme="minorHAnsi"/>
          <w:szCs w:val="22"/>
        </w:rPr>
        <w:t>Škola je zrekonstruovaná</w:t>
      </w:r>
      <w:r w:rsidR="001D6D47" w:rsidRPr="00F821AB">
        <w:rPr>
          <w:rFonts w:asciiTheme="minorHAnsi" w:hAnsiTheme="minorHAnsi"/>
          <w:szCs w:val="22"/>
        </w:rPr>
        <w:t xml:space="preserve"> v</w:t>
      </w:r>
      <w:r w:rsidR="00BC4A82" w:rsidRPr="00F821AB">
        <w:rPr>
          <w:rFonts w:asciiTheme="minorHAnsi" w:hAnsiTheme="minorHAnsi"/>
          <w:szCs w:val="22"/>
        </w:rPr>
        <w:t> </w:t>
      </w:r>
      <w:r w:rsidR="001D6D47" w:rsidRPr="00F821AB">
        <w:rPr>
          <w:rFonts w:asciiTheme="minorHAnsi" w:hAnsiTheme="minorHAnsi"/>
          <w:szCs w:val="22"/>
        </w:rPr>
        <w:t>rámci městs</w:t>
      </w:r>
      <w:r w:rsidR="009751CC" w:rsidRPr="00F821AB">
        <w:rPr>
          <w:rFonts w:asciiTheme="minorHAnsi" w:hAnsiTheme="minorHAnsi"/>
          <w:szCs w:val="22"/>
        </w:rPr>
        <w:t>kého projektu ENERGETICKÉ ÚSPOR</w:t>
      </w:r>
      <w:r w:rsidR="001D6D47" w:rsidRPr="00F821AB">
        <w:rPr>
          <w:rFonts w:asciiTheme="minorHAnsi" w:hAnsiTheme="minorHAnsi"/>
          <w:szCs w:val="22"/>
        </w:rPr>
        <w:t xml:space="preserve">Y KARVINÁ </w:t>
      </w:r>
      <w:proofErr w:type="spellStart"/>
      <w:r w:rsidR="001D6D47" w:rsidRPr="00F821AB">
        <w:rPr>
          <w:rFonts w:asciiTheme="minorHAnsi" w:hAnsiTheme="minorHAnsi"/>
          <w:szCs w:val="22"/>
        </w:rPr>
        <w:t>I.</w:t>
      </w:r>
      <w:r w:rsidR="005345A4" w:rsidRPr="00F821AB">
        <w:rPr>
          <w:rFonts w:asciiTheme="minorHAnsi" w:hAnsiTheme="minorHAnsi"/>
          <w:szCs w:val="22"/>
        </w:rPr>
        <w:t>Má</w:t>
      </w:r>
      <w:proofErr w:type="spellEnd"/>
      <w:r w:rsidR="005345A4" w:rsidRPr="00F821AB">
        <w:rPr>
          <w:rFonts w:asciiTheme="minorHAnsi" w:hAnsiTheme="minorHAnsi"/>
          <w:szCs w:val="22"/>
        </w:rPr>
        <w:t xml:space="preserve"> nové střešní pláště. </w:t>
      </w:r>
      <w:r w:rsidR="00F821AB" w:rsidRPr="00F821AB">
        <w:rPr>
          <w:rFonts w:asciiTheme="minorHAnsi" w:hAnsiTheme="minorHAnsi"/>
          <w:szCs w:val="22"/>
        </w:rPr>
        <w:t>J</w:t>
      </w:r>
      <w:r w:rsidRPr="00F821AB">
        <w:rPr>
          <w:rFonts w:asciiTheme="minorHAnsi" w:hAnsiTheme="minorHAnsi"/>
          <w:szCs w:val="22"/>
        </w:rPr>
        <w:t xml:space="preserve">e </w:t>
      </w:r>
      <w:r w:rsidR="00FE48B7" w:rsidRPr="00F821AB">
        <w:rPr>
          <w:rFonts w:asciiTheme="minorHAnsi" w:hAnsiTheme="minorHAnsi"/>
          <w:szCs w:val="22"/>
        </w:rPr>
        <w:t xml:space="preserve">velmi dobře </w:t>
      </w:r>
      <w:proofErr w:type="spellStart"/>
      <w:proofErr w:type="gramStart"/>
      <w:r w:rsidR="00FE48B7" w:rsidRPr="00F821AB">
        <w:rPr>
          <w:rFonts w:asciiTheme="minorHAnsi" w:hAnsiTheme="minorHAnsi"/>
          <w:szCs w:val="22"/>
        </w:rPr>
        <w:t>vybavena.</w:t>
      </w:r>
      <w:r w:rsidR="001D6D47" w:rsidRPr="00F821AB">
        <w:rPr>
          <w:rFonts w:asciiTheme="minorHAnsi" w:hAnsiTheme="minorHAnsi"/>
          <w:szCs w:val="22"/>
        </w:rPr>
        <w:t>M</w:t>
      </w:r>
      <w:r w:rsidR="0030471E" w:rsidRPr="00F821AB">
        <w:rPr>
          <w:rFonts w:asciiTheme="minorHAnsi" w:hAnsiTheme="minorHAnsi"/>
          <w:szCs w:val="22"/>
        </w:rPr>
        <w:t>á</w:t>
      </w:r>
      <w:proofErr w:type="spellEnd"/>
      <w:proofErr w:type="gramEnd"/>
      <w:r w:rsidR="0030471E" w:rsidRPr="00F821AB">
        <w:rPr>
          <w:rFonts w:asciiTheme="minorHAnsi" w:hAnsiTheme="minorHAnsi"/>
          <w:szCs w:val="22"/>
        </w:rPr>
        <w:t xml:space="preserve"> výbornou </w:t>
      </w:r>
      <w:r w:rsidR="00B347BE" w:rsidRPr="00F821AB">
        <w:rPr>
          <w:rFonts w:asciiTheme="minorHAnsi" w:hAnsiTheme="minorHAnsi"/>
          <w:szCs w:val="22"/>
        </w:rPr>
        <w:t>strategickou polohu v</w:t>
      </w:r>
      <w:r w:rsidR="00BC4A82" w:rsidRPr="00F821AB">
        <w:rPr>
          <w:rFonts w:asciiTheme="minorHAnsi" w:hAnsiTheme="minorHAnsi"/>
          <w:szCs w:val="22"/>
        </w:rPr>
        <w:t> </w:t>
      </w:r>
      <w:r w:rsidR="00B347BE" w:rsidRPr="00F821AB">
        <w:rPr>
          <w:rFonts w:asciiTheme="minorHAnsi" w:hAnsiTheme="minorHAnsi"/>
          <w:szCs w:val="22"/>
        </w:rPr>
        <w:t xml:space="preserve">sídlištní zástavbě, má nově zrekonstruovanou jídelnu a školní </w:t>
      </w:r>
      <w:proofErr w:type="spellStart"/>
      <w:r w:rsidR="00B347BE" w:rsidRPr="00F821AB">
        <w:rPr>
          <w:rFonts w:asciiTheme="minorHAnsi" w:hAnsiTheme="minorHAnsi"/>
          <w:szCs w:val="22"/>
        </w:rPr>
        <w:t>kuchyni.</w:t>
      </w:r>
      <w:r w:rsidR="00F821AB" w:rsidRPr="00F821AB">
        <w:rPr>
          <w:rFonts w:asciiTheme="minorHAnsi" w:hAnsiTheme="minorHAnsi"/>
          <w:szCs w:val="22"/>
        </w:rPr>
        <w:t>Od</w:t>
      </w:r>
      <w:proofErr w:type="spellEnd"/>
      <w:r w:rsidR="00F821AB" w:rsidRPr="00F821AB">
        <w:rPr>
          <w:rFonts w:asciiTheme="minorHAnsi" w:hAnsiTheme="minorHAnsi"/>
          <w:szCs w:val="22"/>
        </w:rPr>
        <w:t xml:space="preserve"> roku2024 </w:t>
      </w:r>
      <w:r w:rsidR="00F47F26" w:rsidRPr="00F821AB">
        <w:rPr>
          <w:rFonts w:asciiTheme="minorHAnsi" w:hAnsiTheme="minorHAnsi"/>
          <w:szCs w:val="22"/>
        </w:rPr>
        <w:t xml:space="preserve">je součástí areálu školy zcela nové </w:t>
      </w:r>
      <w:r w:rsidR="00F47F26" w:rsidRPr="00F821AB">
        <w:rPr>
          <w:rFonts w:asciiTheme="minorHAnsi" w:hAnsiTheme="minorHAnsi"/>
          <w:b/>
          <w:bCs/>
          <w:szCs w:val="22"/>
        </w:rPr>
        <w:t>Dětské dopravní hřiště</w:t>
      </w:r>
      <w:r w:rsidR="00F47F26" w:rsidRPr="00F821AB">
        <w:rPr>
          <w:rFonts w:asciiTheme="minorHAnsi" w:hAnsiTheme="minorHAnsi"/>
          <w:szCs w:val="22"/>
        </w:rPr>
        <w:t>.</w:t>
      </w:r>
    </w:p>
    <w:p w14:paraId="3319CAA7" w14:textId="77777777" w:rsidR="004A15F2" w:rsidRPr="00F821AB" w:rsidRDefault="00B347BE" w:rsidP="00910454">
      <w:pPr>
        <w:ind w:left="567"/>
        <w:jc w:val="both"/>
        <w:rPr>
          <w:rFonts w:asciiTheme="minorHAnsi" w:hAnsiTheme="minorHAnsi"/>
          <w:szCs w:val="22"/>
        </w:rPr>
      </w:pPr>
      <w:r w:rsidRPr="00F821AB">
        <w:rPr>
          <w:rFonts w:asciiTheme="minorHAnsi" w:hAnsiTheme="minorHAnsi"/>
          <w:szCs w:val="22"/>
        </w:rPr>
        <w:t xml:space="preserve">Škola </w:t>
      </w:r>
      <w:proofErr w:type="gramStart"/>
      <w:r w:rsidRPr="00F821AB">
        <w:rPr>
          <w:rFonts w:asciiTheme="minorHAnsi" w:hAnsiTheme="minorHAnsi"/>
          <w:szCs w:val="22"/>
        </w:rPr>
        <w:t>disponuje  odbornými</w:t>
      </w:r>
      <w:proofErr w:type="gramEnd"/>
      <w:r w:rsidRPr="00F821AB">
        <w:rPr>
          <w:rFonts w:asciiTheme="minorHAnsi" w:hAnsiTheme="minorHAnsi"/>
          <w:szCs w:val="22"/>
        </w:rPr>
        <w:t xml:space="preserve"> učebnami – l</w:t>
      </w:r>
      <w:r w:rsidR="00A743A6" w:rsidRPr="00F821AB">
        <w:rPr>
          <w:rFonts w:asciiTheme="minorHAnsi" w:hAnsiTheme="minorHAnsi"/>
          <w:szCs w:val="22"/>
        </w:rPr>
        <w:t>iterární, mu</w:t>
      </w:r>
      <w:r w:rsidR="003A10F3" w:rsidRPr="00F821AB">
        <w:rPr>
          <w:rFonts w:asciiTheme="minorHAnsi" w:hAnsiTheme="minorHAnsi"/>
          <w:szCs w:val="22"/>
        </w:rPr>
        <w:t>ltimediální, hudebnou, učebnou řemesel</w:t>
      </w:r>
      <w:r w:rsidRPr="00F821AB">
        <w:rPr>
          <w:rFonts w:asciiTheme="minorHAnsi" w:hAnsiTheme="minorHAnsi"/>
          <w:szCs w:val="22"/>
        </w:rPr>
        <w:t>,</w:t>
      </w:r>
      <w:r w:rsidR="0030471E" w:rsidRPr="00F821AB">
        <w:rPr>
          <w:rFonts w:asciiTheme="minorHAnsi" w:hAnsiTheme="minorHAnsi"/>
          <w:szCs w:val="22"/>
        </w:rPr>
        <w:t xml:space="preserve"> která byla moderně zreko</w:t>
      </w:r>
      <w:r w:rsidR="003A10F3" w:rsidRPr="00F821AB">
        <w:rPr>
          <w:rFonts w:asciiTheme="minorHAnsi" w:hAnsiTheme="minorHAnsi"/>
          <w:szCs w:val="22"/>
        </w:rPr>
        <w:t xml:space="preserve">nstruovaná </w:t>
      </w:r>
      <w:r w:rsidR="0030471E" w:rsidRPr="00F821AB">
        <w:rPr>
          <w:rFonts w:asciiTheme="minorHAnsi" w:hAnsiTheme="minorHAnsi"/>
          <w:szCs w:val="22"/>
        </w:rPr>
        <w:t xml:space="preserve">a umožňuje moderní </w:t>
      </w:r>
      <w:proofErr w:type="spellStart"/>
      <w:r w:rsidR="0030471E" w:rsidRPr="00F821AB">
        <w:rPr>
          <w:rFonts w:asciiTheme="minorHAnsi" w:hAnsiTheme="minorHAnsi"/>
          <w:szCs w:val="22"/>
        </w:rPr>
        <w:t>výukupracovních</w:t>
      </w:r>
      <w:proofErr w:type="spellEnd"/>
      <w:r w:rsidR="0030471E" w:rsidRPr="00F821AB">
        <w:rPr>
          <w:rFonts w:asciiTheme="minorHAnsi" w:hAnsiTheme="minorHAnsi"/>
          <w:szCs w:val="22"/>
        </w:rPr>
        <w:t xml:space="preserve"> čin</w:t>
      </w:r>
      <w:r w:rsidR="00BB42F5" w:rsidRPr="00F821AB">
        <w:rPr>
          <w:rFonts w:asciiTheme="minorHAnsi" w:hAnsiTheme="minorHAnsi"/>
          <w:szCs w:val="22"/>
        </w:rPr>
        <w:t>n</w:t>
      </w:r>
      <w:r w:rsidR="0030471E" w:rsidRPr="00F821AB">
        <w:rPr>
          <w:rFonts w:asciiTheme="minorHAnsi" w:hAnsiTheme="minorHAnsi"/>
          <w:szCs w:val="22"/>
        </w:rPr>
        <w:t xml:space="preserve">ostí, </w:t>
      </w:r>
      <w:r w:rsidR="00A743A6" w:rsidRPr="00F821AB">
        <w:rPr>
          <w:rFonts w:asciiTheme="minorHAnsi" w:hAnsiTheme="minorHAnsi"/>
          <w:szCs w:val="22"/>
        </w:rPr>
        <w:t>cvičnou kuchyní</w:t>
      </w:r>
      <w:r w:rsidR="001D6D47" w:rsidRPr="00F821AB">
        <w:rPr>
          <w:rFonts w:asciiTheme="minorHAnsi" w:hAnsiTheme="minorHAnsi"/>
          <w:szCs w:val="22"/>
        </w:rPr>
        <w:t xml:space="preserve">, </w:t>
      </w:r>
      <w:proofErr w:type="spellStart"/>
      <w:r w:rsidR="00A743A6" w:rsidRPr="00F821AB">
        <w:rPr>
          <w:rFonts w:asciiTheme="minorHAnsi" w:hAnsiTheme="minorHAnsi"/>
          <w:szCs w:val="22"/>
        </w:rPr>
        <w:t>učebnou</w:t>
      </w:r>
      <w:r w:rsidRPr="00F821AB">
        <w:rPr>
          <w:rFonts w:asciiTheme="minorHAnsi" w:hAnsiTheme="minorHAnsi"/>
          <w:szCs w:val="22"/>
        </w:rPr>
        <w:t>ICT</w:t>
      </w:r>
      <w:r w:rsidR="00291FB9" w:rsidRPr="00F821AB">
        <w:rPr>
          <w:rFonts w:asciiTheme="minorHAnsi" w:hAnsiTheme="minorHAnsi"/>
          <w:szCs w:val="22"/>
        </w:rPr>
        <w:t>pro</w:t>
      </w:r>
      <w:proofErr w:type="spellEnd"/>
      <w:r w:rsidR="00291FB9" w:rsidRPr="00F821AB">
        <w:rPr>
          <w:rFonts w:asciiTheme="minorHAnsi" w:hAnsiTheme="minorHAnsi"/>
          <w:szCs w:val="22"/>
        </w:rPr>
        <w:t xml:space="preserve"> 1.stupeň</w:t>
      </w:r>
      <w:r w:rsidRPr="00F821AB">
        <w:rPr>
          <w:rFonts w:asciiTheme="minorHAnsi" w:hAnsiTheme="minorHAnsi"/>
          <w:szCs w:val="22"/>
        </w:rPr>
        <w:t>,</w:t>
      </w:r>
      <w:r w:rsidR="00A743A6" w:rsidRPr="00F821AB">
        <w:rPr>
          <w:rFonts w:asciiTheme="minorHAnsi" w:hAnsiTheme="minorHAnsi"/>
          <w:szCs w:val="22"/>
        </w:rPr>
        <w:t xml:space="preserve"> učebnou</w:t>
      </w:r>
      <w:r w:rsidRPr="00F821AB">
        <w:rPr>
          <w:rFonts w:asciiTheme="minorHAnsi" w:hAnsiTheme="minorHAnsi"/>
          <w:szCs w:val="22"/>
        </w:rPr>
        <w:t xml:space="preserve"> Z, BIO, </w:t>
      </w:r>
      <w:r w:rsidR="00CC2C64" w:rsidRPr="00F821AB">
        <w:rPr>
          <w:rFonts w:asciiTheme="minorHAnsi" w:hAnsiTheme="minorHAnsi"/>
          <w:szCs w:val="22"/>
        </w:rPr>
        <w:t xml:space="preserve">M, </w:t>
      </w:r>
      <w:r w:rsidRPr="00F821AB">
        <w:rPr>
          <w:rFonts w:asciiTheme="minorHAnsi" w:hAnsiTheme="minorHAnsi"/>
          <w:szCs w:val="22"/>
        </w:rPr>
        <w:t>F-CH,</w:t>
      </w:r>
      <w:r w:rsidR="00A743A6" w:rsidRPr="00F821AB">
        <w:rPr>
          <w:rFonts w:asciiTheme="minorHAnsi" w:hAnsiTheme="minorHAnsi"/>
          <w:szCs w:val="22"/>
        </w:rPr>
        <w:t xml:space="preserve"> učebnou</w:t>
      </w:r>
      <w:r w:rsidR="00291FB9" w:rsidRPr="00F821AB">
        <w:rPr>
          <w:rFonts w:asciiTheme="minorHAnsi" w:hAnsiTheme="minorHAnsi"/>
          <w:szCs w:val="22"/>
        </w:rPr>
        <w:t xml:space="preserve"> pro žáky se speciálními vzdělávacími potřebami,</w:t>
      </w:r>
      <w:r w:rsidRPr="00F821AB">
        <w:rPr>
          <w:rFonts w:asciiTheme="minorHAnsi" w:hAnsiTheme="minorHAnsi"/>
          <w:szCs w:val="22"/>
        </w:rPr>
        <w:t xml:space="preserve"> relaxační</w:t>
      </w:r>
      <w:r w:rsidR="00187B0C" w:rsidRPr="00F821AB">
        <w:rPr>
          <w:rFonts w:asciiTheme="minorHAnsi" w:hAnsiTheme="minorHAnsi"/>
          <w:szCs w:val="22"/>
        </w:rPr>
        <w:t xml:space="preserve">, </w:t>
      </w:r>
      <w:r w:rsidR="00A743A6" w:rsidRPr="00F821AB">
        <w:rPr>
          <w:rFonts w:asciiTheme="minorHAnsi" w:hAnsiTheme="minorHAnsi"/>
          <w:szCs w:val="22"/>
        </w:rPr>
        <w:t>venkovní učebnou</w:t>
      </w:r>
      <w:r w:rsidR="00BB42F5" w:rsidRPr="00F821AB">
        <w:rPr>
          <w:rFonts w:asciiTheme="minorHAnsi" w:hAnsiTheme="minorHAnsi"/>
          <w:szCs w:val="22"/>
        </w:rPr>
        <w:t>, LEGO učebnou</w:t>
      </w:r>
      <w:r w:rsidR="001D6D47" w:rsidRPr="00F821AB">
        <w:rPr>
          <w:rFonts w:asciiTheme="minorHAnsi" w:hAnsiTheme="minorHAnsi"/>
          <w:szCs w:val="22"/>
        </w:rPr>
        <w:t>- všechny jsou nově zrekonstruovány</w:t>
      </w:r>
      <w:r w:rsidR="00C24C09" w:rsidRPr="00F821AB">
        <w:rPr>
          <w:rFonts w:asciiTheme="minorHAnsi" w:hAnsiTheme="minorHAnsi"/>
          <w:szCs w:val="22"/>
        </w:rPr>
        <w:t xml:space="preserve">. Tři učebny jsou </w:t>
      </w:r>
      <w:proofErr w:type="gramStart"/>
      <w:r w:rsidR="00C24C09" w:rsidRPr="00F821AB">
        <w:rPr>
          <w:rFonts w:asciiTheme="minorHAnsi" w:hAnsiTheme="minorHAnsi"/>
          <w:szCs w:val="22"/>
        </w:rPr>
        <w:t>jazykové,  na</w:t>
      </w:r>
      <w:proofErr w:type="gramEnd"/>
      <w:r w:rsidR="00C24C09" w:rsidRPr="00F821AB">
        <w:rPr>
          <w:rFonts w:asciiTheme="minorHAnsi" w:hAnsiTheme="minorHAnsi"/>
          <w:szCs w:val="22"/>
        </w:rPr>
        <w:t xml:space="preserve"> 1.stupni  je </w:t>
      </w:r>
      <w:r w:rsidR="007753CE" w:rsidRPr="00F821AB">
        <w:rPr>
          <w:rFonts w:asciiTheme="minorHAnsi" w:hAnsiTheme="minorHAnsi"/>
          <w:szCs w:val="22"/>
        </w:rPr>
        <w:t>jazyková laboratoř</w:t>
      </w:r>
      <w:r w:rsidR="00C24C09" w:rsidRPr="00F821AB">
        <w:rPr>
          <w:rFonts w:asciiTheme="minorHAnsi" w:hAnsiTheme="minorHAnsi"/>
          <w:szCs w:val="22"/>
        </w:rPr>
        <w:t xml:space="preserve"> a učebna 2.stupně je vybavena nejmodernější IT technikou s hlasovacím zařízením, jazyk</w:t>
      </w:r>
      <w:r w:rsidR="00A743A6" w:rsidRPr="00F821AB">
        <w:rPr>
          <w:rFonts w:asciiTheme="minorHAnsi" w:hAnsiTheme="minorHAnsi"/>
          <w:szCs w:val="22"/>
        </w:rPr>
        <w:t xml:space="preserve">ovou laboratoří a </w:t>
      </w:r>
      <w:proofErr w:type="spellStart"/>
      <w:r w:rsidR="00A743A6" w:rsidRPr="00F821AB">
        <w:rPr>
          <w:rFonts w:asciiTheme="minorHAnsi" w:hAnsiTheme="minorHAnsi"/>
          <w:szCs w:val="22"/>
        </w:rPr>
        <w:t>vizualizérem</w:t>
      </w:r>
      <w:proofErr w:type="spellEnd"/>
      <w:r w:rsidR="00A743A6" w:rsidRPr="00F821AB">
        <w:rPr>
          <w:rFonts w:asciiTheme="minorHAnsi" w:hAnsiTheme="minorHAnsi"/>
          <w:szCs w:val="22"/>
        </w:rPr>
        <w:t xml:space="preserve">. </w:t>
      </w:r>
      <w:r w:rsidR="00C24C09" w:rsidRPr="00F821AB">
        <w:rPr>
          <w:rFonts w:asciiTheme="minorHAnsi" w:hAnsiTheme="minorHAnsi"/>
          <w:szCs w:val="22"/>
        </w:rPr>
        <w:t>Všechny u</w:t>
      </w:r>
      <w:r w:rsidR="007753CE" w:rsidRPr="00F821AB">
        <w:rPr>
          <w:rFonts w:asciiTheme="minorHAnsi" w:hAnsiTheme="minorHAnsi"/>
          <w:szCs w:val="22"/>
        </w:rPr>
        <w:t>čebny disponují interaktivními tabulemi, ICT technikou.</w:t>
      </w:r>
      <w:r w:rsidR="007F7CB6" w:rsidRPr="00F821AB">
        <w:rPr>
          <w:rFonts w:asciiTheme="minorHAnsi" w:hAnsiTheme="minorHAnsi"/>
          <w:szCs w:val="22"/>
        </w:rPr>
        <w:t>IT učebna byla nově zrekonstruovaná v únoru 2022</w:t>
      </w:r>
      <w:r w:rsidR="00F821AB" w:rsidRPr="00F821AB">
        <w:rPr>
          <w:rFonts w:asciiTheme="minorHAnsi" w:hAnsiTheme="minorHAnsi"/>
          <w:szCs w:val="22"/>
        </w:rPr>
        <w:t>, další zřízena v tomto školním roce</w:t>
      </w:r>
      <w:r w:rsidR="007F7CB6" w:rsidRPr="00F821AB">
        <w:rPr>
          <w:rFonts w:asciiTheme="minorHAnsi" w:hAnsiTheme="minorHAnsi"/>
          <w:szCs w:val="22"/>
        </w:rPr>
        <w:t xml:space="preserve">. </w:t>
      </w:r>
      <w:r w:rsidR="00CC2C64" w:rsidRPr="00F821AB">
        <w:rPr>
          <w:rFonts w:asciiTheme="minorHAnsi" w:hAnsiTheme="minorHAnsi"/>
          <w:szCs w:val="22"/>
        </w:rPr>
        <w:t xml:space="preserve">Škola je vybavena </w:t>
      </w:r>
      <w:r w:rsidR="00910454" w:rsidRPr="00F821AB">
        <w:rPr>
          <w:rFonts w:asciiTheme="minorHAnsi" w:hAnsiTheme="minorHAnsi"/>
          <w:szCs w:val="22"/>
        </w:rPr>
        <w:t xml:space="preserve"> IPady. S těmi</w:t>
      </w:r>
      <w:r w:rsidR="00CC2C64" w:rsidRPr="00F821AB">
        <w:rPr>
          <w:rFonts w:asciiTheme="minorHAnsi" w:hAnsiTheme="minorHAnsi"/>
          <w:szCs w:val="22"/>
        </w:rPr>
        <w:t xml:space="preserve"> pracují děti již od 1.třídy.</w:t>
      </w:r>
    </w:p>
    <w:p w14:paraId="7F803671" w14:textId="77777777" w:rsidR="004A15F2" w:rsidRPr="00F821AB" w:rsidRDefault="004A15F2" w:rsidP="008906E4">
      <w:pPr>
        <w:ind w:left="567"/>
        <w:jc w:val="both"/>
        <w:rPr>
          <w:rFonts w:asciiTheme="minorHAnsi" w:hAnsiTheme="minorHAnsi" w:cs="Arial"/>
          <w:iCs/>
          <w:szCs w:val="22"/>
        </w:rPr>
      </w:pPr>
    </w:p>
    <w:p w14:paraId="74B57BB8" w14:textId="77777777" w:rsidR="00291FB9" w:rsidRPr="000B6797" w:rsidRDefault="00B347BE" w:rsidP="008906E4">
      <w:pPr>
        <w:ind w:left="567"/>
        <w:jc w:val="both"/>
        <w:rPr>
          <w:rFonts w:asciiTheme="minorHAnsi" w:hAnsiTheme="minorHAnsi" w:cs="Arial"/>
          <w:iCs/>
          <w:szCs w:val="22"/>
        </w:rPr>
      </w:pPr>
      <w:r w:rsidRPr="000B6797">
        <w:rPr>
          <w:rFonts w:asciiTheme="minorHAnsi" w:hAnsiTheme="minorHAnsi" w:cs="Arial"/>
          <w:iCs/>
          <w:szCs w:val="22"/>
        </w:rPr>
        <w:t>Třídy 1.</w:t>
      </w:r>
      <w:r w:rsidR="005345A4" w:rsidRPr="000B6797">
        <w:rPr>
          <w:rFonts w:asciiTheme="minorHAnsi" w:hAnsiTheme="minorHAnsi" w:cs="Arial"/>
          <w:iCs/>
          <w:szCs w:val="22"/>
        </w:rPr>
        <w:t>stupně</w:t>
      </w:r>
      <w:r w:rsidRPr="000B6797">
        <w:rPr>
          <w:rFonts w:asciiTheme="minorHAnsi" w:hAnsiTheme="minorHAnsi" w:cs="Arial"/>
          <w:iCs/>
          <w:szCs w:val="22"/>
        </w:rPr>
        <w:t xml:space="preserve"> jsou vybaveny moderními </w:t>
      </w:r>
      <w:r w:rsidR="00A743A6" w:rsidRPr="000B6797">
        <w:rPr>
          <w:rFonts w:asciiTheme="minorHAnsi" w:hAnsiTheme="minorHAnsi" w:cs="Arial"/>
          <w:iCs/>
          <w:szCs w:val="22"/>
        </w:rPr>
        <w:t xml:space="preserve">posuvnými </w:t>
      </w:r>
      <w:r w:rsidRPr="000B6797">
        <w:rPr>
          <w:rFonts w:asciiTheme="minorHAnsi" w:hAnsiTheme="minorHAnsi" w:cs="Arial"/>
          <w:iCs/>
          <w:szCs w:val="22"/>
        </w:rPr>
        <w:t>tabulemi a</w:t>
      </w:r>
      <w:r w:rsidR="001D6D47" w:rsidRPr="000B6797">
        <w:rPr>
          <w:rFonts w:asciiTheme="minorHAnsi" w:hAnsiTheme="minorHAnsi" w:cs="Arial"/>
          <w:iCs/>
          <w:szCs w:val="22"/>
        </w:rPr>
        <w:t xml:space="preserve"> vestavěným nábytkem.</w:t>
      </w:r>
      <w:r w:rsidR="00291FB9" w:rsidRPr="000B6797">
        <w:rPr>
          <w:rFonts w:asciiTheme="minorHAnsi" w:hAnsiTheme="minorHAnsi" w:cs="Arial"/>
          <w:iCs/>
          <w:szCs w:val="22"/>
        </w:rPr>
        <w:t xml:space="preserve"> Ve všech jsou interaktivní tabule.</w:t>
      </w:r>
    </w:p>
    <w:p w14:paraId="7158269F" w14:textId="77777777" w:rsidR="00B347BE" w:rsidRPr="000B6797" w:rsidRDefault="007753CE" w:rsidP="008906E4">
      <w:pPr>
        <w:ind w:left="567"/>
        <w:jc w:val="both"/>
        <w:rPr>
          <w:rFonts w:asciiTheme="minorHAnsi" w:hAnsiTheme="minorHAnsi" w:cs="Arial"/>
          <w:iCs/>
          <w:szCs w:val="22"/>
        </w:rPr>
      </w:pPr>
      <w:r w:rsidRPr="000B6797">
        <w:rPr>
          <w:rFonts w:asciiTheme="minorHAnsi" w:hAnsiTheme="minorHAnsi" w:cs="Arial"/>
          <w:iCs/>
          <w:szCs w:val="22"/>
        </w:rPr>
        <w:lastRenderedPageBreak/>
        <w:t>Žáci 2.stupně využívají všechny u</w:t>
      </w:r>
      <w:r w:rsidR="00E92B16" w:rsidRPr="000B6797">
        <w:rPr>
          <w:rFonts w:asciiTheme="minorHAnsi" w:hAnsiTheme="minorHAnsi" w:cs="Arial"/>
          <w:iCs/>
          <w:szCs w:val="22"/>
        </w:rPr>
        <w:t xml:space="preserve">čebny, </w:t>
      </w:r>
      <w:r w:rsidR="00A743A6" w:rsidRPr="000B6797">
        <w:rPr>
          <w:rFonts w:asciiTheme="minorHAnsi" w:hAnsiTheme="minorHAnsi" w:cs="Arial"/>
          <w:iCs/>
          <w:szCs w:val="22"/>
        </w:rPr>
        <w:t xml:space="preserve">kmenové třídy jsou </w:t>
      </w:r>
      <w:proofErr w:type="gramStart"/>
      <w:r w:rsidR="00A743A6" w:rsidRPr="000B6797">
        <w:rPr>
          <w:rFonts w:asciiTheme="minorHAnsi" w:hAnsiTheme="minorHAnsi" w:cs="Arial"/>
          <w:iCs/>
          <w:szCs w:val="22"/>
        </w:rPr>
        <w:t xml:space="preserve">vybaveny </w:t>
      </w:r>
      <w:r w:rsidRPr="000B6797">
        <w:rPr>
          <w:rFonts w:asciiTheme="minorHAnsi" w:hAnsiTheme="minorHAnsi" w:cs="Arial"/>
          <w:iCs/>
          <w:szCs w:val="22"/>
        </w:rPr>
        <w:t xml:space="preserve"> novým</w:t>
      </w:r>
      <w:proofErr w:type="gramEnd"/>
      <w:r w:rsidRPr="000B6797">
        <w:rPr>
          <w:rFonts w:asciiTheme="minorHAnsi" w:hAnsiTheme="minorHAnsi" w:cs="Arial"/>
          <w:iCs/>
          <w:szCs w:val="22"/>
        </w:rPr>
        <w:t xml:space="preserve"> školním nábytkem a tabulemi</w:t>
      </w:r>
      <w:r w:rsidR="005345A4" w:rsidRPr="000B6797">
        <w:rPr>
          <w:rFonts w:asciiTheme="minorHAnsi" w:hAnsiTheme="minorHAnsi" w:cs="Arial"/>
          <w:iCs/>
          <w:szCs w:val="22"/>
        </w:rPr>
        <w:t>, jsou zde i interaktivní tabule</w:t>
      </w:r>
      <w:r w:rsidRPr="000B6797">
        <w:rPr>
          <w:rFonts w:asciiTheme="minorHAnsi" w:hAnsiTheme="minorHAnsi" w:cs="Arial"/>
          <w:iCs/>
          <w:szCs w:val="22"/>
        </w:rPr>
        <w:t>.</w:t>
      </w:r>
    </w:p>
    <w:p w14:paraId="5DCE8770" w14:textId="77777777" w:rsidR="00291FB9" w:rsidRPr="000B6797" w:rsidRDefault="005D6ED9" w:rsidP="008906E4">
      <w:pPr>
        <w:ind w:left="567"/>
        <w:jc w:val="both"/>
        <w:rPr>
          <w:rFonts w:asciiTheme="minorHAnsi" w:hAnsiTheme="minorHAnsi"/>
          <w:szCs w:val="22"/>
        </w:rPr>
      </w:pPr>
      <w:r w:rsidRPr="000B6797">
        <w:rPr>
          <w:rFonts w:asciiTheme="minorHAnsi" w:hAnsiTheme="minorHAnsi"/>
          <w:szCs w:val="22"/>
        </w:rPr>
        <w:t xml:space="preserve">Škola má  rozsáhlou knihovnu pro žáky i pedagogy.  </w:t>
      </w:r>
    </w:p>
    <w:p w14:paraId="572EC042" w14:textId="77777777" w:rsidR="00B347BE" w:rsidRPr="000B6797" w:rsidRDefault="00B347BE" w:rsidP="008906E4">
      <w:pPr>
        <w:ind w:left="567"/>
        <w:jc w:val="both"/>
        <w:rPr>
          <w:rFonts w:asciiTheme="minorHAnsi" w:hAnsiTheme="minorHAnsi" w:cs="Arial"/>
          <w:iCs/>
          <w:szCs w:val="22"/>
        </w:rPr>
      </w:pPr>
      <w:r w:rsidRPr="000B6797">
        <w:rPr>
          <w:rFonts w:asciiTheme="minorHAnsi" w:hAnsiTheme="minorHAnsi" w:cs="Arial"/>
          <w:iCs/>
          <w:szCs w:val="22"/>
        </w:rPr>
        <w:t xml:space="preserve">Škola </w:t>
      </w:r>
      <w:r w:rsidR="005D6ED9" w:rsidRPr="000B6797">
        <w:rPr>
          <w:rFonts w:asciiTheme="minorHAnsi" w:hAnsiTheme="minorHAnsi" w:cs="Arial"/>
          <w:iCs/>
          <w:szCs w:val="22"/>
        </w:rPr>
        <w:t xml:space="preserve">dále </w:t>
      </w:r>
      <w:r w:rsidRPr="000B6797">
        <w:rPr>
          <w:rFonts w:asciiTheme="minorHAnsi" w:hAnsiTheme="minorHAnsi" w:cs="Arial"/>
          <w:iCs/>
          <w:szCs w:val="22"/>
        </w:rPr>
        <w:t xml:space="preserve">disponuje </w:t>
      </w:r>
      <w:r w:rsidR="00CC2C64" w:rsidRPr="000B6797">
        <w:rPr>
          <w:rFonts w:asciiTheme="minorHAnsi" w:hAnsiTheme="minorHAnsi" w:cs="Arial"/>
          <w:iCs/>
          <w:szCs w:val="22"/>
        </w:rPr>
        <w:t xml:space="preserve">2 tělocvičnami po rekonstrukci, </w:t>
      </w:r>
      <w:r w:rsidRPr="000B6797">
        <w:rPr>
          <w:rFonts w:asciiTheme="minorHAnsi" w:hAnsiTheme="minorHAnsi" w:cs="Arial"/>
          <w:iCs/>
          <w:szCs w:val="22"/>
        </w:rPr>
        <w:t xml:space="preserve">hřištěm se speciálním povrchem pro míčové </w:t>
      </w:r>
      <w:r w:rsidR="00CC2C64" w:rsidRPr="000B6797">
        <w:rPr>
          <w:rFonts w:asciiTheme="minorHAnsi" w:hAnsiTheme="minorHAnsi" w:cs="Arial"/>
          <w:iCs/>
          <w:szCs w:val="22"/>
        </w:rPr>
        <w:t>hry</w:t>
      </w:r>
      <w:r w:rsidR="00291FB9" w:rsidRPr="000B6797">
        <w:rPr>
          <w:rFonts w:asciiTheme="minorHAnsi" w:hAnsiTheme="minorHAnsi" w:cs="Arial"/>
          <w:iCs/>
          <w:szCs w:val="22"/>
        </w:rPr>
        <w:t xml:space="preserve"> a </w:t>
      </w:r>
      <w:r w:rsidR="00CC2C64" w:rsidRPr="000B6797">
        <w:rPr>
          <w:rFonts w:asciiTheme="minorHAnsi" w:hAnsiTheme="minorHAnsi" w:cs="Arial"/>
          <w:iCs/>
          <w:szCs w:val="22"/>
        </w:rPr>
        <w:t xml:space="preserve">multifunkčním </w:t>
      </w:r>
      <w:r w:rsidRPr="000B6797">
        <w:rPr>
          <w:rFonts w:asciiTheme="minorHAnsi" w:hAnsiTheme="minorHAnsi" w:cs="Arial"/>
          <w:iCs/>
          <w:szCs w:val="22"/>
        </w:rPr>
        <w:t>hřištěm</w:t>
      </w:r>
      <w:r w:rsidR="005345A4" w:rsidRPr="000B6797">
        <w:rPr>
          <w:rFonts w:asciiTheme="minorHAnsi" w:hAnsiTheme="minorHAnsi" w:cs="Arial"/>
          <w:iCs/>
          <w:szCs w:val="22"/>
        </w:rPr>
        <w:t>.</w:t>
      </w:r>
      <w:r w:rsidR="00CC2C64" w:rsidRPr="000B6797">
        <w:rPr>
          <w:rFonts w:asciiTheme="minorHAnsi" w:hAnsiTheme="minorHAnsi" w:cs="Arial"/>
          <w:iCs/>
          <w:szCs w:val="22"/>
        </w:rPr>
        <w:t xml:space="preserve"> Nyní disponuje</w:t>
      </w:r>
      <w:r w:rsidR="007753CE" w:rsidRPr="000B6797">
        <w:rPr>
          <w:rFonts w:asciiTheme="minorHAnsi" w:hAnsiTheme="minorHAnsi" w:cs="Arial"/>
          <w:iCs/>
          <w:szCs w:val="22"/>
        </w:rPr>
        <w:t xml:space="preserve"> umělým povrchem 2.generace s</w:t>
      </w:r>
      <w:r w:rsidR="00BC4A82" w:rsidRPr="000B6797">
        <w:rPr>
          <w:rFonts w:asciiTheme="minorHAnsi" w:hAnsiTheme="minorHAnsi" w:cs="Arial"/>
          <w:iCs/>
          <w:szCs w:val="22"/>
        </w:rPr>
        <w:t> </w:t>
      </w:r>
      <w:r w:rsidR="007753CE" w:rsidRPr="000B6797">
        <w:rPr>
          <w:rFonts w:asciiTheme="minorHAnsi" w:hAnsiTheme="minorHAnsi" w:cs="Arial"/>
          <w:iCs/>
          <w:szCs w:val="22"/>
        </w:rPr>
        <w:t xml:space="preserve">běžeckou dráhou, </w:t>
      </w:r>
      <w:r w:rsidR="00F821AB" w:rsidRPr="000B6797">
        <w:rPr>
          <w:rFonts w:asciiTheme="minorHAnsi" w:hAnsiTheme="minorHAnsi" w:cs="Arial"/>
          <w:iCs/>
          <w:szCs w:val="22"/>
        </w:rPr>
        <w:t>která byla v tomto školním roce speciálně vyčištěna a tím se její životnost významně prodloužila</w:t>
      </w:r>
      <w:r w:rsidR="000B6797" w:rsidRPr="000B6797">
        <w:rPr>
          <w:rFonts w:asciiTheme="minorHAnsi" w:hAnsiTheme="minorHAnsi" w:cs="Arial"/>
          <w:iCs/>
          <w:szCs w:val="22"/>
        </w:rPr>
        <w:t xml:space="preserve">. Dále disponujeme </w:t>
      </w:r>
      <w:r w:rsidR="007753CE" w:rsidRPr="000B6797">
        <w:rPr>
          <w:rFonts w:asciiTheme="minorHAnsi" w:hAnsiTheme="minorHAnsi" w:cs="Arial"/>
          <w:iCs/>
          <w:szCs w:val="22"/>
        </w:rPr>
        <w:t>dvěma malými hřišti a jedním velkým, moderním doskočištěm a možnostmi pro další atletické disciplíny.</w:t>
      </w:r>
    </w:p>
    <w:p w14:paraId="37928562" w14:textId="77777777" w:rsidR="00D269F6" w:rsidRPr="000B6797" w:rsidRDefault="00D269F6" w:rsidP="008906E4">
      <w:pPr>
        <w:ind w:left="567"/>
        <w:jc w:val="both"/>
        <w:rPr>
          <w:rFonts w:asciiTheme="minorHAnsi" w:hAnsiTheme="minorHAnsi"/>
          <w:szCs w:val="22"/>
        </w:rPr>
      </w:pPr>
      <w:r w:rsidRPr="000B6797">
        <w:rPr>
          <w:rFonts w:asciiTheme="minorHAnsi" w:hAnsiTheme="minorHAnsi" w:cs="Arial"/>
          <w:iCs/>
          <w:szCs w:val="22"/>
        </w:rPr>
        <w:t>Došlo také k opravě chodníků v celém areálu školy.</w:t>
      </w:r>
    </w:p>
    <w:p w14:paraId="0B13DF8A" w14:textId="77777777" w:rsidR="0030471E" w:rsidRPr="000B6797" w:rsidRDefault="00A743A6" w:rsidP="00450A74">
      <w:pPr>
        <w:pStyle w:val="Zkladntext"/>
        <w:ind w:left="567"/>
        <w:jc w:val="both"/>
        <w:rPr>
          <w:rFonts w:asciiTheme="minorHAnsi" w:hAnsiTheme="minorHAnsi" w:cs="Arial"/>
          <w:iCs/>
          <w:sz w:val="22"/>
          <w:szCs w:val="22"/>
        </w:rPr>
      </w:pPr>
      <w:r w:rsidRPr="000B6797">
        <w:rPr>
          <w:rFonts w:asciiTheme="minorHAnsi" w:hAnsiTheme="minorHAnsi" w:cs="Arial"/>
          <w:iCs/>
          <w:sz w:val="22"/>
          <w:szCs w:val="22"/>
        </w:rPr>
        <w:t>Kabinety pedagogů jsou moderně</w:t>
      </w:r>
      <w:r w:rsidR="005D6ED9" w:rsidRPr="000B6797">
        <w:rPr>
          <w:rFonts w:asciiTheme="minorHAnsi" w:hAnsiTheme="minorHAnsi" w:cs="Arial"/>
          <w:iCs/>
          <w:sz w:val="22"/>
          <w:szCs w:val="22"/>
        </w:rPr>
        <w:t xml:space="preserve"> vybaveny. </w:t>
      </w:r>
      <w:r w:rsidR="0030471E" w:rsidRPr="000B6797">
        <w:rPr>
          <w:rFonts w:asciiTheme="minorHAnsi" w:hAnsiTheme="minorHAnsi" w:cs="Arial"/>
          <w:iCs/>
          <w:sz w:val="22"/>
          <w:szCs w:val="22"/>
        </w:rPr>
        <w:t xml:space="preserve">Dva kabinety se v tomto školním roce vybudovaly nově. </w:t>
      </w:r>
      <w:r w:rsidR="005D6ED9" w:rsidRPr="000B6797">
        <w:rPr>
          <w:rFonts w:asciiTheme="minorHAnsi" w:hAnsiTheme="minorHAnsi" w:cs="Arial"/>
          <w:iCs/>
          <w:sz w:val="22"/>
          <w:szCs w:val="22"/>
        </w:rPr>
        <w:t>Všechny disponují</w:t>
      </w:r>
      <w:r w:rsidR="00B347BE" w:rsidRPr="000B6797">
        <w:rPr>
          <w:rFonts w:asciiTheme="minorHAnsi" w:hAnsiTheme="minorHAnsi" w:cs="Arial"/>
          <w:iCs/>
          <w:sz w:val="22"/>
          <w:szCs w:val="22"/>
        </w:rPr>
        <w:t xml:space="preserve"> počítači s</w:t>
      </w:r>
      <w:r w:rsidR="00BC4A82" w:rsidRPr="000B6797">
        <w:rPr>
          <w:rFonts w:asciiTheme="minorHAnsi" w:hAnsiTheme="minorHAnsi" w:cs="Arial"/>
          <w:iCs/>
          <w:sz w:val="22"/>
          <w:szCs w:val="22"/>
        </w:rPr>
        <w:t> </w:t>
      </w:r>
      <w:r w:rsidR="00B347BE" w:rsidRPr="000B6797">
        <w:rPr>
          <w:rFonts w:asciiTheme="minorHAnsi" w:hAnsiTheme="minorHAnsi" w:cs="Arial"/>
          <w:iCs/>
          <w:sz w:val="22"/>
          <w:szCs w:val="22"/>
        </w:rPr>
        <w:t>připojením na inter</w:t>
      </w:r>
      <w:r w:rsidR="00910454" w:rsidRPr="000B6797">
        <w:rPr>
          <w:rFonts w:asciiTheme="minorHAnsi" w:hAnsiTheme="minorHAnsi" w:cs="Arial"/>
          <w:iCs/>
          <w:sz w:val="22"/>
          <w:szCs w:val="22"/>
        </w:rPr>
        <w:t xml:space="preserve">net a tiskárnami. Pedagogové mají </w:t>
      </w:r>
      <w:r w:rsidR="00B347BE" w:rsidRPr="000B6797">
        <w:rPr>
          <w:rFonts w:asciiTheme="minorHAnsi" w:hAnsiTheme="minorHAnsi" w:cs="Arial"/>
          <w:iCs/>
          <w:sz w:val="22"/>
          <w:szCs w:val="22"/>
        </w:rPr>
        <w:t>k</w:t>
      </w:r>
      <w:r w:rsidR="00BC4A82" w:rsidRPr="000B6797">
        <w:rPr>
          <w:rFonts w:asciiTheme="minorHAnsi" w:hAnsiTheme="minorHAnsi" w:cs="Arial"/>
          <w:iCs/>
          <w:sz w:val="22"/>
          <w:szCs w:val="22"/>
        </w:rPr>
        <w:t> </w:t>
      </w:r>
      <w:r w:rsidR="00910454" w:rsidRPr="000B6797">
        <w:rPr>
          <w:rFonts w:asciiTheme="minorHAnsi" w:hAnsiTheme="minorHAnsi" w:cs="Arial"/>
          <w:iCs/>
          <w:sz w:val="22"/>
          <w:szCs w:val="22"/>
        </w:rPr>
        <w:t>dispozici notebook.</w:t>
      </w:r>
    </w:p>
    <w:p w14:paraId="147369EE" w14:textId="77777777" w:rsidR="0030471E" w:rsidRPr="00DC14CE" w:rsidRDefault="0030471E" w:rsidP="008906E4">
      <w:pPr>
        <w:pStyle w:val="Zkladntext"/>
        <w:ind w:left="567"/>
        <w:jc w:val="both"/>
        <w:rPr>
          <w:rFonts w:asciiTheme="minorHAnsi" w:hAnsiTheme="minorHAnsi" w:cs="Arial"/>
          <w:i/>
          <w:iCs/>
          <w:color w:val="00B050"/>
          <w:sz w:val="22"/>
          <w:szCs w:val="22"/>
          <w:u w:val="single"/>
        </w:rPr>
      </w:pPr>
    </w:p>
    <w:p w14:paraId="2AB39D2A" w14:textId="77777777" w:rsidR="00F96FF0" w:rsidRPr="005F4796" w:rsidRDefault="00F96FF0" w:rsidP="00F96FF0">
      <w:pPr>
        <w:pStyle w:val="Zkladntext"/>
        <w:ind w:left="567"/>
        <w:jc w:val="both"/>
        <w:rPr>
          <w:rFonts w:asciiTheme="minorHAnsi" w:hAnsiTheme="minorHAnsi" w:cs="Arial"/>
          <w:b/>
          <w:i/>
          <w:iCs/>
          <w:sz w:val="22"/>
          <w:szCs w:val="22"/>
          <w:u w:val="single"/>
        </w:rPr>
      </w:pPr>
      <w:r w:rsidRPr="005F4796">
        <w:rPr>
          <w:rFonts w:asciiTheme="minorHAnsi" w:hAnsiTheme="minorHAnsi" w:cs="Arial"/>
          <w:b/>
          <w:i/>
          <w:iCs/>
          <w:sz w:val="22"/>
          <w:szCs w:val="22"/>
          <w:u w:val="single"/>
        </w:rPr>
        <w:t>Školní družina</w:t>
      </w:r>
    </w:p>
    <w:p w14:paraId="47A11598" w14:textId="77777777" w:rsidR="00F96FF0" w:rsidRPr="005F4796" w:rsidRDefault="00F96FF0" w:rsidP="00F96FF0">
      <w:pPr>
        <w:pStyle w:val="Zkladntext"/>
        <w:ind w:left="567"/>
        <w:jc w:val="both"/>
        <w:rPr>
          <w:rFonts w:asciiTheme="minorHAnsi" w:hAnsiTheme="minorHAnsi" w:cs="Arial"/>
          <w:b/>
          <w:i/>
          <w:iCs/>
          <w:sz w:val="22"/>
          <w:szCs w:val="22"/>
          <w:u w:val="single"/>
        </w:rPr>
      </w:pPr>
    </w:p>
    <w:p w14:paraId="09C6510C" w14:textId="77777777" w:rsidR="0052673E" w:rsidRPr="005F4796" w:rsidRDefault="00A866F4" w:rsidP="00F96FF0">
      <w:pPr>
        <w:spacing w:after="160" w:line="259" w:lineRule="auto"/>
        <w:ind w:left="567"/>
        <w:contextualSpacing/>
        <w:jc w:val="both"/>
        <w:rPr>
          <w:rFonts w:asciiTheme="minorHAnsi" w:hAnsiTheme="minorHAnsi" w:cs="Arial"/>
          <w:iCs/>
          <w:szCs w:val="22"/>
        </w:rPr>
      </w:pPr>
      <w:r w:rsidRPr="005F4796">
        <w:rPr>
          <w:rFonts w:asciiTheme="minorHAnsi" w:hAnsiTheme="minorHAnsi" w:cs="Arial"/>
          <w:iCs/>
          <w:szCs w:val="22"/>
        </w:rPr>
        <w:t xml:space="preserve">Školní družina disponuje 6 odděleními, s kapacitou 180 žáků. Navštěvují jí žáci 1. – 6. tříd, výjimečně žáci starší. </w:t>
      </w:r>
      <w:r w:rsidR="00F96FF0" w:rsidRPr="005F4796">
        <w:rPr>
          <w:rFonts w:asciiTheme="minorHAnsi" w:hAnsiTheme="minorHAnsi" w:cs="Arial"/>
          <w:iCs/>
          <w:szCs w:val="22"/>
        </w:rPr>
        <w:t>Školní družina se</w:t>
      </w:r>
      <w:r w:rsidRPr="005F4796">
        <w:rPr>
          <w:rFonts w:asciiTheme="minorHAnsi" w:hAnsiTheme="minorHAnsi" w:cs="Arial"/>
          <w:iCs/>
          <w:szCs w:val="22"/>
        </w:rPr>
        <w:t xml:space="preserve"> nachází v 1. patře, kde je umístěno 5 oddělení, </w:t>
      </w:r>
    </w:p>
    <w:p w14:paraId="181FF142" w14:textId="77777777" w:rsidR="00F96FF0" w:rsidRPr="005F4796" w:rsidRDefault="00A866F4" w:rsidP="00F96FF0">
      <w:pPr>
        <w:spacing w:after="160" w:line="259" w:lineRule="auto"/>
        <w:ind w:left="567"/>
        <w:contextualSpacing/>
        <w:jc w:val="both"/>
        <w:rPr>
          <w:rFonts w:asciiTheme="minorHAnsi" w:hAnsiTheme="minorHAnsi" w:cs="Arial"/>
          <w:iCs/>
          <w:szCs w:val="22"/>
        </w:rPr>
      </w:pPr>
      <w:r w:rsidRPr="005F4796">
        <w:rPr>
          <w:rFonts w:asciiTheme="minorHAnsi" w:hAnsiTheme="minorHAnsi" w:cs="Arial"/>
          <w:iCs/>
          <w:szCs w:val="22"/>
        </w:rPr>
        <w:t xml:space="preserve">6. oddělení se nachází v budově školy. </w:t>
      </w:r>
    </w:p>
    <w:p w14:paraId="1C7737C9" w14:textId="77777777" w:rsidR="0052673E" w:rsidRPr="005F4796" w:rsidRDefault="0052673E" w:rsidP="00F96FF0">
      <w:pPr>
        <w:spacing w:after="160" w:line="259" w:lineRule="auto"/>
        <w:ind w:left="567"/>
        <w:contextualSpacing/>
        <w:jc w:val="both"/>
        <w:rPr>
          <w:rFonts w:asciiTheme="minorHAnsi" w:hAnsiTheme="minorHAnsi" w:cs="Arial"/>
          <w:iCs/>
          <w:szCs w:val="22"/>
        </w:rPr>
      </w:pPr>
    </w:p>
    <w:p w14:paraId="24A3E673" w14:textId="6D58C855" w:rsidR="00F96FF0" w:rsidRPr="005F4796" w:rsidRDefault="00F96FF0" w:rsidP="00F96FF0">
      <w:pPr>
        <w:spacing w:after="160" w:line="259" w:lineRule="auto"/>
        <w:ind w:left="567"/>
        <w:contextualSpacing/>
        <w:jc w:val="both"/>
        <w:rPr>
          <w:rFonts w:asciiTheme="minorHAnsi" w:hAnsiTheme="minorHAnsi" w:cstheme="minorHAnsi"/>
          <w:szCs w:val="22"/>
        </w:rPr>
      </w:pPr>
      <w:r w:rsidRPr="005F4796">
        <w:rPr>
          <w:rFonts w:asciiTheme="minorHAnsi" w:hAnsiTheme="minorHAnsi" w:cs="Arial"/>
          <w:iCs/>
          <w:szCs w:val="22"/>
        </w:rPr>
        <w:t>Jednotlivá oddělení jsou vybavena dostatkem pomůcek odpovídajících</w:t>
      </w:r>
      <w:r w:rsidR="00A866F4" w:rsidRPr="005F4796">
        <w:rPr>
          <w:rFonts w:asciiTheme="minorHAnsi" w:hAnsiTheme="minorHAnsi" w:cs="Arial"/>
          <w:iCs/>
          <w:szCs w:val="22"/>
        </w:rPr>
        <w:t xml:space="preserve"> věkové kategorii žáků</w:t>
      </w:r>
      <w:r w:rsidRPr="005F4796">
        <w:rPr>
          <w:rFonts w:asciiTheme="minorHAnsi" w:hAnsiTheme="minorHAnsi" w:cs="Arial"/>
          <w:iCs/>
          <w:szCs w:val="22"/>
        </w:rPr>
        <w:t xml:space="preserve">, které je navštěvují. </w:t>
      </w:r>
      <w:r w:rsidRPr="005F4796">
        <w:rPr>
          <w:rFonts w:asciiTheme="minorHAnsi" w:hAnsiTheme="minorHAnsi" w:cstheme="minorHAnsi"/>
          <w:szCs w:val="22"/>
        </w:rPr>
        <w:t>V odděleních je možno variabilně členit</w:t>
      </w:r>
      <w:r w:rsidR="002A26A7" w:rsidRPr="005F4796">
        <w:rPr>
          <w:rFonts w:asciiTheme="minorHAnsi" w:hAnsiTheme="minorHAnsi" w:cstheme="minorHAnsi"/>
          <w:szCs w:val="22"/>
        </w:rPr>
        <w:t xml:space="preserve"> </w:t>
      </w:r>
      <w:r w:rsidRPr="005F4796">
        <w:rPr>
          <w:rFonts w:asciiTheme="minorHAnsi" w:hAnsiTheme="minorHAnsi" w:cstheme="minorHAnsi"/>
          <w:szCs w:val="22"/>
        </w:rPr>
        <w:t>prostor na zóny – pracovní, relaxační, s prostorem her na koberci, s vyčleněným prostorem s počítači. Pro venkovní aktivity se využívá školní</w:t>
      </w:r>
      <w:r w:rsidR="0052673E" w:rsidRPr="005F4796">
        <w:rPr>
          <w:rFonts w:asciiTheme="minorHAnsi" w:hAnsiTheme="minorHAnsi" w:cstheme="minorHAnsi"/>
          <w:szCs w:val="22"/>
        </w:rPr>
        <w:t xml:space="preserve"> hřiště, venkovní učebna, </w:t>
      </w:r>
      <w:proofErr w:type="spellStart"/>
      <w:r w:rsidR="0052673E" w:rsidRPr="005F4796">
        <w:rPr>
          <w:rFonts w:asciiTheme="minorHAnsi" w:hAnsiTheme="minorHAnsi" w:cstheme="minorHAnsi"/>
          <w:szCs w:val="22"/>
        </w:rPr>
        <w:t>átrium</w:t>
      </w:r>
      <w:proofErr w:type="spellEnd"/>
      <w:r w:rsidR="0052673E" w:rsidRPr="005F4796">
        <w:rPr>
          <w:rFonts w:asciiTheme="minorHAnsi" w:hAnsiTheme="minorHAnsi" w:cstheme="minorHAnsi"/>
          <w:szCs w:val="22"/>
        </w:rPr>
        <w:t xml:space="preserve"> a nově vybudované dopravní hřiště, které je součástí areálu školy.</w:t>
      </w:r>
    </w:p>
    <w:p w14:paraId="3ECC87BE" w14:textId="77777777" w:rsidR="0052673E" w:rsidRPr="005F4796" w:rsidRDefault="0052673E" w:rsidP="000C7E4C">
      <w:pPr>
        <w:ind w:left="567"/>
        <w:jc w:val="both"/>
        <w:rPr>
          <w:rFonts w:asciiTheme="minorHAnsi" w:hAnsiTheme="minorHAnsi" w:cs="Arial"/>
          <w:iCs/>
          <w:szCs w:val="22"/>
        </w:rPr>
      </w:pPr>
    </w:p>
    <w:p w14:paraId="4780662E" w14:textId="77777777" w:rsidR="00F02609" w:rsidRPr="005F4796" w:rsidRDefault="00F96FF0" w:rsidP="000C7E4C">
      <w:pPr>
        <w:ind w:left="567"/>
        <w:jc w:val="both"/>
        <w:rPr>
          <w:rFonts w:asciiTheme="minorHAnsi" w:hAnsiTheme="minorHAnsi" w:cs="Arial"/>
          <w:b/>
          <w:iCs/>
          <w:szCs w:val="22"/>
        </w:rPr>
      </w:pPr>
      <w:r w:rsidRPr="005F4796">
        <w:rPr>
          <w:rFonts w:asciiTheme="minorHAnsi" w:hAnsiTheme="minorHAnsi" w:cs="Arial"/>
          <w:iCs/>
          <w:szCs w:val="22"/>
        </w:rPr>
        <w:t xml:space="preserve">Dále školní družina disponuje hernou, tělocvičnou a učebnou PC, ve které je nainstalovaná interaktivní tabule s notebookem a připojením na internet. </w:t>
      </w:r>
      <w:r w:rsidR="0052673E" w:rsidRPr="005F4796">
        <w:rPr>
          <w:rFonts w:asciiTheme="minorHAnsi" w:hAnsiTheme="minorHAnsi" w:cs="Arial"/>
          <w:iCs/>
          <w:szCs w:val="22"/>
        </w:rPr>
        <w:t>Žáci 6. oddělení mohou navíc využívat prostory školní kuchyňky, výtvarné učebny, hudebny a školní tělocvičny. Pro nově zří</w:t>
      </w:r>
      <w:r w:rsidR="00A8378D" w:rsidRPr="005F4796">
        <w:rPr>
          <w:rFonts w:asciiTheme="minorHAnsi" w:hAnsiTheme="minorHAnsi" w:cs="Arial"/>
          <w:iCs/>
          <w:szCs w:val="22"/>
        </w:rPr>
        <w:t>zený kroužek lega byly zakoupeny</w:t>
      </w:r>
      <w:r w:rsidR="0052673E" w:rsidRPr="005F4796">
        <w:rPr>
          <w:rFonts w:asciiTheme="minorHAnsi" w:hAnsiTheme="minorHAnsi" w:cs="Arial"/>
          <w:iCs/>
          <w:szCs w:val="22"/>
        </w:rPr>
        <w:t xml:space="preserve"> lego</w:t>
      </w:r>
      <w:r w:rsidR="00A8378D" w:rsidRPr="005F4796">
        <w:rPr>
          <w:rFonts w:asciiTheme="minorHAnsi" w:hAnsiTheme="minorHAnsi" w:cs="Arial"/>
          <w:iCs/>
          <w:szCs w:val="22"/>
        </w:rPr>
        <w:t xml:space="preserve"> stavebnice</w:t>
      </w:r>
      <w:r w:rsidR="0052673E" w:rsidRPr="005F4796">
        <w:rPr>
          <w:rFonts w:asciiTheme="minorHAnsi" w:hAnsiTheme="minorHAnsi" w:cs="Arial"/>
          <w:iCs/>
          <w:szCs w:val="22"/>
        </w:rPr>
        <w:t xml:space="preserve">. </w:t>
      </w:r>
      <w:r w:rsidRPr="005F4796">
        <w:rPr>
          <w:rFonts w:asciiTheme="minorHAnsi" w:hAnsiTheme="minorHAnsi" w:cs="Arial"/>
          <w:iCs/>
          <w:szCs w:val="22"/>
        </w:rPr>
        <w:t xml:space="preserve">Školní družina má k dispozici keramickou dílnu, ve které jsou 2 keramické pece. </w:t>
      </w:r>
    </w:p>
    <w:p w14:paraId="23DCCA9B" w14:textId="77777777" w:rsidR="0052673E" w:rsidRPr="005F4796" w:rsidRDefault="0052673E" w:rsidP="00A866F4">
      <w:pPr>
        <w:spacing w:after="160" w:line="259" w:lineRule="auto"/>
        <w:ind w:left="567"/>
        <w:contextualSpacing/>
        <w:jc w:val="both"/>
        <w:rPr>
          <w:rFonts w:asciiTheme="minorHAnsi" w:hAnsiTheme="minorHAnsi" w:cs="Arial"/>
          <w:iCs/>
          <w:szCs w:val="22"/>
        </w:rPr>
      </w:pPr>
    </w:p>
    <w:p w14:paraId="68555241" w14:textId="55E880AB" w:rsidR="00A866F4" w:rsidRPr="005F4796" w:rsidRDefault="00A866F4" w:rsidP="00A866F4">
      <w:pPr>
        <w:spacing w:after="160" w:line="259" w:lineRule="auto"/>
        <w:ind w:left="567"/>
        <w:contextualSpacing/>
        <w:jc w:val="both"/>
        <w:rPr>
          <w:rFonts w:asciiTheme="minorHAnsi" w:hAnsiTheme="minorHAnsi" w:cs="Arial"/>
          <w:b/>
          <w:iCs/>
          <w:szCs w:val="22"/>
        </w:rPr>
      </w:pPr>
      <w:r w:rsidRPr="005F4796">
        <w:rPr>
          <w:rFonts w:asciiTheme="minorHAnsi" w:hAnsiTheme="minorHAnsi" w:cs="Arial"/>
          <w:iCs/>
          <w:szCs w:val="22"/>
        </w:rPr>
        <w:t xml:space="preserve">V budově, ve které se nachází školní družina, je zároveň školní jídelna, která je umístěna v přízemí. </w:t>
      </w:r>
      <w:r w:rsidR="0052673E" w:rsidRPr="005F4796">
        <w:rPr>
          <w:rFonts w:asciiTheme="minorHAnsi" w:hAnsiTheme="minorHAnsi" w:cs="Arial"/>
          <w:iCs/>
          <w:szCs w:val="22"/>
        </w:rPr>
        <w:t>Budova má plastová okna a je zateplená</w:t>
      </w:r>
      <w:r w:rsidR="0052673E" w:rsidRPr="005F4796">
        <w:rPr>
          <w:rFonts w:asciiTheme="minorHAnsi" w:hAnsiTheme="minorHAnsi" w:cs="Arial"/>
          <w:b/>
          <w:iCs/>
          <w:szCs w:val="22"/>
        </w:rPr>
        <w:t>.</w:t>
      </w:r>
      <w:r w:rsidR="006F593A" w:rsidRPr="005F4796">
        <w:rPr>
          <w:rFonts w:asciiTheme="minorHAnsi" w:hAnsiTheme="minorHAnsi" w:cs="Arial"/>
          <w:b/>
          <w:iCs/>
          <w:szCs w:val="22"/>
        </w:rPr>
        <w:t xml:space="preserve"> </w:t>
      </w:r>
    </w:p>
    <w:p w14:paraId="178F3E61" w14:textId="77777777" w:rsidR="002A26A7" w:rsidRPr="005F4796" w:rsidRDefault="002A26A7" w:rsidP="00A866F4">
      <w:pPr>
        <w:spacing w:after="160" w:line="259" w:lineRule="auto"/>
        <w:ind w:left="567"/>
        <w:contextualSpacing/>
        <w:jc w:val="both"/>
        <w:rPr>
          <w:rFonts w:asciiTheme="minorHAnsi" w:hAnsiTheme="minorHAnsi" w:cs="Arial"/>
          <w:iCs/>
          <w:szCs w:val="22"/>
        </w:rPr>
      </w:pPr>
    </w:p>
    <w:p w14:paraId="2C417F6D" w14:textId="1C4D782B" w:rsidR="00A866F4" w:rsidRPr="005F4796" w:rsidRDefault="006F593A" w:rsidP="000C7E4C">
      <w:pPr>
        <w:ind w:left="567"/>
        <w:jc w:val="both"/>
        <w:rPr>
          <w:rFonts w:asciiTheme="minorHAnsi" w:hAnsiTheme="minorHAnsi"/>
          <w:szCs w:val="22"/>
        </w:rPr>
      </w:pPr>
      <w:r w:rsidRPr="005F4796">
        <w:rPr>
          <w:rFonts w:asciiTheme="minorHAnsi" w:hAnsiTheme="minorHAnsi"/>
          <w:szCs w:val="22"/>
        </w:rPr>
        <w:t>Koncem školního roku 2024/2025 došlo v budově školní družiny k rekonstrukci silové elektroinstalace.</w:t>
      </w:r>
    </w:p>
    <w:p w14:paraId="67C23D14" w14:textId="77777777" w:rsidR="00F02609" w:rsidRPr="005F4796" w:rsidRDefault="00F02609" w:rsidP="004F4168">
      <w:pPr>
        <w:ind w:left="567"/>
        <w:jc w:val="center"/>
        <w:rPr>
          <w:rFonts w:asciiTheme="minorHAnsi" w:hAnsiTheme="minorHAnsi"/>
          <w:b/>
          <w:i/>
          <w:sz w:val="24"/>
          <w:szCs w:val="24"/>
          <w:u w:val="single"/>
        </w:rPr>
      </w:pPr>
    </w:p>
    <w:p w14:paraId="21AE2938" w14:textId="50C60E8A" w:rsidR="002456D5" w:rsidRDefault="002456D5" w:rsidP="00A8378D">
      <w:pPr>
        <w:rPr>
          <w:rFonts w:asciiTheme="minorHAnsi" w:hAnsiTheme="minorHAnsi"/>
          <w:b/>
          <w:i/>
          <w:sz w:val="24"/>
          <w:szCs w:val="24"/>
          <w:u w:val="single"/>
        </w:rPr>
      </w:pPr>
    </w:p>
    <w:p w14:paraId="5928AADC" w14:textId="082F94E3" w:rsidR="005163B1" w:rsidRDefault="005163B1" w:rsidP="00A8378D">
      <w:pPr>
        <w:rPr>
          <w:rFonts w:asciiTheme="minorHAnsi" w:hAnsiTheme="minorHAnsi"/>
          <w:b/>
          <w:i/>
          <w:sz w:val="24"/>
          <w:szCs w:val="24"/>
          <w:u w:val="single"/>
        </w:rPr>
      </w:pPr>
    </w:p>
    <w:p w14:paraId="246F8F93" w14:textId="66E3BC56" w:rsidR="005163B1" w:rsidRDefault="005163B1" w:rsidP="00A8378D">
      <w:pPr>
        <w:rPr>
          <w:rFonts w:asciiTheme="minorHAnsi" w:hAnsiTheme="minorHAnsi"/>
          <w:b/>
          <w:i/>
          <w:sz w:val="24"/>
          <w:szCs w:val="24"/>
          <w:u w:val="single"/>
        </w:rPr>
      </w:pPr>
    </w:p>
    <w:p w14:paraId="49BD2973" w14:textId="78EC046E" w:rsidR="005163B1" w:rsidRDefault="005163B1" w:rsidP="00A8378D">
      <w:pPr>
        <w:rPr>
          <w:rFonts w:asciiTheme="minorHAnsi" w:hAnsiTheme="minorHAnsi"/>
          <w:b/>
          <w:i/>
          <w:sz w:val="24"/>
          <w:szCs w:val="24"/>
          <w:u w:val="single"/>
        </w:rPr>
      </w:pPr>
    </w:p>
    <w:p w14:paraId="1172E022" w14:textId="7F0D28AD" w:rsidR="005163B1" w:rsidRDefault="005163B1" w:rsidP="00A8378D">
      <w:pPr>
        <w:rPr>
          <w:rFonts w:asciiTheme="minorHAnsi" w:hAnsiTheme="minorHAnsi"/>
          <w:b/>
          <w:i/>
          <w:sz w:val="24"/>
          <w:szCs w:val="24"/>
          <w:u w:val="single"/>
        </w:rPr>
      </w:pPr>
    </w:p>
    <w:p w14:paraId="36DE7B1F" w14:textId="10261AEC" w:rsidR="005163B1" w:rsidRDefault="005163B1" w:rsidP="00A8378D">
      <w:pPr>
        <w:rPr>
          <w:rFonts w:asciiTheme="minorHAnsi" w:hAnsiTheme="minorHAnsi"/>
          <w:b/>
          <w:i/>
          <w:sz w:val="24"/>
          <w:szCs w:val="24"/>
          <w:u w:val="single"/>
        </w:rPr>
      </w:pPr>
    </w:p>
    <w:p w14:paraId="20E38E3A" w14:textId="54D40D47" w:rsidR="005163B1" w:rsidRDefault="005163B1" w:rsidP="00A8378D">
      <w:pPr>
        <w:rPr>
          <w:rFonts w:asciiTheme="minorHAnsi" w:hAnsiTheme="minorHAnsi"/>
          <w:b/>
          <w:i/>
          <w:sz w:val="24"/>
          <w:szCs w:val="24"/>
          <w:u w:val="single"/>
        </w:rPr>
      </w:pPr>
    </w:p>
    <w:p w14:paraId="660E3E33" w14:textId="4B750976" w:rsidR="005163B1" w:rsidRDefault="005163B1" w:rsidP="00A8378D">
      <w:pPr>
        <w:rPr>
          <w:rFonts w:asciiTheme="minorHAnsi" w:hAnsiTheme="minorHAnsi"/>
          <w:b/>
          <w:i/>
          <w:sz w:val="24"/>
          <w:szCs w:val="24"/>
          <w:u w:val="single"/>
        </w:rPr>
      </w:pPr>
    </w:p>
    <w:p w14:paraId="63F8D306" w14:textId="77777777" w:rsidR="005163B1" w:rsidRPr="005F4796" w:rsidRDefault="005163B1" w:rsidP="00A8378D">
      <w:pPr>
        <w:rPr>
          <w:rFonts w:asciiTheme="minorHAnsi" w:hAnsiTheme="minorHAnsi"/>
          <w:b/>
          <w:i/>
          <w:sz w:val="24"/>
          <w:szCs w:val="24"/>
          <w:u w:val="single"/>
        </w:rPr>
      </w:pPr>
    </w:p>
    <w:p w14:paraId="317013F9" w14:textId="77777777" w:rsidR="00EA10FF" w:rsidRDefault="00EA10FF" w:rsidP="00A8378D">
      <w:pPr>
        <w:rPr>
          <w:rFonts w:asciiTheme="minorHAnsi" w:hAnsiTheme="minorHAnsi"/>
          <w:b/>
          <w:i/>
          <w:color w:val="FF0000"/>
          <w:sz w:val="24"/>
          <w:szCs w:val="24"/>
          <w:u w:val="single"/>
        </w:rPr>
      </w:pPr>
    </w:p>
    <w:p w14:paraId="33BB0E00" w14:textId="77777777" w:rsidR="00EA10FF" w:rsidRDefault="00EA10FF" w:rsidP="00A8378D">
      <w:pPr>
        <w:rPr>
          <w:rFonts w:asciiTheme="minorHAnsi" w:hAnsiTheme="minorHAnsi"/>
          <w:b/>
          <w:i/>
          <w:color w:val="FF0000"/>
          <w:sz w:val="24"/>
          <w:szCs w:val="24"/>
          <w:u w:val="single"/>
        </w:rPr>
      </w:pPr>
    </w:p>
    <w:p w14:paraId="3DF313C4" w14:textId="77777777" w:rsidR="002456D5" w:rsidRPr="00AE039C" w:rsidRDefault="002456D5" w:rsidP="005F4796">
      <w:pPr>
        <w:rPr>
          <w:rFonts w:asciiTheme="minorHAnsi" w:hAnsiTheme="minorHAnsi"/>
          <w:b/>
          <w:i/>
          <w:color w:val="FF0000"/>
          <w:sz w:val="24"/>
          <w:szCs w:val="24"/>
          <w:u w:val="single"/>
        </w:rPr>
      </w:pPr>
    </w:p>
    <w:p w14:paraId="314A19E6" w14:textId="77777777" w:rsidR="002456D5" w:rsidRPr="00AE039C" w:rsidRDefault="002456D5" w:rsidP="004F4168">
      <w:pPr>
        <w:ind w:left="567"/>
        <w:jc w:val="center"/>
        <w:rPr>
          <w:rFonts w:asciiTheme="minorHAnsi" w:hAnsiTheme="minorHAnsi"/>
          <w:b/>
          <w:i/>
          <w:color w:val="FF0000"/>
          <w:sz w:val="24"/>
          <w:szCs w:val="24"/>
          <w:u w:val="single"/>
        </w:rPr>
      </w:pPr>
    </w:p>
    <w:p w14:paraId="02D06247" w14:textId="77777777" w:rsidR="004F4168" w:rsidRPr="005163B1" w:rsidRDefault="004F4168" w:rsidP="000C7E4C">
      <w:pPr>
        <w:ind w:left="567"/>
        <w:jc w:val="center"/>
        <w:rPr>
          <w:rFonts w:asciiTheme="minorHAnsi" w:hAnsiTheme="minorHAnsi"/>
          <w:b/>
          <w:i/>
          <w:szCs w:val="22"/>
          <w:u w:val="single"/>
        </w:rPr>
      </w:pPr>
      <w:r w:rsidRPr="005163B1">
        <w:rPr>
          <w:rFonts w:asciiTheme="minorHAnsi" w:hAnsiTheme="minorHAnsi"/>
          <w:b/>
          <w:i/>
          <w:szCs w:val="22"/>
          <w:u w:val="single"/>
        </w:rPr>
        <w:lastRenderedPageBreak/>
        <w:t>4.Počty tříd a žáků</w:t>
      </w:r>
    </w:p>
    <w:p w14:paraId="0F56E97B" w14:textId="77777777" w:rsidR="002943F7" w:rsidRPr="005163B1" w:rsidRDefault="002943F7" w:rsidP="00BB42F5">
      <w:pPr>
        <w:rPr>
          <w:rFonts w:asciiTheme="minorHAnsi" w:hAnsiTheme="minorHAnsi"/>
          <w:b/>
          <w:i/>
          <w:szCs w:val="22"/>
          <w:u w:val="single"/>
        </w:rPr>
      </w:pPr>
    </w:p>
    <w:p w14:paraId="1447C332" w14:textId="77777777" w:rsidR="002943F7" w:rsidRPr="005163B1" w:rsidRDefault="002943F7" w:rsidP="002943F7">
      <w:pPr>
        <w:ind w:left="567" w:firstLine="708"/>
        <w:rPr>
          <w:rFonts w:asciiTheme="minorHAnsi" w:hAnsiTheme="minorHAnsi" w:cstheme="minorHAnsi"/>
          <w:b/>
          <w:i/>
          <w:color w:val="FF0000"/>
          <w:szCs w:val="22"/>
          <w:u w:val="single"/>
        </w:rPr>
      </w:pPr>
    </w:p>
    <w:p w14:paraId="2017FF6D" w14:textId="77777777" w:rsidR="002943F7" w:rsidRPr="005163B1" w:rsidRDefault="002943F7" w:rsidP="00303D29">
      <w:pPr>
        <w:ind w:left="1416" w:firstLine="708"/>
        <w:rPr>
          <w:rFonts w:asciiTheme="minorHAnsi" w:hAnsiTheme="minorHAnsi" w:cstheme="minorHAnsi"/>
          <w:b/>
          <w:i/>
          <w:szCs w:val="22"/>
          <w:u w:val="single"/>
        </w:rPr>
      </w:pPr>
      <w:r w:rsidRPr="005163B1">
        <w:rPr>
          <w:rFonts w:asciiTheme="minorHAnsi" w:hAnsiTheme="minorHAnsi" w:cstheme="minorHAnsi"/>
          <w:b/>
          <w:i/>
          <w:szCs w:val="22"/>
          <w:u w:val="single"/>
        </w:rPr>
        <w:t xml:space="preserve">MŠ </w:t>
      </w:r>
      <w:r w:rsidR="009269E3" w:rsidRPr="005163B1">
        <w:rPr>
          <w:rFonts w:asciiTheme="minorHAnsi" w:hAnsiTheme="minorHAnsi" w:cstheme="minorHAnsi"/>
          <w:b/>
          <w:i/>
          <w:szCs w:val="22"/>
          <w:u w:val="single"/>
        </w:rPr>
        <w:t>k 30.9.2024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1455"/>
        <w:gridCol w:w="1679"/>
      </w:tblGrid>
      <w:tr w:rsidR="00110586" w:rsidRPr="005163B1" w14:paraId="16A5DE48" w14:textId="77777777" w:rsidTr="00A866F4">
        <w:trPr>
          <w:jc w:val="center"/>
        </w:trPr>
        <w:tc>
          <w:tcPr>
            <w:tcW w:w="2529" w:type="dxa"/>
            <w:tcBorders>
              <w:top w:val="single" w:sz="4" w:space="0" w:color="auto"/>
              <w:left w:val="single" w:sz="4" w:space="0" w:color="auto"/>
              <w:bottom w:val="single" w:sz="4" w:space="0" w:color="auto"/>
              <w:right w:val="single" w:sz="4" w:space="0" w:color="auto"/>
            </w:tcBorders>
            <w:shd w:val="clear" w:color="auto" w:fill="E0E0E0"/>
            <w:hideMark/>
          </w:tcPr>
          <w:p w14:paraId="53AEBD28" w14:textId="77777777" w:rsidR="00303D29" w:rsidRPr="005163B1" w:rsidRDefault="00303D29" w:rsidP="00A866F4">
            <w:pPr>
              <w:jc w:val="center"/>
              <w:rPr>
                <w:rFonts w:asciiTheme="minorHAnsi" w:hAnsiTheme="minorHAnsi" w:cstheme="minorHAnsi"/>
                <w:b/>
                <w:szCs w:val="22"/>
              </w:rPr>
            </w:pPr>
            <w:r w:rsidRPr="005163B1">
              <w:rPr>
                <w:rFonts w:asciiTheme="minorHAnsi" w:hAnsiTheme="minorHAnsi" w:cstheme="minorHAnsi"/>
                <w:b/>
                <w:szCs w:val="22"/>
              </w:rPr>
              <w:t>třída</w:t>
            </w:r>
          </w:p>
        </w:tc>
        <w:tc>
          <w:tcPr>
            <w:tcW w:w="1455" w:type="dxa"/>
            <w:tcBorders>
              <w:top w:val="single" w:sz="4" w:space="0" w:color="auto"/>
              <w:left w:val="single" w:sz="4" w:space="0" w:color="auto"/>
              <w:bottom w:val="single" w:sz="4" w:space="0" w:color="auto"/>
              <w:right w:val="single" w:sz="4" w:space="0" w:color="auto"/>
            </w:tcBorders>
            <w:shd w:val="clear" w:color="auto" w:fill="E0E0E0"/>
            <w:hideMark/>
          </w:tcPr>
          <w:p w14:paraId="719B8916" w14:textId="77777777" w:rsidR="00303D29" w:rsidRPr="005163B1" w:rsidRDefault="00303D29" w:rsidP="00A866F4">
            <w:pPr>
              <w:jc w:val="center"/>
              <w:rPr>
                <w:rFonts w:asciiTheme="minorHAnsi" w:hAnsiTheme="minorHAnsi" w:cstheme="minorHAnsi"/>
                <w:b/>
                <w:szCs w:val="22"/>
              </w:rPr>
            </w:pPr>
            <w:r w:rsidRPr="005163B1">
              <w:rPr>
                <w:rFonts w:asciiTheme="minorHAnsi" w:hAnsiTheme="minorHAnsi" w:cstheme="minorHAnsi"/>
                <w:b/>
                <w:szCs w:val="22"/>
              </w:rPr>
              <w:t>počet žáků</w:t>
            </w:r>
          </w:p>
        </w:tc>
        <w:tc>
          <w:tcPr>
            <w:tcW w:w="1679" w:type="dxa"/>
            <w:tcBorders>
              <w:top w:val="single" w:sz="4" w:space="0" w:color="auto"/>
              <w:left w:val="single" w:sz="4" w:space="0" w:color="auto"/>
              <w:bottom w:val="single" w:sz="4" w:space="0" w:color="auto"/>
              <w:right w:val="single" w:sz="4" w:space="0" w:color="auto"/>
            </w:tcBorders>
            <w:shd w:val="clear" w:color="auto" w:fill="E0E0E0"/>
            <w:hideMark/>
          </w:tcPr>
          <w:p w14:paraId="76E6FDDC" w14:textId="77777777" w:rsidR="00303D29" w:rsidRPr="005163B1" w:rsidRDefault="00303D29" w:rsidP="00A866F4">
            <w:pPr>
              <w:jc w:val="center"/>
              <w:rPr>
                <w:rFonts w:asciiTheme="minorHAnsi" w:hAnsiTheme="minorHAnsi" w:cstheme="minorHAnsi"/>
                <w:b/>
                <w:szCs w:val="22"/>
              </w:rPr>
            </w:pPr>
            <w:r w:rsidRPr="005163B1">
              <w:rPr>
                <w:rFonts w:asciiTheme="minorHAnsi" w:hAnsiTheme="minorHAnsi" w:cstheme="minorHAnsi"/>
                <w:b/>
                <w:szCs w:val="22"/>
              </w:rPr>
              <w:t>výjimka z počtu žáků (ano – ne)</w:t>
            </w:r>
          </w:p>
        </w:tc>
      </w:tr>
      <w:tr w:rsidR="00110586" w:rsidRPr="005163B1" w14:paraId="16C15202" w14:textId="77777777" w:rsidTr="00A866F4">
        <w:trPr>
          <w:jc w:val="center"/>
        </w:trPr>
        <w:tc>
          <w:tcPr>
            <w:tcW w:w="2529" w:type="dxa"/>
            <w:tcBorders>
              <w:top w:val="single" w:sz="4" w:space="0" w:color="auto"/>
              <w:left w:val="single" w:sz="4" w:space="0" w:color="auto"/>
              <w:bottom w:val="single" w:sz="4" w:space="0" w:color="auto"/>
              <w:right w:val="single" w:sz="4" w:space="0" w:color="auto"/>
            </w:tcBorders>
            <w:hideMark/>
          </w:tcPr>
          <w:p w14:paraId="744D1F49" w14:textId="77777777" w:rsidR="00303D29" w:rsidRPr="005163B1" w:rsidRDefault="00303D29" w:rsidP="00A866F4">
            <w:pPr>
              <w:jc w:val="center"/>
              <w:rPr>
                <w:rFonts w:asciiTheme="minorHAnsi" w:hAnsiTheme="minorHAnsi" w:cstheme="minorHAnsi"/>
                <w:szCs w:val="22"/>
              </w:rPr>
            </w:pPr>
            <w:r w:rsidRPr="005163B1">
              <w:rPr>
                <w:rFonts w:asciiTheme="minorHAnsi" w:hAnsiTheme="minorHAnsi" w:cstheme="minorHAnsi"/>
                <w:szCs w:val="22"/>
              </w:rPr>
              <w:t>Berušky</w:t>
            </w:r>
          </w:p>
        </w:tc>
        <w:tc>
          <w:tcPr>
            <w:tcW w:w="1455" w:type="dxa"/>
            <w:tcBorders>
              <w:top w:val="single" w:sz="4" w:space="0" w:color="auto"/>
              <w:left w:val="single" w:sz="4" w:space="0" w:color="auto"/>
              <w:bottom w:val="single" w:sz="4" w:space="0" w:color="auto"/>
              <w:right w:val="single" w:sz="4" w:space="0" w:color="auto"/>
            </w:tcBorders>
            <w:hideMark/>
          </w:tcPr>
          <w:p w14:paraId="4DB61706" w14:textId="77777777" w:rsidR="00303D29"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25</w:t>
            </w:r>
          </w:p>
        </w:tc>
        <w:tc>
          <w:tcPr>
            <w:tcW w:w="1679" w:type="dxa"/>
            <w:tcBorders>
              <w:top w:val="single" w:sz="4" w:space="0" w:color="auto"/>
              <w:left w:val="single" w:sz="4" w:space="0" w:color="auto"/>
              <w:bottom w:val="single" w:sz="4" w:space="0" w:color="auto"/>
              <w:right w:val="single" w:sz="4" w:space="0" w:color="auto"/>
            </w:tcBorders>
            <w:hideMark/>
          </w:tcPr>
          <w:p w14:paraId="5D9E2369" w14:textId="77777777" w:rsidR="00303D29"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ano</w:t>
            </w:r>
          </w:p>
        </w:tc>
      </w:tr>
      <w:tr w:rsidR="00110586" w:rsidRPr="005163B1" w14:paraId="73B5EA27" w14:textId="77777777" w:rsidTr="00A866F4">
        <w:trPr>
          <w:jc w:val="center"/>
        </w:trPr>
        <w:tc>
          <w:tcPr>
            <w:tcW w:w="2529" w:type="dxa"/>
            <w:tcBorders>
              <w:top w:val="single" w:sz="4" w:space="0" w:color="auto"/>
              <w:left w:val="single" w:sz="4" w:space="0" w:color="auto"/>
              <w:bottom w:val="single" w:sz="4" w:space="0" w:color="auto"/>
              <w:right w:val="single" w:sz="4" w:space="0" w:color="auto"/>
            </w:tcBorders>
            <w:hideMark/>
          </w:tcPr>
          <w:p w14:paraId="1173C88F" w14:textId="77777777" w:rsidR="00303D29" w:rsidRPr="005163B1" w:rsidRDefault="00303D29" w:rsidP="00A866F4">
            <w:pPr>
              <w:jc w:val="center"/>
              <w:rPr>
                <w:rFonts w:asciiTheme="minorHAnsi" w:hAnsiTheme="minorHAnsi" w:cstheme="minorHAnsi"/>
                <w:szCs w:val="22"/>
              </w:rPr>
            </w:pPr>
            <w:r w:rsidRPr="005163B1">
              <w:rPr>
                <w:rFonts w:asciiTheme="minorHAnsi" w:hAnsiTheme="minorHAnsi" w:cstheme="minorHAnsi"/>
                <w:szCs w:val="22"/>
              </w:rPr>
              <w:t>Medvídci</w:t>
            </w:r>
          </w:p>
        </w:tc>
        <w:tc>
          <w:tcPr>
            <w:tcW w:w="1455" w:type="dxa"/>
            <w:tcBorders>
              <w:top w:val="single" w:sz="4" w:space="0" w:color="auto"/>
              <w:left w:val="single" w:sz="4" w:space="0" w:color="auto"/>
              <w:bottom w:val="single" w:sz="4" w:space="0" w:color="auto"/>
              <w:right w:val="single" w:sz="4" w:space="0" w:color="auto"/>
            </w:tcBorders>
            <w:hideMark/>
          </w:tcPr>
          <w:p w14:paraId="21E1C169" w14:textId="77777777" w:rsidR="00303D29"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24</w:t>
            </w:r>
          </w:p>
        </w:tc>
        <w:tc>
          <w:tcPr>
            <w:tcW w:w="1679" w:type="dxa"/>
            <w:tcBorders>
              <w:top w:val="single" w:sz="4" w:space="0" w:color="auto"/>
              <w:left w:val="single" w:sz="4" w:space="0" w:color="auto"/>
              <w:bottom w:val="single" w:sz="4" w:space="0" w:color="auto"/>
              <w:right w:val="single" w:sz="4" w:space="0" w:color="auto"/>
            </w:tcBorders>
            <w:hideMark/>
          </w:tcPr>
          <w:p w14:paraId="6CC59A1B" w14:textId="77777777" w:rsidR="00303D29"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ne</w:t>
            </w:r>
          </w:p>
        </w:tc>
      </w:tr>
      <w:tr w:rsidR="00110586" w:rsidRPr="005163B1" w14:paraId="735BFDCE" w14:textId="77777777" w:rsidTr="00A866F4">
        <w:trPr>
          <w:jc w:val="center"/>
        </w:trPr>
        <w:tc>
          <w:tcPr>
            <w:tcW w:w="2529" w:type="dxa"/>
            <w:tcBorders>
              <w:top w:val="single" w:sz="4" w:space="0" w:color="auto"/>
              <w:left w:val="single" w:sz="4" w:space="0" w:color="auto"/>
              <w:bottom w:val="single" w:sz="4" w:space="0" w:color="auto"/>
              <w:right w:val="single" w:sz="4" w:space="0" w:color="auto"/>
            </w:tcBorders>
            <w:hideMark/>
          </w:tcPr>
          <w:p w14:paraId="24E4CD2F" w14:textId="77777777" w:rsidR="00303D29" w:rsidRPr="005163B1" w:rsidRDefault="00303D29" w:rsidP="00A866F4">
            <w:pPr>
              <w:jc w:val="center"/>
              <w:rPr>
                <w:rFonts w:asciiTheme="minorHAnsi" w:hAnsiTheme="minorHAnsi" w:cstheme="minorHAnsi"/>
                <w:szCs w:val="22"/>
              </w:rPr>
            </w:pPr>
            <w:r w:rsidRPr="005163B1">
              <w:rPr>
                <w:rFonts w:asciiTheme="minorHAnsi" w:hAnsiTheme="minorHAnsi" w:cstheme="minorHAnsi"/>
                <w:szCs w:val="22"/>
              </w:rPr>
              <w:t>Veverky</w:t>
            </w:r>
          </w:p>
        </w:tc>
        <w:tc>
          <w:tcPr>
            <w:tcW w:w="1455" w:type="dxa"/>
            <w:tcBorders>
              <w:top w:val="single" w:sz="4" w:space="0" w:color="auto"/>
              <w:left w:val="single" w:sz="4" w:space="0" w:color="auto"/>
              <w:bottom w:val="single" w:sz="4" w:space="0" w:color="auto"/>
              <w:right w:val="single" w:sz="4" w:space="0" w:color="auto"/>
            </w:tcBorders>
            <w:hideMark/>
          </w:tcPr>
          <w:p w14:paraId="78A05704" w14:textId="77777777" w:rsidR="00303D29"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25</w:t>
            </w:r>
          </w:p>
        </w:tc>
        <w:tc>
          <w:tcPr>
            <w:tcW w:w="1679" w:type="dxa"/>
            <w:tcBorders>
              <w:top w:val="single" w:sz="4" w:space="0" w:color="auto"/>
              <w:left w:val="single" w:sz="4" w:space="0" w:color="auto"/>
              <w:bottom w:val="single" w:sz="4" w:space="0" w:color="auto"/>
              <w:right w:val="single" w:sz="4" w:space="0" w:color="auto"/>
            </w:tcBorders>
            <w:hideMark/>
          </w:tcPr>
          <w:p w14:paraId="3A373794" w14:textId="77777777" w:rsidR="00303D29"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a</w:t>
            </w:r>
            <w:r w:rsidR="00303D29" w:rsidRPr="005163B1">
              <w:rPr>
                <w:rFonts w:asciiTheme="minorHAnsi" w:hAnsiTheme="minorHAnsi" w:cstheme="minorHAnsi"/>
                <w:szCs w:val="22"/>
              </w:rPr>
              <w:t>no</w:t>
            </w:r>
          </w:p>
        </w:tc>
      </w:tr>
      <w:tr w:rsidR="00110586" w:rsidRPr="005163B1" w14:paraId="30B5C868" w14:textId="77777777" w:rsidTr="00A866F4">
        <w:trPr>
          <w:jc w:val="center"/>
        </w:trPr>
        <w:tc>
          <w:tcPr>
            <w:tcW w:w="2529" w:type="dxa"/>
            <w:tcBorders>
              <w:top w:val="single" w:sz="4" w:space="0" w:color="auto"/>
              <w:left w:val="single" w:sz="4" w:space="0" w:color="auto"/>
              <w:bottom w:val="single" w:sz="4" w:space="0" w:color="auto"/>
              <w:right w:val="single" w:sz="4" w:space="0" w:color="auto"/>
            </w:tcBorders>
            <w:hideMark/>
          </w:tcPr>
          <w:p w14:paraId="2B24CE42" w14:textId="77777777" w:rsidR="00303D29" w:rsidRPr="005163B1" w:rsidRDefault="00303D29" w:rsidP="00A866F4">
            <w:pPr>
              <w:jc w:val="center"/>
              <w:rPr>
                <w:rFonts w:asciiTheme="minorHAnsi" w:hAnsiTheme="minorHAnsi" w:cstheme="minorHAnsi"/>
                <w:szCs w:val="22"/>
              </w:rPr>
            </w:pPr>
            <w:r w:rsidRPr="005163B1">
              <w:rPr>
                <w:rFonts w:asciiTheme="minorHAnsi" w:hAnsiTheme="minorHAnsi" w:cstheme="minorHAnsi"/>
                <w:szCs w:val="22"/>
              </w:rPr>
              <w:t>Motýlci</w:t>
            </w:r>
          </w:p>
        </w:tc>
        <w:tc>
          <w:tcPr>
            <w:tcW w:w="1455" w:type="dxa"/>
            <w:tcBorders>
              <w:top w:val="single" w:sz="4" w:space="0" w:color="auto"/>
              <w:left w:val="single" w:sz="4" w:space="0" w:color="auto"/>
              <w:bottom w:val="single" w:sz="4" w:space="0" w:color="auto"/>
              <w:right w:val="single" w:sz="4" w:space="0" w:color="auto"/>
            </w:tcBorders>
            <w:hideMark/>
          </w:tcPr>
          <w:p w14:paraId="3E098EB9" w14:textId="77777777" w:rsidR="00303D29"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23</w:t>
            </w:r>
          </w:p>
        </w:tc>
        <w:tc>
          <w:tcPr>
            <w:tcW w:w="1679" w:type="dxa"/>
            <w:tcBorders>
              <w:top w:val="single" w:sz="4" w:space="0" w:color="auto"/>
              <w:left w:val="single" w:sz="4" w:space="0" w:color="auto"/>
              <w:bottom w:val="single" w:sz="4" w:space="0" w:color="auto"/>
              <w:right w:val="single" w:sz="4" w:space="0" w:color="auto"/>
            </w:tcBorders>
            <w:hideMark/>
          </w:tcPr>
          <w:p w14:paraId="0FB51365" w14:textId="77777777" w:rsidR="00303D29" w:rsidRPr="005163B1" w:rsidRDefault="00303D29" w:rsidP="00A866F4">
            <w:pPr>
              <w:jc w:val="center"/>
              <w:rPr>
                <w:rFonts w:asciiTheme="minorHAnsi" w:hAnsiTheme="minorHAnsi" w:cstheme="minorHAnsi"/>
                <w:szCs w:val="22"/>
              </w:rPr>
            </w:pPr>
            <w:r w:rsidRPr="005163B1">
              <w:rPr>
                <w:rFonts w:asciiTheme="minorHAnsi" w:hAnsiTheme="minorHAnsi" w:cstheme="minorHAnsi"/>
                <w:szCs w:val="22"/>
              </w:rPr>
              <w:t>ne</w:t>
            </w:r>
          </w:p>
        </w:tc>
      </w:tr>
      <w:tr w:rsidR="00110586" w:rsidRPr="005163B1" w14:paraId="28EE3D28" w14:textId="77777777" w:rsidTr="00A866F4">
        <w:trPr>
          <w:jc w:val="center"/>
        </w:trPr>
        <w:tc>
          <w:tcPr>
            <w:tcW w:w="2529" w:type="dxa"/>
            <w:tcBorders>
              <w:top w:val="single" w:sz="4" w:space="0" w:color="auto"/>
              <w:left w:val="single" w:sz="4" w:space="0" w:color="auto"/>
              <w:bottom w:val="single" w:sz="4" w:space="0" w:color="auto"/>
              <w:right w:val="single" w:sz="4" w:space="0" w:color="auto"/>
            </w:tcBorders>
          </w:tcPr>
          <w:p w14:paraId="48D618E5" w14:textId="77777777" w:rsidR="00303D29" w:rsidRPr="005163B1" w:rsidRDefault="00303D29" w:rsidP="00A866F4">
            <w:pPr>
              <w:jc w:val="center"/>
              <w:rPr>
                <w:rFonts w:asciiTheme="minorHAnsi" w:hAnsiTheme="minorHAnsi" w:cstheme="minorHAnsi"/>
                <w:b/>
                <w:bCs/>
                <w:szCs w:val="22"/>
              </w:rPr>
            </w:pPr>
            <w:r w:rsidRPr="005163B1">
              <w:rPr>
                <w:rFonts w:asciiTheme="minorHAnsi" w:hAnsiTheme="minorHAnsi" w:cstheme="minorHAnsi"/>
                <w:b/>
                <w:bCs/>
                <w:szCs w:val="22"/>
              </w:rPr>
              <w:t>celkem</w:t>
            </w:r>
          </w:p>
        </w:tc>
        <w:tc>
          <w:tcPr>
            <w:tcW w:w="1455" w:type="dxa"/>
            <w:tcBorders>
              <w:top w:val="single" w:sz="4" w:space="0" w:color="auto"/>
              <w:left w:val="single" w:sz="4" w:space="0" w:color="auto"/>
              <w:bottom w:val="single" w:sz="4" w:space="0" w:color="auto"/>
              <w:right w:val="single" w:sz="4" w:space="0" w:color="auto"/>
            </w:tcBorders>
            <w:hideMark/>
          </w:tcPr>
          <w:p w14:paraId="5885DE3C" w14:textId="77777777" w:rsidR="00303D29" w:rsidRPr="005163B1" w:rsidRDefault="009269E3" w:rsidP="00A866F4">
            <w:pPr>
              <w:jc w:val="center"/>
              <w:rPr>
                <w:rFonts w:asciiTheme="minorHAnsi" w:hAnsiTheme="minorHAnsi" w:cstheme="minorHAnsi"/>
                <w:b/>
                <w:bCs/>
                <w:szCs w:val="22"/>
              </w:rPr>
            </w:pPr>
            <w:r w:rsidRPr="005163B1">
              <w:rPr>
                <w:rFonts w:asciiTheme="minorHAnsi" w:hAnsiTheme="minorHAnsi" w:cstheme="minorHAnsi"/>
                <w:b/>
                <w:bCs/>
                <w:szCs w:val="22"/>
              </w:rPr>
              <w:t>97</w:t>
            </w:r>
          </w:p>
        </w:tc>
        <w:tc>
          <w:tcPr>
            <w:tcW w:w="1679" w:type="dxa"/>
            <w:tcBorders>
              <w:top w:val="single" w:sz="4" w:space="0" w:color="auto"/>
              <w:left w:val="single" w:sz="4" w:space="0" w:color="auto"/>
              <w:bottom w:val="single" w:sz="4" w:space="0" w:color="auto"/>
              <w:right w:val="single" w:sz="4" w:space="0" w:color="auto"/>
            </w:tcBorders>
          </w:tcPr>
          <w:p w14:paraId="22AB83DB" w14:textId="77777777" w:rsidR="00303D29" w:rsidRPr="005163B1" w:rsidRDefault="00303D29" w:rsidP="00A866F4">
            <w:pPr>
              <w:jc w:val="center"/>
              <w:rPr>
                <w:rFonts w:asciiTheme="minorHAnsi" w:hAnsiTheme="minorHAnsi" w:cstheme="minorHAnsi"/>
                <w:szCs w:val="22"/>
              </w:rPr>
            </w:pPr>
          </w:p>
        </w:tc>
      </w:tr>
    </w:tbl>
    <w:p w14:paraId="56ACDDC7" w14:textId="77777777" w:rsidR="001D6D47" w:rsidRPr="005163B1" w:rsidRDefault="001D6D47" w:rsidP="005F4796">
      <w:pPr>
        <w:rPr>
          <w:rFonts w:asciiTheme="minorHAnsi" w:hAnsiTheme="minorHAnsi" w:cstheme="minorHAnsi"/>
          <w:b/>
          <w:i/>
          <w:color w:val="FF0000"/>
          <w:szCs w:val="22"/>
          <w:u w:val="single"/>
        </w:rPr>
      </w:pPr>
    </w:p>
    <w:p w14:paraId="40C5089D" w14:textId="77777777" w:rsidR="00A34EA9" w:rsidRPr="005163B1" w:rsidRDefault="002563AF" w:rsidP="00A34EA9">
      <w:pPr>
        <w:ind w:left="567" w:firstLine="141"/>
        <w:rPr>
          <w:rFonts w:asciiTheme="minorHAnsi" w:hAnsiTheme="minorHAnsi" w:cstheme="minorHAnsi"/>
          <w:b/>
          <w:i/>
          <w:szCs w:val="22"/>
          <w:u w:val="single"/>
        </w:rPr>
      </w:pPr>
      <w:r w:rsidRPr="005163B1">
        <w:rPr>
          <w:rFonts w:asciiTheme="minorHAnsi" w:hAnsiTheme="minorHAnsi" w:cstheme="minorHAnsi"/>
          <w:b/>
          <w:i/>
          <w:szCs w:val="22"/>
          <w:u w:val="single"/>
        </w:rPr>
        <w:t>ZŠ k 30.9.2024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569"/>
        <w:gridCol w:w="1562"/>
        <w:gridCol w:w="1665"/>
        <w:gridCol w:w="1381"/>
        <w:gridCol w:w="1738"/>
      </w:tblGrid>
      <w:tr w:rsidR="00EA10FF" w:rsidRPr="005163B1" w14:paraId="1EEFD118"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shd w:val="clear" w:color="auto" w:fill="E0E0E0"/>
          </w:tcPr>
          <w:p w14:paraId="61E84966" w14:textId="77777777" w:rsidR="00A34EA9" w:rsidRPr="005163B1" w:rsidRDefault="00A34EA9">
            <w:pPr>
              <w:jc w:val="center"/>
              <w:rPr>
                <w:rFonts w:asciiTheme="minorHAnsi" w:hAnsiTheme="minorHAnsi" w:cstheme="minorHAnsi"/>
                <w:b/>
                <w:szCs w:val="22"/>
              </w:rPr>
            </w:pPr>
          </w:p>
        </w:tc>
        <w:tc>
          <w:tcPr>
            <w:tcW w:w="1569" w:type="dxa"/>
            <w:tcBorders>
              <w:top w:val="single" w:sz="4" w:space="0" w:color="auto"/>
              <w:left w:val="single" w:sz="4" w:space="0" w:color="auto"/>
              <w:bottom w:val="single" w:sz="4" w:space="0" w:color="auto"/>
              <w:right w:val="single" w:sz="4" w:space="0" w:color="auto"/>
            </w:tcBorders>
            <w:shd w:val="clear" w:color="auto" w:fill="E0E0E0"/>
            <w:hideMark/>
          </w:tcPr>
          <w:p w14:paraId="2754AA25" w14:textId="77777777" w:rsidR="00A34EA9" w:rsidRPr="005163B1" w:rsidRDefault="00A34EA9">
            <w:pPr>
              <w:jc w:val="center"/>
              <w:rPr>
                <w:rFonts w:asciiTheme="minorHAnsi" w:hAnsiTheme="minorHAnsi" w:cstheme="minorHAnsi"/>
                <w:b/>
                <w:szCs w:val="22"/>
              </w:rPr>
            </w:pPr>
            <w:r w:rsidRPr="005163B1">
              <w:rPr>
                <w:rFonts w:asciiTheme="minorHAnsi" w:hAnsiTheme="minorHAnsi" w:cstheme="minorHAnsi"/>
                <w:b/>
                <w:szCs w:val="22"/>
              </w:rPr>
              <w:t>třída</w:t>
            </w:r>
          </w:p>
        </w:tc>
        <w:tc>
          <w:tcPr>
            <w:tcW w:w="1562" w:type="dxa"/>
            <w:tcBorders>
              <w:top w:val="single" w:sz="4" w:space="0" w:color="auto"/>
              <w:left w:val="single" w:sz="4" w:space="0" w:color="auto"/>
              <w:bottom w:val="single" w:sz="4" w:space="0" w:color="auto"/>
              <w:right w:val="single" w:sz="4" w:space="0" w:color="auto"/>
            </w:tcBorders>
            <w:shd w:val="clear" w:color="auto" w:fill="E0E0E0"/>
            <w:hideMark/>
          </w:tcPr>
          <w:p w14:paraId="761009FB" w14:textId="77777777" w:rsidR="00A34EA9" w:rsidRPr="005163B1" w:rsidRDefault="00A34EA9">
            <w:pPr>
              <w:jc w:val="center"/>
              <w:rPr>
                <w:rFonts w:asciiTheme="minorHAnsi" w:hAnsiTheme="minorHAnsi" w:cstheme="minorHAnsi"/>
                <w:b/>
                <w:szCs w:val="22"/>
              </w:rPr>
            </w:pPr>
            <w:r w:rsidRPr="005163B1">
              <w:rPr>
                <w:rFonts w:asciiTheme="minorHAnsi" w:hAnsiTheme="minorHAnsi" w:cstheme="minorHAnsi"/>
                <w:b/>
                <w:szCs w:val="22"/>
              </w:rPr>
              <w:t>počet žáků</w:t>
            </w:r>
          </w:p>
        </w:tc>
        <w:tc>
          <w:tcPr>
            <w:tcW w:w="1665" w:type="dxa"/>
            <w:tcBorders>
              <w:top w:val="single" w:sz="4" w:space="0" w:color="auto"/>
              <w:left w:val="single" w:sz="4" w:space="0" w:color="auto"/>
              <w:bottom w:val="single" w:sz="4" w:space="0" w:color="auto"/>
              <w:right w:val="single" w:sz="4" w:space="0" w:color="auto"/>
            </w:tcBorders>
            <w:shd w:val="clear" w:color="auto" w:fill="E0E0E0"/>
            <w:hideMark/>
          </w:tcPr>
          <w:p w14:paraId="605BD965" w14:textId="77777777" w:rsidR="00A34EA9" w:rsidRPr="005163B1" w:rsidRDefault="00A34EA9">
            <w:pPr>
              <w:jc w:val="center"/>
              <w:rPr>
                <w:rFonts w:asciiTheme="minorHAnsi" w:hAnsiTheme="minorHAnsi" w:cstheme="minorHAnsi"/>
                <w:b/>
                <w:szCs w:val="22"/>
              </w:rPr>
            </w:pPr>
            <w:r w:rsidRPr="005163B1">
              <w:rPr>
                <w:rFonts w:asciiTheme="minorHAnsi" w:hAnsiTheme="minorHAnsi" w:cstheme="minorHAnsi"/>
                <w:b/>
                <w:szCs w:val="22"/>
              </w:rPr>
              <w:t>z toho chlapců</w:t>
            </w:r>
          </w:p>
        </w:tc>
        <w:tc>
          <w:tcPr>
            <w:tcW w:w="1381" w:type="dxa"/>
            <w:tcBorders>
              <w:top w:val="single" w:sz="4" w:space="0" w:color="auto"/>
              <w:left w:val="single" w:sz="4" w:space="0" w:color="auto"/>
              <w:bottom w:val="single" w:sz="4" w:space="0" w:color="auto"/>
              <w:right w:val="single" w:sz="4" w:space="0" w:color="auto"/>
            </w:tcBorders>
            <w:shd w:val="clear" w:color="auto" w:fill="E0E0E0"/>
            <w:hideMark/>
          </w:tcPr>
          <w:p w14:paraId="3EAFD13B" w14:textId="77777777" w:rsidR="00A34EA9" w:rsidRPr="005163B1" w:rsidRDefault="00A34EA9">
            <w:pPr>
              <w:jc w:val="center"/>
              <w:rPr>
                <w:rFonts w:asciiTheme="minorHAnsi" w:hAnsiTheme="minorHAnsi" w:cstheme="minorHAnsi"/>
                <w:b/>
                <w:szCs w:val="22"/>
              </w:rPr>
            </w:pPr>
            <w:r w:rsidRPr="005163B1">
              <w:rPr>
                <w:rFonts w:asciiTheme="minorHAnsi" w:hAnsiTheme="minorHAnsi" w:cstheme="minorHAnsi"/>
                <w:b/>
                <w:szCs w:val="22"/>
              </w:rPr>
              <w:t>z toho dívek</w:t>
            </w:r>
          </w:p>
        </w:tc>
        <w:tc>
          <w:tcPr>
            <w:tcW w:w="1738" w:type="dxa"/>
            <w:tcBorders>
              <w:top w:val="single" w:sz="4" w:space="0" w:color="auto"/>
              <w:left w:val="single" w:sz="4" w:space="0" w:color="auto"/>
              <w:bottom w:val="single" w:sz="4" w:space="0" w:color="auto"/>
              <w:right w:val="single" w:sz="4" w:space="0" w:color="auto"/>
            </w:tcBorders>
            <w:shd w:val="clear" w:color="auto" w:fill="E0E0E0"/>
            <w:hideMark/>
          </w:tcPr>
          <w:p w14:paraId="79FAA098" w14:textId="77777777" w:rsidR="00A34EA9" w:rsidRPr="005163B1" w:rsidRDefault="00A34EA9">
            <w:pPr>
              <w:jc w:val="center"/>
              <w:rPr>
                <w:rFonts w:asciiTheme="minorHAnsi" w:hAnsiTheme="minorHAnsi" w:cstheme="minorHAnsi"/>
                <w:b/>
                <w:szCs w:val="22"/>
              </w:rPr>
            </w:pPr>
            <w:r w:rsidRPr="005163B1">
              <w:rPr>
                <w:rFonts w:asciiTheme="minorHAnsi" w:hAnsiTheme="minorHAnsi" w:cstheme="minorHAnsi"/>
                <w:b/>
                <w:szCs w:val="22"/>
              </w:rPr>
              <w:t>Výjimka z počtu žáků (ano – ne)</w:t>
            </w:r>
          </w:p>
        </w:tc>
      </w:tr>
      <w:tr w:rsidR="00EA10FF" w:rsidRPr="005163B1" w14:paraId="08E0D236"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tcPr>
          <w:p w14:paraId="71355284" w14:textId="77777777" w:rsidR="00A34EA9" w:rsidRPr="005163B1" w:rsidRDefault="00A34EA9">
            <w:pPr>
              <w:jc w:val="center"/>
              <w:rPr>
                <w:rFonts w:asciiTheme="minorHAnsi" w:hAnsiTheme="minorHAnsi" w:cstheme="minorHAnsi"/>
                <w:b/>
                <w:szCs w:val="22"/>
              </w:rPr>
            </w:pPr>
          </w:p>
        </w:tc>
        <w:tc>
          <w:tcPr>
            <w:tcW w:w="1569" w:type="dxa"/>
            <w:tcBorders>
              <w:top w:val="single" w:sz="4" w:space="0" w:color="auto"/>
              <w:left w:val="single" w:sz="4" w:space="0" w:color="auto"/>
              <w:bottom w:val="single" w:sz="4" w:space="0" w:color="auto"/>
              <w:right w:val="single" w:sz="4" w:space="0" w:color="auto"/>
            </w:tcBorders>
            <w:hideMark/>
          </w:tcPr>
          <w:p w14:paraId="25AB9920" w14:textId="77777777" w:rsidR="00A34EA9" w:rsidRPr="005163B1" w:rsidRDefault="007619A5" w:rsidP="00AA3793">
            <w:pPr>
              <w:jc w:val="center"/>
              <w:rPr>
                <w:rFonts w:asciiTheme="minorHAnsi" w:hAnsiTheme="minorHAnsi" w:cstheme="minorHAnsi"/>
                <w:szCs w:val="22"/>
              </w:rPr>
            </w:pPr>
            <w:proofErr w:type="gramStart"/>
            <w:r w:rsidRPr="005163B1">
              <w:rPr>
                <w:rFonts w:asciiTheme="minorHAnsi" w:hAnsiTheme="minorHAnsi" w:cstheme="minorHAnsi"/>
                <w:szCs w:val="22"/>
              </w:rPr>
              <w:t>1.A,B</w:t>
            </w:r>
            <w:proofErr w:type="gramEnd"/>
          </w:p>
        </w:tc>
        <w:tc>
          <w:tcPr>
            <w:tcW w:w="1562" w:type="dxa"/>
            <w:tcBorders>
              <w:top w:val="single" w:sz="4" w:space="0" w:color="auto"/>
              <w:left w:val="single" w:sz="4" w:space="0" w:color="auto"/>
              <w:bottom w:val="single" w:sz="4" w:space="0" w:color="auto"/>
              <w:right w:val="single" w:sz="4" w:space="0" w:color="auto"/>
            </w:tcBorders>
            <w:hideMark/>
          </w:tcPr>
          <w:p w14:paraId="431E2E2D" w14:textId="77777777" w:rsidR="00A34EA9" w:rsidRPr="005163B1" w:rsidRDefault="00AA3793">
            <w:pPr>
              <w:jc w:val="center"/>
              <w:rPr>
                <w:rFonts w:asciiTheme="minorHAnsi" w:hAnsiTheme="minorHAnsi" w:cstheme="minorHAnsi"/>
                <w:szCs w:val="22"/>
              </w:rPr>
            </w:pPr>
            <w:r w:rsidRPr="005163B1">
              <w:rPr>
                <w:rFonts w:asciiTheme="minorHAnsi" w:hAnsiTheme="minorHAnsi" w:cstheme="minorHAnsi"/>
                <w:szCs w:val="22"/>
              </w:rPr>
              <w:t>15,22</w:t>
            </w:r>
          </w:p>
        </w:tc>
        <w:tc>
          <w:tcPr>
            <w:tcW w:w="1665" w:type="dxa"/>
            <w:tcBorders>
              <w:top w:val="single" w:sz="4" w:space="0" w:color="auto"/>
              <w:left w:val="single" w:sz="4" w:space="0" w:color="auto"/>
              <w:bottom w:val="single" w:sz="4" w:space="0" w:color="auto"/>
              <w:right w:val="single" w:sz="4" w:space="0" w:color="auto"/>
            </w:tcBorders>
            <w:hideMark/>
          </w:tcPr>
          <w:p w14:paraId="77DE4E1C" w14:textId="77777777" w:rsidR="00A34EA9" w:rsidRPr="005163B1" w:rsidRDefault="00AA3793">
            <w:pPr>
              <w:jc w:val="center"/>
              <w:rPr>
                <w:rFonts w:asciiTheme="minorHAnsi" w:hAnsiTheme="minorHAnsi" w:cstheme="minorHAnsi"/>
                <w:szCs w:val="22"/>
              </w:rPr>
            </w:pPr>
            <w:r w:rsidRPr="005163B1">
              <w:rPr>
                <w:rFonts w:asciiTheme="minorHAnsi" w:hAnsiTheme="minorHAnsi" w:cstheme="minorHAnsi"/>
                <w:szCs w:val="22"/>
              </w:rPr>
              <w:t>6,14</w:t>
            </w:r>
          </w:p>
        </w:tc>
        <w:tc>
          <w:tcPr>
            <w:tcW w:w="1381" w:type="dxa"/>
            <w:tcBorders>
              <w:top w:val="single" w:sz="4" w:space="0" w:color="auto"/>
              <w:left w:val="single" w:sz="4" w:space="0" w:color="auto"/>
              <w:bottom w:val="single" w:sz="4" w:space="0" w:color="auto"/>
              <w:right w:val="single" w:sz="4" w:space="0" w:color="auto"/>
            </w:tcBorders>
            <w:hideMark/>
          </w:tcPr>
          <w:p w14:paraId="2667793E" w14:textId="77777777" w:rsidR="00A34EA9" w:rsidRPr="005163B1" w:rsidRDefault="00AA3793">
            <w:pPr>
              <w:jc w:val="center"/>
              <w:rPr>
                <w:rFonts w:asciiTheme="minorHAnsi" w:hAnsiTheme="minorHAnsi" w:cstheme="minorHAnsi"/>
                <w:szCs w:val="22"/>
              </w:rPr>
            </w:pPr>
            <w:r w:rsidRPr="005163B1">
              <w:rPr>
                <w:rFonts w:asciiTheme="minorHAnsi" w:hAnsiTheme="minorHAnsi" w:cstheme="minorHAnsi"/>
                <w:szCs w:val="22"/>
              </w:rPr>
              <w:t>9,8</w:t>
            </w:r>
          </w:p>
        </w:tc>
        <w:tc>
          <w:tcPr>
            <w:tcW w:w="1738" w:type="dxa"/>
            <w:tcBorders>
              <w:top w:val="single" w:sz="4" w:space="0" w:color="auto"/>
              <w:left w:val="single" w:sz="4" w:space="0" w:color="auto"/>
              <w:bottom w:val="single" w:sz="4" w:space="0" w:color="auto"/>
              <w:right w:val="single" w:sz="4" w:space="0" w:color="auto"/>
            </w:tcBorders>
            <w:hideMark/>
          </w:tcPr>
          <w:p w14:paraId="6AA2F6BE" w14:textId="77777777" w:rsidR="00A34EA9" w:rsidRPr="005163B1" w:rsidRDefault="007619A5">
            <w:pPr>
              <w:jc w:val="center"/>
              <w:rPr>
                <w:rFonts w:asciiTheme="minorHAnsi" w:hAnsiTheme="minorHAnsi" w:cstheme="minorHAnsi"/>
                <w:szCs w:val="22"/>
              </w:rPr>
            </w:pPr>
            <w:proofErr w:type="spellStart"/>
            <w:proofErr w:type="gramStart"/>
            <w:r w:rsidRPr="005163B1">
              <w:rPr>
                <w:rFonts w:asciiTheme="minorHAnsi" w:hAnsiTheme="minorHAnsi" w:cstheme="minorHAnsi"/>
                <w:szCs w:val="22"/>
              </w:rPr>
              <w:t>ne,ne</w:t>
            </w:r>
            <w:proofErr w:type="spellEnd"/>
            <w:proofErr w:type="gramEnd"/>
          </w:p>
        </w:tc>
      </w:tr>
      <w:tr w:rsidR="00EA10FF" w:rsidRPr="005163B1" w14:paraId="38B27951"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tcPr>
          <w:p w14:paraId="33ED0668" w14:textId="77777777" w:rsidR="00A34EA9" w:rsidRPr="005163B1" w:rsidRDefault="00A34EA9">
            <w:pPr>
              <w:ind w:left="567"/>
              <w:jc w:val="center"/>
              <w:rPr>
                <w:rFonts w:asciiTheme="minorHAnsi" w:hAnsiTheme="minorHAnsi" w:cstheme="minorHAnsi"/>
                <w:szCs w:val="22"/>
              </w:rPr>
            </w:pPr>
          </w:p>
        </w:tc>
        <w:tc>
          <w:tcPr>
            <w:tcW w:w="1569" w:type="dxa"/>
            <w:tcBorders>
              <w:top w:val="single" w:sz="4" w:space="0" w:color="auto"/>
              <w:left w:val="single" w:sz="4" w:space="0" w:color="auto"/>
              <w:bottom w:val="single" w:sz="4" w:space="0" w:color="auto"/>
              <w:right w:val="single" w:sz="4" w:space="0" w:color="auto"/>
            </w:tcBorders>
            <w:hideMark/>
          </w:tcPr>
          <w:p w14:paraId="271BA4BE" w14:textId="77777777" w:rsidR="00A34EA9" w:rsidRPr="005163B1" w:rsidRDefault="00A34EA9" w:rsidP="00AA3793">
            <w:pPr>
              <w:jc w:val="center"/>
              <w:rPr>
                <w:rFonts w:asciiTheme="minorHAnsi" w:hAnsiTheme="minorHAnsi" w:cstheme="minorHAnsi"/>
                <w:szCs w:val="22"/>
              </w:rPr>
            </w:pPr>
            <w:proofErr w:type="gramStart"/>
            <w:r w:rsidRPr="005163B1">
              <w:rPr>
                <w:rFonts w:asciiTheme="minorHAnsi" w:hAnsiTheme="minorHAnsi" w:cstheme="minorHAnsi"/>
                <w:szCs w:val="22"/>
              </w:rPr>
              <w:t>2.A,B</w:t>
            </w:r>
            <w:proofErr w:type="gramEnd"/>
          </w:p>
        </w:tc>
        <w:tc>
          <w:tcPr>
            <w:tcW w:w="1562" w:type="dxa"/>
            <w:tcBorders>
              <w:top w:val="single" w:sz="4" w:space="0" w:color="auto"/>
              <w:left w:val="single" w:sz="4" w:space="0" w:color="auto"/>
              <w:bottom w:val="single" w:sz="4" w:space="0" w:color="auto"/>
              <w:right w:val="single" w:sz="4" w:space="0" w:color="auto"/>
            </w:tcBorders>
            <w:hideMark/>
          </w:tcPr>
          <w:p w14:paraId="6A8BC225" w14:textId="77777777" w:rsidR="00A34EA9" w:rsidRPr="005163B1" w:rsidRDefault="00AA3793">
            <w:pPr>
              <w:jc w:val="center"/>
              <w:rPr>
                <w:rFonts w:asciiTheme="minorHAnsi" w:hAnsiTheme="minorHAnsi" w:cstheme="minorHAnsi"/>
                <w:szCs w:val="22"/>
              </w:rPr>
            </w:pPr>
            <w:r w:rsidRPr="005163B1">
              <w:rPr>
                <w:rFonts w:asciiTheme="minorHAnsi" w:hAnsiTheme="minorHAnsi" w:cstheme="minorHAnsi"/>
                <w:szCs w:val="22"/>
              </w:rPr>
              <w:t>25,23</w:t>
            </w:r>
          </w:p>
        </w:tc>
        <w:tc>
          <w:tcPr>
            <w:tcW w:w="1665" w:type="dxa"/>
            <w:tcBorders>
              <w:top w:val="single" w:sz="4" w:space="0" w:color="auto"/>
              <w:left w:val="single" w:sz="4" w:space="0" w:color="auto"/>
              <w:bottom w:val="single" w:sz="4" w:space="0" w:color="auto"/>
              <w:right w:val="single" w:sz="4" w:space="0" w:color="auto"/>
            </w:tcBorders>
            <w:hideMark/>
          </w:tcPr>
          <w:p w14:paraId="0EA3FD54" w14:textId="77777777" w:rsidR="00A34EA9" w:rsidRPr="005163B1" w:rsidRDefault="00AA3793">
            <w:pPr>
              <w:jc w:val="center"/>
              <w:rPr>
                <w:rFonts w:asciiTheme="minorHAnsi" w:hAnsiTheme="minorHAnsi" w:cstheme="minorHAnsi"/>
                <w:szCs w:val="22"/>
              </w:rPr>
            </w:pPr>
            <w:r w:rsidRPr="005163B1">
              <w:rPr>
                <w:rFonts w:asciiTheme="minorHAnsi" w:hAnsiTheme="minorHAnsi" w:cstheme="minorHAnsi"/>
                <w:szCs w:val="22"/>
              </w:rPr>
              <w:t>14,15</w:t>
            </w:r>
          </w:p>
        </w:tc>
        <w:tc>
          <w:tcPr>
            <w:tcW w:w="1381" w:type="dxa"/>
            <w:tcBorders>
              <w:top w:val="single" w:sz="4" w:space="0" w:color="auto"/>
              <w:left w:val="single" w:sz="4" w:space="0" w:color="auto"/>
              <w:bottom w:val="single" w:sz="4" w:space="0" w:color="auto"/>
              <w:right w:val="single" w:sz="4" w:space="0" w:color="auto"/>
            </w:tcBorders>
            <w:hideMark/>
          </w:tcPr>
          <w:p w14:paraId="443A4AF8" w14:textId="77777777" w:rsidR="00A34EA9" w:rsidRPr="005163B1" w:rsidRDefault="00AA3793">
            <w:pPr>
              <w:jc w:val="center"/>
              <w:rPr>
                <w:rFonts w:asciiTheme="minorHAnsi" w:hAnsiTheme="minorHAnsi" w:cstheme="minorHAnsi"/>
                <w:szCs w:val="22"/>
              </w:rPr>
            </w:pPr>
            <w:r w:rsidRPr="005163B1">
              <w:rPr>
                <w:rFonts w:asciiTheme="minorHAnsi" w:hAnsiTheme="minorHAnsi" w:cstheme="minorHAnsi"/>
                <w:szCs w:val="22"/>
              </w:rPr>
              <w:t>11,8</w:t>
            </w:r>
          </w:p>
        </w:tc>
        <w:tc>
          <w:tcPr>
            <w:tcW w:w="1738" w:type="dxa"/>
            <w:tcBorders>
              <w:top w:val="single" w:sz="4" w:space="0" w:color="auto"/>
              <w:left w:val="single" w:sz="4" w:space="0" w:color="auto"/>
              <w:bottom w:val="single" w:sz="4" w:space="0" w:color="auto"/>
              <w:right w:val="single" w:sz="4" w:space="0" w:color="auto"/>
            </w:tcBorders>
            <w:hideMark/>
          </w:tcPr>
          <w:p w14:paraId="0B5AE291" w14:textId="77777777" w:rsidR="00A34EA9" w:rsidRPr="005163B1" w:rsidRDefault="00A34EA9">
            <w:pPr>
              <w:jc w:val="center"/>
              <w:rPr>
                <w:rFonts w:asciiTheme="minorHAnsi" w:hAnsiTheme="minorHAnsi" w:cstheme="minorHAnsi"/>
                <w:szCs w:val="22"/>
              </w:rPr>
            </w:pPr>
            <w:proofErr w:type="spellStart"/>
            <w:proofErr w:type="gramStart"/>
            <w:r w:rsidRPr="005163B1">
              <w:rPr>
                <w:rFonts w:asciiTheme="minorHAnsi" w:hAnsiTheme="minorHAnsi" w:cstheme="minorHAnsi"/>
                <w:szCs w:val="22"/>
              </w:rPr>
              <w:t>ne,ne</w:t>
            </w:r>
            <w:proofErr w:type="spellEnd"/>
            <w:proofErr w:type="gramEnd"/>
          </w:p>
        </w:tc>
      </w:tr>
      <w:tr w:rsidR="00EA10FF" w:rsidRPr="005163B1" w14:paraId="4B400CB9"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tcPr>
          <w:p w14:paraId="31E4EB73" w14:textId="77777777" w:rsidR="00A34EA9" w:rsidRPr="005163B1" w:rsidRDefault="00A34EA9">
            <w:pPr>
              <w:ind w:left="567"/>
              <w:jc w:val="center"/>
              <w:rPr>
                <w:rFonts w:asciiTheme="minorHAnsi" w:hAnsiTheme="minorHAnsi" w:cstheme="minorHAnsi"/>
                <w:szCs w:val="22"/>
              </w:rPr>
            </w:pPr>
          </w:p>
        </w:tc>
        <w:tc>
          <w:tcPr>
            <w:tcW w:w="1569" w:type="dxa"/>
            <w:tcBorders>
              <w:top w:val="single" w:sz="4" w:space="0" w:color="auto"/>
              <w:left w:val="single" w:sz="4" w:space="0" w:color="auto"/>
              <w:bottom w:val="single" w:sz="4" w:space="0" w:color="auto"/>
              <w:right w:val="single" w:sz="4" w:space="0" w:color="auto"/>
            </w:tcBorders>
            <w:hideMark/>
          </w:tcPr>
          <w:p w14:paraId="36295825" w14:textId="77777777" w:rsidR="00A34EA9" w:rsidRPr="005163B1" w:rsidRDefault="00A34EA9">
            <w:pPr>
              <w:jc w:val="center"/>
              <w:rPr>
                <w:rFonts w:asciiTheme="minorHAnsi" w:hAnsiTheme="minorHAnsi" w:cstheme="minorHAnsi"/>
                <w:szCs w:val="22"/>
              </w:rPr>
            </w:pPr>
            <w:proofErr w:type="gramStart"/>
            <w:r w:rsidRPr="005163B1">
              <w:rPr>
                <w:rFonts w:asciiTheme="minorHAnsi" w:hAnsiTheme="minorHAnsi" w:cstheme="minorHAnsi"/>
                <w:szCs w:val="22"/>
              </w:rPr>
              <w:t>3.A,B</w:t>
            </w:r>
            <w:proofErr w:type="gramEnd"/>
            <w:r w:rsidR="00AA3793" w:rsidRPr="005163B1">
              <w:rPr>
                <w:rFonts w:asciiTheme="minorHAnsi" w:hAnsiTheme="minorHAnsi" w:cstheme="minorHAnsi"/>
                <w:szCs w:val="22"/>
              </w:rPr>
              <w:t>,C</w:t>
            </w:r>
          </w:p>
        </w:tc>
        <w:tc>
          <w:tcPr>
            <w:tcW w:w="1562" w:type="dxa"/>
            <w:tcBorders>
              <w:top w:val="single" w:sz="4" w:space="0" w:color="auto"/>
              <w:left w:val="single" w:sz="4" w:space="0" w:color="auto"/>
              <w:bottom w:val="single" w:sz="4" w:space="0" w:color="auto"/>
              <w:right w:val="single" w:sz="4" w:space="0" w:color="auto"/>
            </w:tcBorders>
            <w:hideMark/>
          </w:tcPr>
          <w:p w14:paraId="6B275436" w14:textId="77777777" w:rsidR="00A34EA9" w:rsidRPr="005163B1" w:rsidRDefault="00AA3793" w:rsidP="00DE3136">
            <w:pPr>
              <w:jc w:val="center"/>
              <w:rPr>
                <w:rFonts w:asciiTheme="minorHAnsi" w:hAnsiTheme="minorHAnsi" w:cstheme="minorHAnsi"/>
                <w:szCs w:val="22"/>
              </w:rPr>
            </w:pPr>
            <w:r w:rsidRPr="005163B1">
              <w:rPr>
                <w:rFonts w:asciiTheme="minorHAnsi" w:hAnsiTheme="minorHAnsi" w:cstheme="minorHAnsi"/>
                <w:szCs w:val="22"/>
              </w:rPr>
              <w:t>18,20,18</w:t>
            </w:r>
          </w:p>
        </w:tc>
        <w:tc>
          <w:tcPr>
            <w:tcW w:w="1665" w:type="dxa"/>
            <w:tcBorders>
              <w:top w:val="single" w:sz="4" w:space="0" w:color="auto"/>
              <w:left w:val="single" w:sz="4" w:space="0" w:color="auto"/>
              <w:bottom w:val="single" w:sz="4" w:space="0" w:color="auto"/>
              <w:right w:val="single" w:sz="4" w:space="0" w:color="auto"/>
            </w:tcBorders>
            <w:hideMark/>
          </w:tcPr>
          <w:p w14:paraId="5ED6947A" w14:textId="77777777" w:rsidR="00A34EA9" w:rsidRPr="005163B1" w:rsidRDefault="00AA3793">
            <w:pPr>
              <w:jc w:val="center"/>
              <w:rPr>
                <w:rFonts w:asciiTheme="minorHAnsi" w:hAnsiTheme="minorHAnsi" w:cstheme="minorHAnsi"/>
                <w:szCs w:val="22"/>
              </w:rPr>
            </w:pPr>
            <w:r w:rsidRPr="005163B1">
              <w:rPr>
                <w:rFonts w:asciiTheme="minorHAnsi" w:hAnsiTheme="minorHAnsi" w:cstheme="minorHAnsi"/>
                <w:szCs w:val="22"/>
              </w:rPr>
              <w:t>7,11,12</w:t>
            </w:r>
          </w:p>
        </w:tc>
        <w:tc>
          <w:tcPr>
            <w:tcW w:w="1381" w:type="dxa"/>
            <w:tcBorders>
              <w:top w:val="single" w:sz="4" w:space="0" w:color="auto"/>
              <w:left w:val="single" w:sz="4" w:space="0" w:color="auto"/>
              <w:bottom w:val="single" w:sz="4" w:space="0" w:color="auto"/>
              <w:right w:val="single" w:sz="4" w:space="0" w:color="auto"/>
            </w:tcBorders>
            <w:hideMark/>
          </w:tcPr>
          <w:p w14:paraId="690AE5B5" w14:textId="77777777" w:rsidR="00A34EA9" w:rsidRPr="005163B1" w:rsidRDefault="00AA3793">
            <w:pPr>
              <w:jc w:val="center"/>
              <w:rPr>
                <w:rFonts w:asciiTheme="minorHAnsi" w:hAnsiTheme="minorHAnsi" w:cstheme="minorHAnsi"/>
                <w:szCs w:val="22"/>
              </w:rPr>
            </w:pPr>
            <w:r w:rsidRPr="005163B1">
              <w:rPr>
                <w:rFonts w:asciiTheme="minorHAnsi" w:hAnsiTheme="minorHAnsi" w:cstheme="minorHAnsi"/>
                <w:szCs w:val="22"/>
              </w:rPr>
              <w:t>11,9,6</w:t>
            </w:r>
          </w:p>
        </w:tc>
        <w:tc>
          <w:tcPr>
            <w:tcW w:w="1738" w:type="dxa"/>
            <w:tcBorders>
              <w:top w:val="single" w:sz="4" w:space="0" w:color="auto"/>
              <w:left w:val="single" w:sz="4" w:space="0" w:color="auto"/>
              <w:bottom w:val="single" w:sz="4" w:space="0" w:color="auto"/>
              <w:right w:val="single" w:sz="4" w:space="0" w:color="auto"/>
            </w:tcBorders>
            <w:hideMark/>
          </w:tcPr>
          <w:p w14:paraId="621B4557" w14:textId="77777777" w:rsidR="00A34EA9" w:rsidRPr="005163B1" w:rsidRDefault="00A34EA9">
            <w:pPr>
              <w:jc w:val="center"/>
              <w:rPr>
                <w:rFonts w:asciiTheme="minorHAnsi" w:hAnsiTheme="minorHAnsi" w:cstheme="minorHAnsi"/>
                <w:szCs w:val="22"/>
              </w:rPr>
            </w:pPr>
            <w:proofErr w:type="spellStart"/>
            <w:proofErr w:type="gramStart"/>
            <w:r w:rsidRPr="005163B1">
              <w:rPr>
                <w:rFonts w:asciiTheme="minorHAnsi" w:hAnsiTheme="minorHAnsi" w:cstheme="minorHAnsi"/>
                <w:szCs w:val="22"/>
              </w:rPr>
              <w:t>ne,ne</w:t>
            </w:r>
            <w:proofErr w:type="gramEnd"/>
            <w:r w:rsidR="00AA3793" w:rsidRPr="005163B1">
              <w:rPr>
                <w:rFonts w:asciiTheme="minorHAnsi" w:hAnsiTheme="minorHAnsi" w:cstheme="minorHAnsi"/>
                <w:szCs w:val="22"/>
              </w:rPr>
              <w:t>,ne</w:t>
            </w:r>
            <w:proofErr w:type="spellEnd"/>
          </w:p>
        </w:tc>
      </w:tr>
      <w:tr w:rsidR="00EA10FF" w:rsidRPr="005163B1" w14:paraId="44161B36"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tcPr>
          <w:p w14:paraId="7334E12E" w14:textId="77777777" w:rsidR="00A34EA9" w:rsidRPr="005163B1" w:rsidRDefault="00A34EA9">
            <w:pPr>
              <w:ind w:left="567"/>
              <w:jc w:val="center"/>
              <w:rPr>
                <w:rFonts w:asciiTheme="minorHAnsi" w:hAnsiTheme="minorHAnsi" w:cstheme="minorHAnsi"/>
                <w:szCs w:val="22"/>
              </w:rPr>
            </w:pPr>
          </w:p>
        </w:tc>
        <w:tc>
          <w:tcPr>
            <w:tcW w:w="1569" w:type="dxa"/>
            <w:tcBorders>
              <w:top w:val="single" w:sz="4" w:space="0" w:color="auto"/>
              <w:left w:val="single" w:sz="4" w:space="0" w:color="auto"/>
              <w:bottom w:val="single" w:sz="4" w:space="0" w:color="auto"/>
              <w:right w:val="single" w:sz="4" w:space="0" w:color="auto"/>
            </w:tcBorders>
            <w:hideMark/>
          </w:tcPr>
          <w:p w14:paraId="4EAFA8F5" w14:textId="77777777" w:rsidR="00A34EA9" w:rsidRPr="005163B1" w:rsidRDefault="007619A5">
            <w:pPr>
              <w:jc w:val="center"/>
              <w:rPr>
                <w:rFonts w:asciiTheme="minorHAnsi" w:hAnsiTheme="minorHAnsi" w:cstheme="minorHAnsi"/>
                <w:szCs w:val="22"/>
              </w:rPr>
            </w:pPr>
            <w:proofErr w:type="gramStart"/>
            <w:r w:rsidRPr="005163B1">
              <w:rPr>
                <w:rFonts w:asciiTheme="minorHAnsi" w:hAnsiTheme="minorHAnsi" w:cstheme="minorHAnsi"/>
                <w:szCs w:val="22"/>
              </w:rPr>
              <w:t>4.A,B</w:t>
            </w:r>
            <w:proofErr w:type="gramEnd"/>
          </w:p>
        </w:tc>
        <w:tc>
          <w:tcPr>
            <w:tcW w:w="1562" w:type="dxa"/>
            <w:tcBorders>
              <w:top w:val="single" w:sz="4" w:space="0" w:color="auto"/>
              <w:left w:val="single" w:sz="4" w:space="0" w:color="auto"/>
              <w:bottom w:val="single" w:sz="4" w:space="0" w:color="auto"/>
              <w:right w:val="single" w:sz="4" w:space="0" w:color="auto"/>
            </w:tcBorders>
            <w:hideMark/>
          </w:tcPr>
          <w:p w14:paraId="43F19399" w14:textId="77777777" w:rsidR="00A34EA9" w:rsidRPr="005163B1" w:rsidRDefault="00AA3793" w:rsidP="00AA3793">
            <w:pPr>
              <w:jc w:val="center"/>
              <w:rPr>
                <w:rFonts w:asciiTheme="minorHAnsi" w:hAnsiTheme="minorHAnsi" w:cstheme="minorHAnsi"/>
                <w:szCs w:val="22"/>
              </w:rPr>
            </w:pPr>
            <w:r w:rsidRPr="005163B1">
              <w:rPr>
                <w:rFonts w:asciiTheme="minorHAnsi" w:hAnsiTheme="minorHAnsi" w:cstheme="minorHAnsi"/>
                <w:szCs w:val="22"/>
              </w:rPr>
              <w:t>19,26</w:t>
            </w:r>
          </w:p>
        </w:tc>
        <w:tc>
          <w:tcPr>
            <w:tcW w:w="1665" w:type="dxa"/>
            <w:tcBorders>
              <w:top w:val="single" w:sz="4" w:space="0" w:color="auto"/>
              <w:left w:val="single" w:sz="4" w:space="0" w:color="auto"/>
              <w:bottom w:val="single" w:sz="4" w:space="0" w:color="auto"/>
              <w:right w:val="single" w:sz="4" w:space="0" w:color="auto"/>
            </w:tcBorders>
            <w:hideMark/>
          </w:tcPr>
          <w:p w14:paraId="25B83132" w14:textId="77777777" w:rsidR="00A34EA9" w:rsidRPr="005163B1" w:rsidRDefault="00AA3793">
            <w:pPr>
              <w:jc w:val="center"/>
              <w:rPr>
                <w:rFonts w:asciiTheme="minorHAnsi" w:hAnsiTheme="minorHAnsi" w:cstheme="minorHAnsi"/>
                <w:szCs w:val="22"/>
              </w:rPr>
            </w:pPr>
            <w:r w:rsidRPr="005163B1">
              <w:rPr>
                <w:rFonts w:asciiTheme="minorHAnsi" w:hAnsiTheme="minorHAnsi" w:cstheme="minorHAnsi"/>
                <w:szCs w:val="22"/>
              </w:rPr>
              <w:t>9,17</w:t>
            </w:r>
          </w:p>
        </w:tc>
        <w:tc>
          <w:tcPr>
            <w:tcW w:w="1381" w:type="dxa"/>
            <w:tcBorders>
              <w:top w:val="single" w:sz="4" w:space="0" w:color="auto"/>
              <w:left w:val="single" w:sz="4" w:space="0" w:color="auto"/>
              <w:bottom w:val="single" w:sz="4" w:space="0" w:color="auto"/>
              <w:right w:val="single" w:sz="4" w:space="0" w:color="auto"/>
            </w:tcBorders>
            <w:hideMark/>
          </w:tcPr>
          <w:p w14:paraId="26441220" w14:textId="77777777" w:rsidR="00A34EA9" w:rsidRPr="005163B1" w:rsidRDefault="00AA3793">
            <w:pPr>
              <w:jc w:val="center"/>
              <w:rPr>
                <w:rFonts w:asciiTheme="minorHAnsi" w:hAnsiTheme="minorHAnsi" w:cstheme="minorHAnsi"/>
                <w:szCs w:val="22"/>
              </w:rPr>
            </w:pPr>
            <w:r w:rsidRPr="005163B1">
              <w:rPr>
                <w:rFonts w:asciiTheme="minorHAnsi" w:hAnsiTheme="minorHAnsi" w:cstheme="minorHAnsi"/>
                <w:szCs w:val="22"/>
              </w:rPr>
              <w:t>10,9</w:t>
            </w:r>
          </w:p>
        </w:tc>
        <w:tc>
          <w:tcPr>
            <w:tcW w:w="1738" w:type="dxa"/>
            <w:tcBorders>
              <w:top w:val="single" w:sz="4" w:space="0" w:color="auto"/>
              <w:left w:val="single" w:sz="4" w:space="0" w:color="auto"/>
              <w:bottom w:val="single" w:sz="4" w:space="0" w:color="auto"/>
              <w:right w:val="single" w:sz="4" w:space="0" w:color="auto"/>
            </w:tcBorders>
            <w:hideMark/>
          </w:tcPr>
          <w:p w14:paraId="1C7809A1" w14:textId="77777777" w:rsidR="00A34EA9" w:rsidRPr="005163B1" w:rsidRDefault="007619A5">
            <w:pPr>
              <w:jc w:val="center"/>
              <w:rPr>
                <w:rFonts w:asciiTheme="minorHAnsi" w:hAnsiTheme="minorHAnsi" w:cstheme="minorHAnsi"/>
                <w:szCs w:val="22"/>
              </w:rPr>
            </w:pPr>
            <w:proofErr w:type="spellStart"/>
            <w:proofErr w:type="gramStart"/>
            <w:r w:rsidRPr="005163B1">
              <w:rPr>
                <w:rFonts w:asciiTheme="minorHAnsi" w:hAnsiTheme="minorHAnsi" w:cstheme="minorHAnsi"/>
                <w:szCs w:val="22"/>
              </w:rPr>
              <w:t>ne,ne</w:t>
            </w:r>
            <w:proofErr w:type="spellEnd"/>
            <w:proofErr w:type="gramEnd"/>
          </w:p>
        </w:tc>
      </w:tr>
      <w:tr w:rsidR="00EA10FF" w:rsidRPr="005163B1" w14:paraId="0CA9C0A9"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tcPr>
          <w:p w14:paraId="1F1EC986" w14:textId="77777777" w:rsidR="00A34EA9" w:rsidRPr="005163B1" w:rsidRDefault="00A34EA9">
            <w:pPr>
              <w:ind w:left="567"/>
              <w:jc w:val="center"/>
              <w:rPr>
                <w:rFonts w:asciiTheme="minorHAnsi" w:hAnsiTheme="minorHAnsi" w:cstheme="minorHAnsi"/>
                <w:szCs w:val="22"/>
              </w:rPr>
            </w:pPr>
          </w:p>
        </w:tc>
        <w:tc>
          <w:tcPr>
            <w:tcW w:w="1569" w:type="dxa"/>
            <w:tcBorders>
              <w:top w:val="single" w:sz="4" w:space="0" w:color="auto"/>
              <w:left w:val="single" w:sz="4" w:space="0" w:color="auto"/>
              <w:bottom w:val="single" w:sz="4" w:space="0" w:color="auto"/>
              <w:right w:val="single" w:sz="4" w:space="0" w:color="auto"/>
            </w:tcBorders>
            <w:hideMark/>
          </w:tcPr>
          <w:p w14:paraId="7B25EA86" w14:textId="77777777" w:rsidR="00A34EA9" w:rsidRPr="005163B1" w:rsidRDefault="00A34EA9">
            <w:pPr>
              <w:jc w:val="center"/>
              <w:rPr>
                <w:rFonts w:asciiTheme="minorHAnsi" w:hAnsiTheme="minorHAnsi" w:cstheme="minorHAnsi"/>
                <w:szCs w:val="22"/>
              </w:rPr>
            </w:pPr>
            <w:proofErr w:type="gramStart"/>
            <w:r w:rsidRPr="005163B1">
              <w:rPr>
                <w:rFonts w:asciiTheme="minorHAnsi" w:hAnsiTheme="minorHAnsi" w:cstheme="minorHAnsi"/>
                <w:szCs w:val="22"/>
              </w:rPr>
              <w:t>5.A,B</w:t>
            </w:r>
            <w:proofErr w:type="gramEnd"/>
            <w:r w:rsidR="00AA3793" w:rsidRPr="005163B1">
              <w:rPr>
                <w:rFonts w:asciiTheme="minorHAnsi" w:hAnsiTheme="minorHAnsi" w:cstheme="minorHAnsi"/>
                <w:szCs w:val="22"/>
              </w:rPr>
              <w:t>,C</w:t>
            </w:r>
          </w:p>
        </w:tc>
        <w:tc>
          <w:tcPr>
            <w:tcW w:w="1562" w:type="dxa"/>
            <w:tcBorders>
              <w:top w:val="single" w:sz="4" w:space="0" w:color="auto"/>
              <w:left w:val="single" w:sz="4" w:space="0" w:color="auto"/>
              <w:bottom w:val="single" w:sz="4" w:space="0" w:color="auto"/>
              <w:right w:val="single" w:sz="4" w:space="0" w:color="auto"/>
            </w:tcBorders>
            <w:hideMark/>
          </w:tcPr>
          <w:p w14:paraId="78A31681" w14:textId="77777777" w:rsidR="00A34EA9" w:rsidRPr="005163B1" w:rsidRDefault="00AA3793" w:rsidP="004B48F0">
            <w:pPr>
              <w:jc w:val="center"/>
              <w:rPr>
                <w:rFonts w:asciiTheme="minorHAnsi" w:hAnsiTheme="minorHAnsi" w:cstheme="minorHAnsi"/>
                <w:szCs w:val="22"/>
              </w:rPr>
            </w:pPr>
            <w:r w:rsidRPr="005163B1">
              <w:rPr>
                <w:rFonts w:asciiTheme="minorHAnsi" w:hAnsiTheme="minorHAnsi" w:cstheme="minorHAnsi"/>
                <w:szCs w:val="22"/>
              </w:rPr>
              <w:t>1</w:t>
            </w:r>
            <w:r w:rsidR="004B48F0" w:rsidRPr="005163B1">
              <w:rPr>
                <w:rFonts w:asciiTheme="minorHAnsi" w:hAnsiTheme="minorHAnsi" w:cstheme="minorHAnsi"/>
                <w:szCs w:val="22"/>
              </w:rPr>
              <w:t>7</w:t>
            </w:r>
            <w:r w:rsidRPr="005163B1">
              <w:rPr>
                <w:rFonts w:asciiTheme="minorHAnsi" w:hAnsiTheme="minorHAnsi" w:cstheme="minorHAnsi"/>
                <w:szCs w:val="22"/>
              </w:rPr>
              <w:t>,</w:t>
            </w:r>
            <w:r w:rsidR="004B48F0" w:rsidRPr="005163B1">
              <w:rPr>
                <w:rFonts w:asciiTheme="minorHAnsi" w:hAnsiTheme="minorHAnsi" w:cstheme="minorHAnsi"/>
                <w:szCs w:val="22"/>
              </w:rPr>
              <w:t>21,</w:t>
            </w:r>
            <w:r w:rsidRPr="005163B1">
              <w:rPr>
                <w:rFonts w:asciiTheme="minorHAnsi" w:hAnsiTheme="minorHAnsi" w:cstheme="minorHAnsi"/>
                <w:szCs w:val="22"/>
              </w:rPr>
              <w:t>2</w:t>
            </w:r>
            <w:r w:rsidR="004B48F0" w:rsidRPr="005163B1">
              <w:rPr>
                <w:rFonts w:asciiTheme="minorHAnsi" w:hAnsiTheme="minorHAnsi" w:cstheme="minorHAnsi"/>
                <w:szCs w:val="22"/>
              </w:rPr>
              <w:t>1</w:t>
            </w:r>
          </w:p>
        </w:tc>
        <w:tc>
          <w:tcPr>
            <w:tcW w:w="1665" w:type="dxa"/>
            <w:tcBorders>
              <w:top w:val="single" w:sz="4" w:space="0" w:color="auto"/>
              <w:left w:val="single" w:sz="4" w:space="0" w:color="auto"/>
              <w:bottom w:val="single" w:sz="4" w:space="0" w:color="auto"/>
              <w:right w:val="single" w:sz="4" w:space="0" w:color="auto"/>
            </w:tcBorders>
            <w:hideMark/>
          </w:tcPr>
          <w:p w14:paraId="23A34E92" w14:textId="77777777" w:rsidR="00A34EA9" w:rsidRPr="005163B1" w:rsidRDefault="00AA3793" w:rsidP="004B48F0">
            <w:pPr>
              <w:jc w:val="center"/>
              <w:rPr>
                <w:rFonts w:asciiTheme="minorHAnsi" w:hAnsiTheme="minorHAnsi" w:cstheme="minorHAnsi"/>
                <w:szCs w:val="22"/>
              </w:rPr>
            </w:pPr>
            <w:r w:rsidRPr="005163B1">
              <w:rPr>
                <w:rFonts w:asciiTheme="minorHAnsi" w:hAnsiTheme="minorHAnsi" w:cstheme="minorHAnsi"/>
                <w:szCs w:val="22"/>
              </w:rPr>
              <w:t>1</w:t>
            </w:r>
            <w:r w:rsidR="004B48F0" w:rsidRPr="005163B1">
              <w:rPr>
                <w:rFonts w:asciiTheme="minorHAnsi" w:hAnsiTheme="minorHAnsi" w:cstheme="minorHAnsi"/>
                <w:szCs w:val="22"/>
              </w:rPr>
              <w:t>1</w:t>
            </w:r>
            <w:r w:rsidRPr="005163B1">
              <w:rPr>
                <w:rFonts w:asciiTheme="minorHAnsi" w:hAnsiTheme="minorHAnsi" w:cstheme="minorHAnsi"/>
                <w:szCs w:val="22"/>
              </w:rPr>
              <w:t>,1</w:t>
            </w:r>
            <w:r w:rsidR="004B48F0" w:rsidRPr="005163B1">
              <w:rPr>
                <w:rFonts w:asciiTheme="minorHAnsi" w:hAnsiTheme="minorHAnsi" w:cstheme="minorHAnsi"/>
                <w:szCs w:val="22"/>
              </w:rPr>
              <w:t>0</w:t>
            </w:r>
            <w:r w:rsidRPr="005163B1">
              <w:rPr>
                <w:rFonts w:asciiTheme="minorHAnsi" w:hAnsiTheme="minorHAnsi" w:cstheme="minorHAnsi"/>
                <w:szCs w:val="22"/>
              </w:rPr>
              <w:t>,1</w:t>
            </w:r>
            <w:r w:rsidR="004B48F0" w:rsidRPr="005163B1">
              <w:rPr>
                <w:rFonts w:asciiTheme="minorHAnsi" w:hAnsiTheme="minorHAnsi" w:cstheme="minorHAnsi"/>
                <w:szCs w:val="22"/>
              </w:rPr>
              <w:t>2</w:t>
            </w:r>
          </w:p>
        </w:tc>
        <w:tc>
          <w:tcPr>
            <w:tcW w:w="1381" w:type="dxa"/>
            <w:tcBorders>
              <w:top w:val="single" w:sz="4" w:space="0" w:color="auto"/>
              <w:left w:val="single" w:sz="4" w:space="0" w:color="auto"/>
              <w:bottom w:val="single" w:sz="4" w:space="0" w:color="auto"/>
              <w:right w:val="single" w:sz="4" w:space="0" w:color="auto"/>
            </w:tcBorders>
            <w:hideMark/>
          </w:tcPr>
          <w:p w14:paraId="4B0A0CAF" w14:textId="77777777" w:rsidR="00A34EA9" w:rsidRPr="005163B1" w:rsidRDefault="00AA3793" w:rsidP="004B48F0">
            <w:pPr>
              <w:jc w:val="center"/>
              <w:rPr>
                <w:rFonts w:asciiTheme="minorHAnsi" w:hAnsiTheme="minorHAnsi" w:cstheme="minorHAnsi"/>
                <w:szCs w:val="22"/>
              </w:rPr>
            </w:pPr>
            <w:r w:rsidRPr="005163B1">
              <w:rPr>
                <w:rFonts w:asciiTheme="minorHAnsi" w:hAnsiTheme="minorHAnsi" w:cstheme="minorHAnsi"/>
                <w:szCs w:val="22"/>
              </w:rPr>
              <w:t>6,11,</w:t>
            </w:r>
            <w:r w:rsidR="004B48F0" w:rsidRPr="005163B1">
              <w:rPr>
                <w:rFonts w:asciiTheme="minorHAnsi" w:hAnsiTheme="minorHAnsi" w:cstheme="minorHAnsi"/>
                <w:szCs w:val="22"/>
              </w:rPr>
              <w:t>9</w:t>
            </w:r>
          </w:p>
        </w:tc>
        <w:tc>
          <w:tcPr>
            <w:tcW w:w="1738" w:type="dxa"/>
            <w:tcBorders>
              <w:top w:val="single" w:sz="4" w:space="0" w:color="auto"/>
              <w:left w:val="single" w:sz="4" w:space="0" w:color="auto"/>
              <w:bottom w:val="single" w:sz="4" w:space="0" w:color="auto"/>
              <w:right w:val="single" w:sz="4" w:space="0" w:color="auto"/>
            </w:tcBorders>
            <w:hideMark/>
          </w:tcPr>
          <w:p w14:paraId="5B9560A7" w14:textId="77777777" w:rsidR="00A34EA9" w:rsidRPr="005163B1" w:rsidRDefault="00A34EA9">
            <w:pPr>
              <w:jc w:val="center"/>
              <w:rPr>
                <w:rFonts w:asciiTheme="minorHAnsi" w:hAnsiTheme="minorHAnsi" w:cstheme="minorHAnsi"/>
                <w:szCs w:val="22"/>
              </w:rPr>
            </w:pPr>
            <w:proofErr w:type="spellStart"/>
            <w:proofErr w:type="gramStart"/>
            <w:r w:rsidRPr="005163B1">
              <w:rPr>
                <w:rFonts w:asciiTheme="minorHAnsi" w:hAnsiTheme="minorHAnsi" w:cstheme="minorHAnsi"/>
                <w:szCs w:val="22"/>
              </w:rPr>
              <w:t>ne,ne</w:t>
            </w:r>
            <w:proofErr w:type="gramEnd"/>
            <w:r w:rsidR="00AA3793" w:rsidRPr="005163B1">
              <w:rPr>
                <w:rFonts w:asciiTheme="minorHAnsi" w:hAnsiTheme="minorHAnsi" w:cstheme="minorHAnsi"/>
                <w:szCs w:val="22"/>
              </w:rPr>
              <w:t>,ne</w:t>
            </w:r>
            <w:proofErr w:type="spellEnd"/>
          </w:p>
        </w:tc>
      </w:tr>
      <w:tr w:rsidR="00EA10FF" w:rsidRPr="005163B1" w14:paraId="5DAAD9CE"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tcPr>
          <w:p w14:paraId="6750CCA3" w14:textId="77777777" w:rsidR="00A34EA9" w:rsidRPr="005163B1" w:rsidRDefault="00A34EA9">
            <w:pPr>
              <w:ind w:left="567"/>
              <w:jc w:val="center"/>
              <w:rPr>
                <w:rFonts w:asciiTheme="minorHAnsi" w:hAnsiTheme="minorHAnsi" w:cstheme="minorHAnsi"/>
                <w:szCs w:val="22"/>
              </w:rPr>
            </w:pPr>
          </w:p>
        </w:tc>
        <w:tc>
          <w:tcPr>
            <w:tcW w:w="1569" w:type="dxa"/>
            <w:tcBorders>
              <w:top w:val="single" w:sz="4" w:space="0" w:color="auto"/>
              <w:left w:val="single" w:sz="4" w:space="0" w:color="auto"/>
              <w:bottom w:val="single" w:sz="4" w:space="0" w:color="auto"/>
              <w:right w:val="single" w:sz="4" w:space="0" w:color="auto"/>
            </w:tcBorders>
            <w:hideMark/>
          </w:tcPr>
          <w:p w14:paraId="21C780BA" w14:textId="77777777" w:rsidR="00A34EA9" w:rsidRPr="005163B1" w:rsidRDefault="00A34EA9">
            <w:pPr>
              <w:jc w:val="center"/>
              <w:rPr>
                <w:rFonts w:asciiTheme="minorHAnsi" w:hAnsiTheme="minorHAnsi" w:cstheme="minorHAnsi"/>
                <w:szCs w:val="22"/>
              </w:rPr>
            </w:pPr>
            <w:proofErr w:type="gramStart"/>
            <w:r w:rsidRPr="005163B1">
              <w:rPr>
                <w:rFonts w:asciiTheme="minorHAnsi" w:hAnsiTheme="minorHAnsi" w:cstheme="minorHAnsi"/>
                <w:szCs w:val="22"/>
              </w:rPr>
              <w:t>6.A,B</w:t>
            </w:r>
            <w:proofErr w:type="gramEnd"/>
          </w:p>
        </w:tc>
        <w:tc>
          <w:tcPr>
            <w:tcW w:w="1562" w:type="dxa"/>
            <w:tcBorders>
              <w:top w:val="single" w:sz="4" w:space="0" w:color="auto"/>
              <w:left w:val="single" w:sz="4" w:space="0" w:color="auto"/>
              <w:bottom w:val="single" w:sz="4" w:space="0" w:color="auto"/>
              <w:right w:val="single" w:sz="4" w:space="0" w:color="auto"/>
            </w:tcBorders>
            <w:hideMark/>
          </w:tcPr>
          <w:p w14:paraId="7DA22E8B" w14:textId="25907E08"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25,24</w:t>
            </w:r>
            <w:r w:rsidR="0012439A" w:rsidRPr="005163B1">
              <w:rPr>
                <w:rFonts w:asciiTheme="minorHAnsi" w:hAnsiTheme="minorHAnsi" w:cstheme="minorHAnsi"/>
                <w:szCs w:val="22"/>
              </w:rPr>
              <w:t>,</w:t>
            </w:r>
          </w:p>
        </w:tc>
        <w:tc>
          <w:tcPr>
            <w:tcW w:w="1665" w:type="dxa"/>
            <w:tcBorders>
              <w:top w:val="single" w:sz="4" w:space="0" w:color="auto"/>
              <w:left w:val="single" w:sz="4" w:space="0" w:color="auto"/>
              <w:bottom w:val="single" w:sz="4" w:space="0" w:color="auto"/>
              <w:right w:val="single" w:sz="4" w:space="0" w:color="auto"/>
            </w:tcBorders>
            <w:hideMark/>
          </w:tcPr>
          <w:p w14:paraId="51E07591" w14:textId="37522D24" w:rsidR="00A34EA9" w:rsidRPr="005163B1" w:rsidRDefault="00AF5F4D">
            <w:pPr>
              <w:jc w:val="center"/>
              <w:rPr>
                <w:rFonts w:asciiTheme="minorHAnsi" w:hAnsiTheme="minorHAnsi" w:cstheme="minorHAnsi"/>
                <w:szCs w:val="22"/>
              </w:rPr>
            </w:pPr>
            <w:r w:rsidRPr="005163B1">
              <w:rPr>
                <w:rFonts w:asciiTheme="minorHAnsi" w:hAnsiTheme="minorHAnsi" w:cstheme="minorHAnsi"/>
                <w:szCs w:val="22"/>
              </w:rPr>
              <w:t>8</w:t>
            </w:r>
            <w:r w:rsidR="002563AF" w:rsidRPr="005163B1">
              <w:rPr>
                <w:rFonts w:asciiTheme="minorHAnsi" w:hAnsiTheme="minorHAnsi" w:cstheme="minorHAnsi"/>
                <w:szCs w:val="22"/>
              </w:rPr>
              <w:t>,14</w:t>
            </w:r>
          </w:p>
        </w:tc>
        <w:tc>
          <w:tcPr>
            <w:tcW w:w="1381" w:type="dxa"/>
            <w:tcBorders>
              <w:top w:val="single" w:sz="4" w:space="0" w:color="auto"/>
              <w:left w:val="single" w:sz="4" w:space="0" w:color="auto"/>
              <w:bottom w:val="single" w:sz="4" w:space="0" w:color="auto"/>
              <w:right w:val="single" w:sz="4" w:space="0" w:color="auto"/>
            </w:tcBorders>
            <w:hideMark/>
          </w:tcPr>
          <w:p w14:paraId="2B0B2B3F" w14:textId="5438BEBD"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1</w:t>
            </w:r>
            <w:r w:rsidR="00AF5F4D" w:rsidRPr="005163B1">
              <w:rPr>
                <w:rFonts w:asciiTheme="minorHAnsi" w:hAnsiTheme="minorHAnsi" w:cstheme="minorHAnsi"/>
                <w:szCs w:val="22"/>
              </w:rPr>
              <w:t>7</w:t>
            </w:r>
            <w:r w:rsidRPr="005163B1">
              <w:rPr>
                <w:rFonts w:asciiTheme="minorHAnsi" w:hAnsiTheme="minorHAnsi" w:cstheme="minorHAnsi"/>
                <w:szCs w:val="22"/>
              </w:rPr>
              <w:t>,10</w:t>
            </w:r>
            <w:r w:rsidR="00AF5F4D" w:rsidRPr="005163B1">
              <w:rPr>
                <w:rFonts w:asciiTheme="minorHAnsi" w:hAnsiTheme="minorHAnsi" w:cstheme="minorHAnsi"/>
                <w:szCs w:val="22"/>
              </w:rPr>
              <w:t>,</w:t>
            </w:r>
          </w:p>
        </w:tc>
        <w:tc>
          <w:tcPr>
            <w:tcW w:w="1738" w:type="dxa"/>
            <w:tcBorders>
              <w:top w:val="single" w:sz="4" w:space="0" w:color="auto"/>
              <w:left w:val="single" w:sz="4" w:space="0" w:color="auto"/>
              <w:bottom w:val="single" w:sz="4" w:space="0" w:color="auto"/>
              <w:right w:val="single" w:sz="4" w:space="0" w:color="auto"/>
            </w:tcBorders>
            <w:hideMark/>
          </w:tcPr>
          <w:p w14:paraId="6686D51E" w14:textId="77777777" w:rsidR="00A34EA9" w:rsidRPr="005163B1" w:rsidRDefault="00A34EA9">
            <w:pPr>
              <w:jc w:val="center"/>
              <w:rPr>
                <w:rFonts w:asciiTheme="minorHAnsi" w:hAnsiTheme="minorHAnsi" w:cstheme="minorHAnsi"/>
                <w:szCs w:val="22"/>
              </w:rPr>
            </w:pPr>
            <w:proofErr w:type="spellStart"/>
            <w:proofErr w:type="gramStart"/>
            <w:r w:rsidRPr="005163B1">
              <w:rPr>
                <w:rFonts w:asciiTheme="minorHAnsi" w:hAnsiTheme="minorHAnsi" w:cstheme="minorHAnsi"/>
                <w:szCs w:val="22"/>
              </w:rPr>
              <w:t>ne,ne</w:t>
            </w:r>
            <w:proofErr w:type="spellEnd"/>
            <w:proofErr w:type="gramEnd"/>
          </w:p>
        </w:tc>
      </w:tr>
      <w:tr w:rsidR="00EA10FF" w:rsidRPr="005163B1" w14:paraId="640B27A9"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tcPr>
          <w:p w14:paraId="7E72A1FA" w14:textId="77777777" w:rsidR="00A34EA9" w:rsidRPr="005163B1" w:rsidRDefault="00A34EA9">
            <w:pPr>
              <w:ind w:left="567"/>
              <w:jc w:val="center"/>
              <w:rPr>
                <w:rFonts w:asciiTheme="minorHAnsi" w:hAnsiTheme="minorHAnsi" w:cstheme="minorHAnsi"/>
                <w:szCs w:val="22"/>
              </w:rPr>
            </w:pPr>
          </w:p>
        </w:tc>
        <w:tc>
          <w:tcPr>
            <w:tcW w:w="1569" w:type="dxa"/>
            <w:tcBorders>
              <w:top w:val="single" w:sz="4" w:space="0" w:color="auto"/>
              <w:left w:val="single" w:sz="4" w:space="0" w:color="auto"/>
              <w:bottom w:val="single" w:sz="4" w:space="0" w:color="auto"/>
              <w:right w:val="single" w:sz="4" w:space="0" w:color="auto"/>
            </w:tcBorders>
            <w:hideMark/>
          </w:tcPr>
          <w:p w14:paraId="0EBCF47A" w14:textId="77777777" w:rsidR="00A34EA9" w:rsidRPr="005163B1" w:rsidRDefault="00A34EA9">
            <w:pPr>
              <w:jc w:val="center"/>
              <w:rPr>
                <w:rFonts w:asciiTheme="minorHAnsi" w:hAnsiTheme="minorHAnsi" w:cstheme="minorHAnsi"/>
                <w:szCs w:val="22"/>
              </w:rPr>
            </w:pPr>
            <w:proofErr w:type="gramStart"/>
            <w:r w:rsidRPr="005163B1">
              <w:rPr>
                <w:rFonts w:asciiTheme="minorHAnsi" w:hAnsiTheme="minorHAnsi" w:cstheme="minorHAnsi"/>
                <w:szCs w:val="22"/>
              </w:rPr>
              <w:t>7.A,B</w:t>
            </w:r>
            <w:proofErr w:type="gramEnd"/>
          </w:p>
        </w:tc>
        <w:tc>
          <w:tcPr>
            <w:tcW w:w="1562" w:type="dxa"/>
            <w:tcBorders>
              <w:top w:val="single" w:sz="4" w:space="0" w:color="auto"/>
              <w:left w:val="single" w:sz="4" w:space="0" w:color="auto"/>
              <w:bottom w:val="single" w:sz="4" w:space="0" w:color="auto"/>
              <w:right w:val="single" w:sz="4" w:space="0" w:color="auto"/>
            </w:tcBorders>
            <w:hideMark/>
          </w:tcPr>
          <w:p w14:paraId="01FB9B28" w14:textId="77777777"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25,24</w:t>
            </w:r>
          </w:p>
        </w:tc>
        <w:tc>
          <w:tcPr>
            <w:tcW w:w="1665" w:type="dxa"/>
            <w:tcBorders>
              <w:top w:val="single" w:sz="4" w:space="0" w:color="auto"/>
              <w:left w:val="single" w:sz="4" w:space="0" w:color="auto"/>
              <w:bottom w:val="single" w:sz="4" w:space="0" w:color="auto"/>
              <w:right w:val="single" w:sz="4" w:space="0" w:color="auto"/>
            </w:tcBorders>
            <w:hideMark/>
          </w:tcPr>
          <w:p w14:paraId="2C7BEECD" w14:textId="77777777"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12,17</w:t>
            </w:r>
          </w:p>
        </w:tc>
        <w:tc>
          <w:tcPr>
            <w:tcW w:w="1381" w:type="dxa"/>
            <w:tcBorders>
              <w:top w:val="single" w:sz="4" w:space="0" w:color="auto"/>
              <w:left w:val="single" w:sz="4" w:space="0" w:color="auto"/>
              <w:bottom w:val="single" w:sz="4" w:space="0" w:color="auto"/>
              <w:right w:val="single" w:sz="4" w:space="0" w:color="auto"/>
            </w:tcBorders>
            <w:hideMark/>
          </w:tcPr>
          <w:p w14:paraId="2984FAD4" w14:textId="77777777"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13,7</w:t>
            </w:r>
          </w:p>
        </w:tc>
        <w:tc>
          <w:tcPr>
            <w:tcW w:w="1738" w:type="dxa"/>
            <w:tcBorders>
              <w:top w:val="single" w:sz="4" w:space="0" w:color="auto"/>
              <w:left w:val="single" w:sz="4" w:space="0" w:color="auto"/>
              <w:bottom w:val="single" w:sz="4" w:space="0" w:color="auto"/>
              <w:right w:val="single" w:sz="4" w:space="0" w:color="auto"/>
            </w:tcBorders>
            <w:hideMark/>
          </w:tcPr>
          <w:p w14:paraId="6D976503" w14:textId="77777777" w:rsidR="00A34EA9" w:rsidRPr="005163B1" w:rsidRDefault="00A34EA9">
            <w:pPr>
              <w:jc w:val="center"/>
              <w:rPr>
                <w:rFonts w:asciiTheme="minorHAnsi" w:hAnsiTheme="minorHAnsi" w:cstheme="minorHAnsi"/>
                <w:szCs w:val="22"/>
              </w:rPr>
            </w:pPr>
            <w:proofErr w:type="spellStart"/>
            <w:proofErr w:type="gramStart"/>
            <w:r w:rsidRPr="005163B1">
              <w:rPr>
                <w:rFonts w:asciiTheme="minorHAnsi" w:hAnsiTheme="minorHAnsi" w:cstheme="minorHAnsi"/>
                <w:szCs w:val="22"/>
              </w:rPr>
              <w:t>ne,ne</w:t>
            </w:r>
            <w:proofErr w:type="spellEnd"/>
            <w:proofErr w:type="gramEnd"/>
          </w:p>
        </w:tc>
      </w:tr>
      <w:tr w:rsidR="00EA10FF" w:rsidRPr="005163B1" w14:paraId="5B07EE3F"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tcPr>
          <w:p w14:paraId="1AFD7D1A" w14:textId="77777777" w:rsidR="00A34EA9" w:rsidRPr="005163B1" w:rsidRDefault="00A34EA9">
            <w:pPr>
              <w:ind w:left="567"/>
              <w:jc w:val="center"/>
              <w:rPr>
                <w:rFonts w:asciiTheme="minorHAnsi" w:hAnsiTheme="minorHAnsi" w:cstheme="minorHAnsi"/>
                <w:szCs w:val="22"/>
              </w:rPr>
            </w:pPr>
          </w:p>
        </w:tc>
        <w:tc>
          <w:tcPr>
            <w:tcW w:w="1569" w:type="dxa"/>
            <w:tcBorders>
              <w:top w:val="single" w:sz="4" w:space="0" w:color="auto"/>
              <w:left w:val="single" w:sz="4" w:space="0" w:color="auto"/>
              <w:bottom w:val="single" w:sz="4" w:space="0" w:color="auto"/>
              <w:right w:val="single" w:sz="4" w:space="0" w:color="auto"/>
            </w:tcBorders>
            <w:hideMark/>
          </w:tcPr>
          <w:p w14:paraId="09B507D8" w14:textId="77777777" w:rsidR="00A34EA9" w:rsidRPr="005163B1" w:rsidRDefault="00A34EA9">
            <w:pPr>
              <w:jc w:val="center"/>
              <w:rPr>
                <w:rFonts w:asciiTheme="minorHAnsi" w:hAnsiTheme="minorHAnsi" w:cstheme="minorHAnsi"/>
                <w:szCs w:val="22"/>
              </w:rPr>
            </w:pPr>
            <w:proofErr w:type="gramStart"/>
            <w:r w:rsidRPr="005163B1">
              <w:rPr>
                <w:rFonts w:asciiTheme="minorHAnsi" w:hAnsiTheme="minorHAnsi" w:cstheme="minorHAnsi"/>
                <w:szCs w:val="22"/>
              </w:rPr>
              <w:t>8.A,B</w:t>
            </w:r>
            <w:proofErr w:type="gramEnd"/>
            <w:r w:rsidR="002563AF" w:rsidRPr="005163B1">
              <w:rPr>
                <w:rFonts w:asciiTheme="minorHAnsi" w:hAnsiTheme="minorHAnsi" w:cstheme="minorHAnsi"/>
                <w:szCs w:val="22"/>
              </w:rPr>
              <w:t>,C</w:t>
            </w:r>
          </w:p>
        </w:tc>
        <w:tc>
          <w:tcPr>
            <w:tcW w:w="1562" w:type="dxa"/>
            <w:tcBorders>
              <w:top w:val="single" w:sz="4" w:space="0" w:color="auto"/>
              <w:left w:val="single" w:sz="4" w:space="0" w:color="auto"/>
              <w:bottom w:val="single" w:sz="4" w:space="0" w:color="auto"/>
              <w:right w:val="single" w:sz="4" w:space="0" w:color="auto"/>
            </w:tcBorders>
            <w:hideMark/>
          </w:tcPr>
          <w:p w14:paraId="00FAA232" w14:textId="77777777"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17,23,15</w:t>
            </w:r>
          </w:p>
        </w:tc>
        <w:tc>
          <w:tcPr>
            <w:tcW w:w="1665" w:type="dxa"/>
            <w:tcBorders>
              <w:top w:val="single" w:sz="4" w:space="0" w:color="auto"/>
              <w:left w:val="single" w:sz="4" w:space="0" w:color="auto"/>
              <w:bottom w:val="single" w:sz="4" w:space="0" w:color="auto"/>
              <w:right w:val="single" w:sz="4" w:space="0" w:color="auto"/>
            </w:tcBorders>
            <w:hideMark/>
          </w:tcPr>
          <w:p w14:paraId="2A2CF889" w14:textId="77777777"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5,7,15</w:t>
            </w:r>
          </w:p>
        </w:tc>
        <w:tc>
          <w:tcPr>
            <w:tcW w:w="1381" w:type="dxa"/>
            <w:tcBorders>
              <w:top w:val="single" w:sz="4" w:space="0" w:color="auto"/>
              <w:left w:val="single" w:sz="4" w:space="0" w:color="auto"/>
              <w:bottom w:val="single" w:sz="4" w:space="0" w:color="auto"/>
              <w:right w:val="single" w:sz="4" w:space="0" w:color="auto"/>
            </w:tcBorders>
            <w:hideMark/>
          </w:tcPr>
          <w:p w14:paraId="1A47653B" w14:textId="77777777"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12,16,0</w:t>
            </w:r>
          </w:p>
        </w:tc>
        <w:tc>
          <w:tcPr>
            <w:tcW w:w="1738" w:type="dxa"/>
            <w:tcBorders>
              <w:top w:val="single" w:sz="4" w:space="0" w:color="auto"/>
              <w:left w:val="single" w:sz="4" w:space="0" w:color="auto"/>
              <w:bottom w:val="single" w:sz="4" w:space="0" w:color="auto"/>
              <w:right w:val="single" w:sz="4" w:space="0" w:color="auto"/>
            </w:tcBorders>
            <w:hideMark/>
          </w:tcPr>
          <w:p w14:paraId="40035606" w14:textId="77777777" w:rsidR="00A34EA9" w:rsidRPr="005163B1" w:rsidRDefault="00A34EA9">
            <w:pPr>
              <w:jc w:val="center"/>
              <w:rPr>
                <w:rFonts w:asciiTheme="minorHAnsi" w:hAnsiTheme="minorHAnsi" w:cstheme="minorHAnsi"/>
                <w:szCs w:val="22"/>
              </w:rPr>
            </w:pPr>
            <w:proofErr w:type="spellStart"/>
            <w:proofErr w:type="gramStart"/>
            <w:r w:rsidRPr="005163B1">
              <w:rPr>
                <w:rFonts w:asciiTheme="minorHAnsi" w:hAnsiTheme="minorHAnsi" w:cstheme="minorHAnsi"/>
                <w:szCs w:val="22"/>
              </w:rPr>
              <w:t>ne,ne</w:t>
            </w:r>
            <w:proofErr w:type="gramEnd"/>
            <w:r w:rsidR="002563AF" w:rsidRPr="005163B1">
              <w:rPr>
                <w:rFonts w:asciiTheme="minorHAnsi" w:hAnsiTheme="minorHAnsi" w:cstheme="minorHAnsi"/>
                <w:szCs w:val="22"/>
              </w:rPr>
              <w:t>,ne</w:t>
            </w:r>
            <w:proofErr w:type="spellEnd"/>
          </w:p>
        </w:tc>
      </w:tr>
      <w:tr w:rsidR="00EA10FF" w:rsidRPr="005163B1" w14:paraId="5DA23E94"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tcPr>
          <w:p w14:paraId="5A4BC2BF" w14:textId="77777777" w:rsidR="00A34EA9" w:rsidRPr="005163B1" w:rsidRDefault="00A34EA9">
            <w:pPr>
              <w:ind w:left="567"/>
              <w:jc w:val="center"/>
              <w:rPr>
                <w:rFonts w:asciiTheme="minorHAnsi" w:hAnsiTheme="minorHAnsi" w:cstheme="minorHAnsi"/>
                <w:szCs w:val="22"/>
              </w:rPr>
            </w:pPr>
          </w:p>
        </w:tc>
        <w:tc>
          <w:tcPr>
            <w:tcW w:w="1569" w:type="dxa"/>
            <w:tcBorders>
              <w:top w:val="single" w:sz="4" w:space="0" w:color="auto"/>
              <w:left w:val="single" w:sz="4" w:space="0" w:color="auto"/>
              <w:bottom w:val="single" w:sz="4" w:space="0" w:color="auto"/>
              <w:right w:val="single" w:sz="4" w:space="0" w:color="auto"/>
            </w:tcBorders>
            <w:hideMark/>
          </w:tcPr>
          <w:p w14:paraId="277B0DC1" w14:textId="77777777" w:rsidR="00A34EA9" w:rsidRPr="005163B1" w:rsidRDefault="00A34EA9">
            <w:pPr>
              <w:jc w:val="center"/>
              <w:rPr>
                <w:rFonts w:asciiTheme="minorHAnsi" w:hAnsiTheme="minorHAnsi" w:cstheme="minorHAnsi"/>
                <w:szCs w:val="22"/>
              </w:rPr>
            </w:pPr>
            <w:proofErr w:type="gramStart"/>
            <w:r w:rsidRPr="005163B1">
              <w:rPr>
                <w:rFonts w:asciiTheme="minorHAnsi" w:hAnsiTheme="minorHAnsi" w:cstheme="minorHAnsi"/>
                <w:szCs w:val="22"/>
              </w:rPr>
              <w:t>9.A</w:t>
            </w:r>
            <w:r w:rsidR="007619A5" w:rsidRPr="005163B1">
              <w:rPr>
                <w:rFonts w:asciiTheme="minorHAnsi" w:hAnsiTheme="minorHAnsi" w:cstheme="minorHAnsi"/>
                <w:szCs w:val="22"/>
              </w:rPr>
              <w:t>,B</w:t>
            </w:r>
            <w:proofErr w:type="gramEnd"/>
          </w:p>
        </w:tc>
        <w:tc>
          <w:tcPr>
            <w:tcW w:w="1562" w:type="dxa"/>
            <w:tcBorders>
              <w:top w:val="single" w:sz="4" w:space="0" w:color="auto"/>
              <w:left w:val="single" w:sz="4" w:space="0" w:color="auto"/>
              <w:bottom w:val="single" w:sz="4" w:space="0" w:color="auto"/>
              <w:right w:val="single" w:sz="4" w:space="0" w:color="auto"/>
            </w:tcBorders>
            <w:hideMark/>
          </w:tcPr>
          <w:p w14:paraId="36CB5BF6" w14:textId="77777777"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23,26</w:t>
            </w:r>
          </w:p>
        </w:tc>
        <w:tc>
          <w:tcPr>
            <w:tcW w:w="1665" w:type="dxa"/>
            <w:tcBorders>
              <w:top w:val="single" w:sz="4" w:space="0" w:color="auto"/>
              <w:left w:val="single" w:sz="4" w:space="0" w:color="auto"/>
              <w:bottom w:val="single" w:sz="4" w:space="0" w:color="auto"/>
              <w:right w:val="single" w:sz="4" w:space="0" w:color="auto"/>
            </w:tcBorders>
            <w:hideMark/>
          </w:tcPr>
          <w:p w14:paraId="3293C4B5" w14:textId="77777777"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15,18</w:t>
            </w:r>
          </w:p>
        </w:tc>
        <w:tc>
          <w:tcPr>
            <w:tcW w:w="1381" w:type="dxa"/>
            <w:tcBorders>
              <w:top w:val="single" w:sz="4" w:space="0" w:color="auto"/>
              <w:left w:val="single" w:sz="4" w:space="0" w:color="auto"/>
              <w:bottom w:val="single" w:sz="4" w:space="0" w:color="auto"/>
              <w:right w:val="single" w:sz="4" w:space="0" w:color="auto"/>
            </w:tcBorders>
            <w:hideMark/>
          </w:tcPr>
          <w:p w14:paraId="69EE3383" w14:textId="77777777" w:rsidR="00A34EA9" w:rsidRPr="005163B1" w:rsidRDefault="002563AF">
            <w:pPr>
              <w:jc w:val="center"/>
              <w:rPr>
                <w:rFonts w:asciiTheme="minorHAnsi" w:hAnsiTheme="minorHAnsi" w:cstheme="minorHAnsi"/>
                <w:szCs w:val="22"/>
              </w:rPr>
            </w:pPr>
            <w:r w:rsidRPr="005163B1">
              <w:rPr>
                <w:rFonts w:asciiTheme="minorHAnsi" w:hAnsiTheme="minorHAnsi" w:cstheme="minorHAnsi"/>
                <w:szCs w:val="22"/>
              </w:rPr>
              <w:t>8,8</w:t>
            </w:r>
          </w:p>
        </w:tc>
        <w:tc>
          <w:tcPr>
            <w:tcW w:w="1738" w:type="dxa"/>
            <w:tcBorders>
              <w:top w:val="single" w:sz="4" w:space="0" w:color="auto"/>
              <w:left w:val="single" w:sz="4" w:space="0" w:color="auto"/>
              <w:bottom w:val="single" w:sz="4" w:space="0" w:color="auto"/>
              <w:right w:val="single" w:sz="4" w:space="0" w:color="auto"/>
            </w:tcBorders>
            <w:hideMark/>
          </w:tcPr>
          <w:p w14:paraId="723B07AC" w14:textId="77777777" w:rsidR="00A34EA9" w:rsidRPr="005163B1" w:rsidRDefault="007619A5">
            <w:pPr>
              <w:jc w:val="center"/>
              <w:rPr>
                <w:rFonts w:asciiTheme="minorHAnsi" w:hAnsiTheme="minorHAnsi" w:cstheme="minorHAnsi"/>
                <w:szCs w:val="22"/>
              </w:rPr>
            </w:pPr>
            <w:proofErr w:type="spellStart"/>
            <w:proofErr w:type="gramStart"/>
            <w:r w:rsidRPr="005163B1">
              <w:rPr>
                <w:rFonts w:asciiTheme="minorHAnsi" w:hAnsiTheme="minorHAnsi" w:cstheme="minorHAnsi"/>
                <w:szCs w:val="22"/>
              </w:rPr>
              <w:t>ne,ne</w:t>
            </w:r>
            <w:proofErr w:type="spellEnd"/>
            <w:proofErr w:type="gramEnd"/>
          </w:p>
        </w:tc>
      </w:tr>
      <w:tr w:rsidR="00AE039C" w:rsidRPr="005163B1" w14:paraId="62D8F173" w14:textId="77777777" w:rsidTr="00A34EA9">
        <w:trPr>
          <w:jc w:val="center"/>
        </w:trPr>
        <w:tc>
          <w:tcPr>
            <w:tcW w:w="1167" w:type="dxa"/>
            <w:tcBorders>
              <w:top w:val="single" w:sz="4" w:space="0" w:color="auto"/>
              <w:left w:val="single" w:sz="4" w:space="0" w:color="auto"/>
              <w:bottom w:val="single" w:sz="4" w:space="0" w:color="auto"/>
              <w:right w:val="single" w:sz="4" w:space="0" w:color="auto"/>
            </w:tcBorders>
            <w:hideMark/>
          </w:tcPr>
          <w:p w14:paraId="34479F97" w14:textId="77777777" w:rsidR="00A34EA9" w:rsidRPr="005163B1" w:rsidRDefault="00A34EA9">
            <w:pPr>
              <w:jc w:val="center"/>
              <w:rPr>
                <w:rFonts w:asciiTheme="minorHAnsi" w:hAnsiTheme="minorHAnsi" w:cstheme="minorHAnsi"/>
                <w:b/>
                <w:szCs w:val="22"/>
              </w:rPr>
            </w:pPr>
            <w:r w:rsidRPr="005163B1">
              <w:rPr>
                <w:rFonts w:asciiTheme="minorHAnsi" w:hAnsiTheme="minorHAnsi" w:cstheme="minorHAnsi"/>
                <w:b/>
                <w:szCs w:val="22"/>
              </w:rPr>
              <w:t>celkem</w:t>
            </w:r>
          </w:p>
        </w:tc>
        <w:tc>
          <w:tcPr>
            <w:tcW w:w="1569" w:type="dxa"/>
            <w:tcBorders>
              <w:top w:val="single" w:sz="4" w:space="0" w:color="auto"/>
              <w:left w:val="single" w:sz="4" w:space="0" w:color="auto"/>
              <w:bottom w:val="single" w:sz="4" w:space="0" w:color="auto"/>
              <w:right w:val="single" w:sz="4" w:space="0" w:color="auto"/>
            </w:tcBorders>
            <w:hideMark/>
          </w:tcPr>
          <w:p w14:paraId="3AC225F1" w14:textId="77777777" w:rsidR="00A34EA9" w:rsidRPr="005163B1" w:rsidRDefault="007066C2">
            <w:pPr>
              <w:jc w:val="center"/>
              <w:rPr>
                <w:rFonts w:asciiTheme="minorHAnsi" w:hAnsiTheme="minorHAnsi" w:cstheme="minorHAnsi"/>
                <w:b/>
                <w:bCs/>
                <w:szCs w:val="22"/>
              </w:rPr>
            </w:pPr>
            <w:r w:rsidRPr="005163B1">
              <w:rPr>
                <w:rFonts w:asciiTheme="minorHAnsi" w:hAnsiTheme="minorHAnsi" w:cstheme="minorHAnsi"/>
                <w:b/>
                <w:bCs/>
                <w:szCs w:val="22"/>
              </w:rPr>
              <w:t>21</w:t>
            </w:r>
          </w:p>
        </w:tc>
        <w:tc>
          <w:tcPr>
            <w:tcW w:w="1562" w:type="dxa"/>
            <w:tcBorders>
              <w:top w:val="single" w:sz="4" w:space="0" w:color="auto"/>
              <w:left w:val="single" w:sz="4" w:space="0" w:color="auto"/>
              <w:bottom w:val="single" w:sz="4" w:space="0" w:color="auto"/>
              <w:right w:val="single" w:sz="4" w:space="0" w:color="auto"/>
            </w:tcBorders>
            <w:hideMark/>
          </w:tcPr>
          <w:p w14:paraId="45367055" w14:textId="77777777" w:rsidR="00A34EA9" w:rsidRPr="005163B1" w:rsidRDefault="004B48F0">
            <w:pPr>
              <w:jc w:val="center"/>
              <w:rPr>
                <w:rFonts w:asciiTheme="minorHAnsi" w:hAnsiTheme="minorHAnsi" w:cstheme="minorHAnsi"/>
                <w:b/>
                <w:bCs/>
                <w:szCs w:val="22"/>
              </w:rPr>
            </w:pPr>
            <w:r w:rsidRPr="005163B1">
              <w:rPr>
                <w:rFonts w:asciiTheme="minorHAnsi" w:hAnsiTheme="minorHAnsi" w:cstheme="minorHAnsi"/>
                <w:b/>
                <w:bCs/>
                <w:szCs w:val="22"/>
              </w:rPr>
              <w:t>447</w:t>
            </w:r>
          </w:p>
        </w:tc>
        <w:tc>
          <w:tcPr>
            <w:tcW w:w="1665" w:type="dxa"/>
            <w:tcBorders>
              <w:top w:val="single" w:sz="4" w:space="0" w:color="auto"/>
              <w:left w:val="single" w:sz="4" w:space="0" w:color="auto"/>
              <w:bottom w:val="single" w:sz="4" w:space="0" w:color="auto"/>
              <w:right w:val="single" w:sz="4" w:space="0" w:color="auto"/>
            </w:tcBorders>
            <w:hideMark/>
          </w:tcPr>
          <w:p w14:paraId="5480484A" w14:textId="77777777" w:rsidR="00A34EA9" w:rsidRPr="005163B1" w:rsidRDefault="004B48F0">
            <w:pPr>
              <w:jc w:val="center"/>
              <w:rPr>
                <w:rFonts w:asciiTheme="minorHAnsi" w:hAnsiTheme="minorHAnsi" w:cstheme="minorHAnsi"/>
                <w:b/>
                <w:bCs/>
                <w:szCs w:val="22"/>
              </w:rPr>
            </w:pPr>
            <w:r w:rsidRPr="005163B1">
              <w:rPr>
                <w:rFonts w:asciiTheme="minorHAnsi" w:hAnsiTheme="minorHAnsi" w:cstheme="minorHAnsi"/>
                <w:b/>
                <w:bCs/>
                <w:szCs w:val="22"/>
              </w:rPr>
              <w:t>251</w:t>
            </w:r>
          </w:p>
        </w:tc>
        <w:tc>
          <w:tcPr>
            <w:tcW w:w="1381" w:type="dxa"/>
            <w:tcBorders>
              <w:top w:val="single" w:sz="4" w:space="0" w:color="auto"/>
              <w:left w:val="single" w:sz="4" w:space="0" w:color="auto"/>
              <w:bottom w:val="single" w:sz="4" w:space="0" w:color="auto"/>
              <w:right w:val="single" w:sz="4" w:space="0" w:color="auto"/>
            </w:tcBorders>
            <w:hideMark/>
          </w:tcPr>
          <w:p w14:paraId="58622FCC" w14:textId="77777777" w:rsidR="00A34EA9" w:rsidRPr="005163B1" w:rsidRDefault="004B48F0">
            <w:pPr>
              <w:jc w:val="center"/>
              <w:rPr>
                <w:rFonts w:asciiTheme="minorHAnsi" w:hAnsiTheme="minorHAnsi" w:cstheme="minorHAnsi"/>
                <w:b/>
                <w:bCs/>
                <w:szCs w:val="22"/>
              </w:rPr>
            </w:pPr>
            <w:r w:rsidRPr="005163B1">
              <w:rPr>
                <w:rFonts w:asciiTheme="minorHAnsi" w:hAnsiTheme="minorHAnsi" w:cstheme="minorHAnsi"/>
                <w:b/>
                <w:bCs/>
                <w:szCs w:val="22"/>
              </w:rPr>
              <w:t>196</w:t>
            </w:r>
          </w:p>
        </w:tc>
        <w:tc>
          <w:tcPr>
            <w:tcW w:w="1738" w:type="dxa"/>
            <w:tcBorders>
              <w:top w:val="single" w:sz="4" w:space="0" w:color="auto"/>
              <w:left w:val="single" w:sz="4" w:space="0" w:color="auto"/>
              <w:bottom w:val="single" w:sz="4" w:space="0" w:color="auto"/>
              <w:right w:val="single" w:sz="4" w:space="0" w:color="auto"/>
            </w:tcBorders>
          </w:tcPr>
          <w:p w14:paraId="49D09B0C" w14:textId="77777777" w:rsidR="00A34EA9" w:rsidRPr="005163B1" w:rsidRDefault="00A34EA9">
            <w:pPr>
              <w:jc w:val="center"/>
              <w:rPr>
                <w:rFonts w:asciiTheme="minorHAnsi" w:hAnsiTheme="minorHAnsi" w:cstheme="minorHAnsi"/>
                <w:szCs w:val="22"/>
              </w:rPr>
            </w:pPr>
          </w:p>
        </w:tc>
      </w:tr>
    </w:tbl>
    <w:p w14:paraId="37B3BDAB" w14:textId="5E8E5010" w:rsidR="00806EF2" w:rsidRPr="005163B1" w:rsidRDefault="006F593A" w:rsidP="00EA10FF">
      <w:pPr>
        <w:ind w:firstLine="708"/>
        <w:rPr>
          <w:rFonts w:asciiTheme="minorHAnsi" w:hAnsiTheme="minorHAnsi" w:cstheme="minorHAnsi"/>
          <w:b/>
          <w:i/>
          <w:szCs w:val="22"/>
          <w:u w:val="single"/>
        </w:rPr>
      </w:pPr>
      <w:r w:rsidRPr="005163B1">
        <w:rPr>
          <w:rFonts w:asciiTheme="minorHAnsi" w:hAnsiTheme="minorHAnsi" w:cstheme="minorHAnsi"/>
          <w:b/>
          <w:i/>
          <w:szCs w:val="22"/>
          <w:u w:val="single"/>
        </w:rPr>
        <w:t>ŠD k 31.10.2024</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2079"/>
        <w:gridCol w:w="2125"/>
        <w:gridCol w:w="2126"/>
      </w:tblGrid>
      <w:tr w:rsidR="005F4796" w:rsidRPr="005163B1" w14:paraId="17ADE282" w14:textId="77777777" w:rsidTr="00806EF2">
        <w:tc>
          <w:tcPr>
            <w:tcW w:w="2235" w:type="dxa"/>
            <w:shd w:val="clear" w:color="auto" w:fill="E0E0E0"/>
          </w:tcPr>
          <w:p w14:paraId="05800A63" w14:textId="77777777" w:rsidR="00806EF2" w:rsidRPr="005163B1" w:rsidRDefault="00806EF2" w:rsidP="00806EF2">
            <w:pPr>
              <w:jc w:val="center"/>
              <w:rPr>
                <w:rFonts w:asciiTheme="minorHAnsi" w:hAnsiTheme="minorHAnsi" w:cstheme="minorHAnsi"/>
                <w:b/>
                <w:szCs w:val="22"/>
              </w:rPr>
            </w:pPr>
            <w:r w:rsidRPr="005163B1">
              <w:rPr>
                <w:rFonts w:asciiTheme="minorHAnsi" w:hAnsiTheme="minorHAnsi" w:cstheme="minorHAnsi"/>
                <w:b/>
                <w:szCs w:val="22"/>
              </w:rPr>
              <w:t>Oddělení</w:t>
            </w:r>
          </w:p>
        </w:tc>
        <w:tc>
          <w:tcPr>
            <w:tcW w:w="2303" w:type="dxa"/>
            <w:shd w:val="clear" w:color="auto" w:fill="E0E0E0"/>
          </w:tcPr>
          <w:p w14:paraId="1C1B3376" w14:textId="77777777" w:rsidR="00806EF2" w:rsidRPr="005163B1" w:rsidRDefault="00806EF2" w:rsidP="00806EF2">
            <w:pPr>
              <w:jc w:val="center"/>
              <w:rPr>
                <w:rFonts w:asciiTheme="minorHAnsi" w:hAnsiTheme="minorHAnsi" w:cstheme="minorHAnsi"/>
                <w:b/>
                <w:szCs w:val="22"/>
              </w:rPr>
            </w:pPr>
            <w:r w:rsidRPr="005163B1">
              <w:rPr>
                <w:rFonts w:asciiTheme="minorHAnsi" w:hAnsiTheme="minorHAnsi" w:cstheme="minorHAnsi"/>
                <w:b/>
                <w:szCs w:val="22"/>
              </w:rPr>
              <w:t>Počet žáků – pravidelná docházka</w:t>
            </w:r>
          </w:p>
        </w:tc>
        <w:tc>
          <w:tcPr>
            <w:tcW w:w="2303" w:type="dxa"/>
            <w:shd w:val="clear" w:color="auto" w:fill="E0E0E0"/>
          </w:tcPr>
          <w:p w14:paraId="5A91F1E2" w14:textId="77777777" w:rsidR="00806EF2" w:rsidRPr="005163B1" w:rsidRDefault="00806EF2" w:rsidP="00806EF2">
            <w:pPr>
              <w:jc w:val="center"/>
              <w:rPr>
                <w:rFonts w:asciiTheme="minorHAnsi" w:hAnsiTheme="minorHAnsi" w:cstheme="minorHAnsi"/>
                <w:b/>
                <w:szCs w:val="22"/>
              </w:rPr>
            </w:pPr>
            <w:r w:rsidRPr="005163B1">
              <w:rPr>
                <w:rFonts w:asciiTheme="minorHAnsi" w:hAnsiTheme="minorHAnsi" w:cstheme="minorHAnsi"/>
                <w:b/>
                <w:szCs w:val="22"/>
              </w:rPr>
              <w:t>Počet žáků – nepravidelná docházka</w:t>
            </w:r>
          </w:p>
        </w:tc>
        <w:tc>
          <w:tcPr>
            <w:tcW w:w="2303" w:type="dxa"/>
            <w:shd w:val="clear" w:color="auto" w:fill="E0E0E0"/>
          </w:tcPr>
          <w:p w14:paraId="2BF957E6" w14:textId="77777777" w:rsidR="00806EF2" w:rsidRPr="005163B1" w:rsidRDefault="00806EF2" w:rsidP="00806EF2">
            <w:pPr>
              <w:jc w:val="center"/>
              <w:rPr>
                <w:rFonts w:asciiTheme="minorHAnsi" w:hAnsiTheme="minorHAnsi" w:cstheme="minorHAnsi"/>
                <w:b/>
                <w:szCs w:val="22"/>
              </w:rPr>
            </w:pPr>
            <w:r w:rsidRPr="005163B1">
              <w:rPr>
                <w:rFonts w:asciiTheme="minorHAnsi" w:hAnsiTheme="minorHAnsi" w:cstheme="minorHAnsi"/>
                <w:b/>
                <w:szCs w:val="22"/>
              </w:rPr>
              <w:t>Počet vychovatelek</w:t>
            </w:r>
          </w:p>
        </w:tc>
      </w:tr>
      <w:tr w:rsidR="005F4796" w:rsidRPr="005163B1" w14:paraId="7FE57ADB" w14:textId="77777777" w:rsidTr="00806EF2">
        <w:tc>
          <w:tcPr>
            <w:tcW w:w="2235" w:type="dxa"/>
          </w:tcPr>
          <w:p w14:paraId="04D74170"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1</w:t>
            </w:r>
          </w:p>
        </w:tc>
        <w:tc>
          <w:tcPr>
            <w:tcW w:w="2303" w:type="dxa"/>
          </w:tcPr>
          <w:p w14:paraId="50F61F9B" w14:textId="212A6BEE" w:rsidR="00806EF2" w:rsidRPr="005163B1" w:rsidRDefault="008E460C" w:rsidP="00806EF2">
            <w:pPr>
              <w:jc w:val="center"/>
              <w:rPr>
                <w:rFonts w:asciiTheme="minorHAnsi" w:hAnsiTheme="minorHAnsi" w:cstheme="minorHAnsi"/>
                <w:szCs w:val="22"/>
              </w:rPr>
            </w:pPr>
            <w:r w:rsidRPr="005163B1">
              <w:rPr>
                <w:rFonts w:asciiTheme="minorHAnsi" w:hAnsiTheme="minorHAnsi" w:cstheme="minorHAnsi"/>
                <w:szCs w:val="22"/>
              </w:rPr>
              <w:t>24</w:t>
            </w:r>
          </w:p>
        </w:tc>
        <w:tc>
          <w:tcPr>
            <w:tcW w:w="2303" w:type="dxa"/>
          </w:tcPr>
          <w:p w14:paraId="0D2766D0"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0</w:t>
            </w:r>
          </w:p>
        </w:tc>
        <w:tc>
          <w:tcPr>
            <w:tcW w:w="2303" w:type="dxa"/>
          </w:tcPr>
          <w:p w14:paraId="3B9FE373"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1</w:t>
            </w:r>
          </w:p>
        </w:tc>
      </w:tr>
      <w:tr w:rsidR="005F4796" w:rsidRPr="005163B1" w14:paraId="06278ABC" w14:textId="77777777" w:rsidTr="00806EF2">
        <w:tc>
          <w:tcPr>
            <w:tcW w:w="2235" w:type="dxa"/>
          </w:tcPr>
          <w:p w14:paraId="21A719B9"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2</w:t>
            </w:r>
          </w:p>
        </w:tc>
        <w:tc>
          <w:tcPr>
            <w:tcW w:w="2303" w:type="dxa"/>
          </w:tcPr>
          <w:p w14:paraId="229292EB" w14:textId="19084685" w:rsidR="00806EF2" w:rsidRPr="005163B1" w:rsidRDefault="008E460C" w:rsidP="00806EF2">
            <w:pPr>
              <w:jc w:val="center"/>
              <w:rPr>
                <w:rFonts w:asciiTheme="minorHAnsi" w:hAnsiTheme="minorHAnsi" w:cstheme="minorHAnsi"/>
                <w:szCs w:val="22"/>
              </w:rPr>
            </w:pPr>
            <w:r w:rsidRPr="005163B1">
              <w:rPr>
                <w:rFonts w:asciiTheme="minorHAnsi" w:hAnsiTheme="minorHAnsi" w:cstheme="minorHAnsi"/>
                <w:szCs w:val="22"/>
              </w:rPr>
              <w:t>30</w:t>
            </w:r>
          </w:p>
        </w:tc>
        <w:tc>
          <w:tcPr>
            <w:tcW w:w="2303" w:type="dxa"/>
          </w:tcPr>
          <w:p w14:paraId="6C1B0A80"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0</w:t>
            </w:r>
          </w:p>
        </w:tc>
        <w:tc>
          <w:tcPr>
            <w:tcW w:w="2303" w:type="dxa"/>
          </w:tcPr>
          <w:p w14:paraId="646EB520"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1</w:t>
            </w:r>
          </w:p>
        </w:tc>
      </w:tr>
      <w:tr w:rsidR="005F4796" w:rsidRPr="005163B1" w14:paraId="3C4DB3E4" w14:textId="77777777" w:rsidTr="00806EF2">
        <w:tc>
          <w:tcPr>
            <w:tcW w:w="2235" w:type="dxa"/>
          </w:tcPr>
          <w:p w14:paraId="3601F64F"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3</w:t>
            </w:r>
          </w:p>
        </w:tc>
        <w:tc>
          <w:tcPr>
            <w:tcW w:w="2303" w:type="dxa"/>
          </w:tcPr>
          <w:p w14:paraId="04530E64" w14:textId="3C796643" w:rsidR="00806EF2" w:rsidRPr="005163B1" w:rsidRDefault="008E460C" w:rsidP="00806EF2">
            <w:pPr>
              <w:jc w:val="center"/>
              <w:rPr>
                <w:rFonts w:asciiTheme="minorHAnsi" w:hAnsiTheme="minorHAnsi" w:cstheme="minorHAnsi"/>
                <w:szCs w:val="22"/>
              </w:rPr>
            </w:pPr>
            <w:r w:rsidRPr="005163B1">
              <w:rPr>
                <w:rFonts w:asciiTheme="minorHAnsi" w:hAnsiTheme="minorHAnsi" w:cstheme="minorHAnsi"/>
                <w:szCs w:val="22"/>
              </w:rPr>
              <w:t>29</w:t>
            </w:r>
          </w:p>
        </w:tc>
        <w:tc>
          <w:tcPr>
            <w:tcW w:w="2303" w:type="dxa"/>
          </w:tcPr>
          <w:p w14:paraId="015BD611"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0</w:t>
            </w:r>
          </w:p>
        </w:tc>
        <w:tc>
          <w:tcPr>
            <w:tcW w:w="2303" w:type="dxa"/>
          </w:tcPr>
          <w:p w14:paraId="3B300572" w14:textId="77777777" w:rsidR="00806EF2" w:rsidRPr="005163B1" w:rsidRDefault="00806EF2" w:rsidP="00806EF2">
            <w:pPr>
              <w:tabs>
                <w:tab w:val="right" w:pos="2087"/>
              </w:tabs>
              <w:jc w:val="center"/>
              <w:rPr>
                <w:rFonts w:asciiTheme="minorHAnsi" w:hAnsiTheme="minorHAnsi" w:cstheme="minorHAnsi"/>
                <w:szCs w:val="22"/>
              </w:rPr>
            </w:pPr>
            <w:r w:rsidRPr="005163B1">
              <w:rPr>
                <w:rFonts w:asciiTheme="minorHAnsi" w:hAnsiTheme="minorHAnsi" w:cstheme="minorHAnsi"/>
                <w:szCs w:val="22"/>
              </w:rPr>
              <w:t>1</w:t>
            </w:r>
          </w:p>
        </w:tc>
      </w:tr>
      <w:tr w:rsidR="005F4796" w:rsidRPr="005163B1" w14:paraId="43EC4513" w14:textId="77777777" w:rsidTr="00806EF2">
        <w:tc>
          <w:tcPr>
            <w:tcW w:w="2235" w:type="dxa"/>
          </w:tcPr>
          <w:p w14:paraId="0BFB1017"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4</w:t>
            </w:r>
          </w:p>
        </w:tc>
        <w:tc>
          <w:tcPr>
            <w:tcW w:w="2303" w:type="dxa"/>
          </w:tcPr>
          <w:p w14:paraId="39A5092A" w14:textId="0466AD55" w:rsidR="00806EF2" w:rsidRPr="005163B1" w:rsidRDefault="008E460C" w:rsidP="00806EF2">
            <w:pPr>
              <w:jc w:val="center"/>
              <w:rPr>
                <w:rFonts w:asciiTheme="minorHAnsi" w:hAnsiTheme="minorHAnsi" w:cstheme="minorHAnsi"/>
                <w:szCs w:val="22"/>
              </w:rPr>
            </w:pPr>
            <w:r w:rsidRPr="005163B1">
              <w:rPr>
                <w:rFonts w:asciiTheme="minorHAnsi" w:hAnsiTheme="minorHAnsi" w:cstheme="minorHAnsi"/>
                <w:szCs w:val="22"/>
              </w:rPr>
              <w:t>30</w:t>
            </w:r>
          </w:p>
        </w:tc>
        <w:tc>
          <w:tcPr>
            <w:tcW w:w="2303" w:type="dxa"/>
          </w:tcPr>
          <w:p w14:paraId="0B5D5CB0"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0</w:t>
            </w:r>
          </w:p>
        </w:tc>
        <w:tc>
          <w:tcPr>
            <w:tcW w:w="2303" w:type="dxa"/>
          </w:tcPr>
          <w:p w14:paraId="17B989E8" w14:textId="77777777" w:rsidR="00806EF2" w:rsidRPr="005163B1" w:rsidRDefault="00806EF2" w:rsidP="00806EF2">
            <w:pPr>
              <w:tabs>
                <w:tab w:val="right" w:pos="2087"/>
              </w:tabs>
              <w:jc w:val="center"/>
              <w:rPr>
                <w:rFonts w:asciiTheme="minorHAnsi" w:hAnsiTheme="minorHAnsi" w:cstheme="minorHAnsi"/>
                <w:szCs w:val="22"/>
              </w:rPr>
            </w:pPr>
            <w:r w:rsidRPr="005163B1">
              <w:rPr>
                <w:rFonts w:asciiTheme="minorHAnsi" w:hAnsiTheme="minorHAnsi" w:cstheme="minorHAnsi"/>
                <w:szCs w:val="22"/>
              </w:rPr>
              <w:t>1</w:t>
            </w:r>
          </w:p>
        </w:tc>
      </w:tr>
      <w:tr w:rsidR="005F4796" w:rsidRPr="005163B1" w14:paraId="2DE1C63A" w14:textId="77777777" w:rsidTr="00806EF2">
        <w:tc>
          <w:tcPr>
            <w:tcW w:w="2235" w:type="dxa"/>
          </w:tcPr>
          <w:p w14:paraId="5A22C1CB"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5</w:t>
            </w:r>
          </w:p>
        </w:tc>
        <w:tc>
          <w:tcPr>
            <w:tcW w:w="2303" w:type="dxa"/>
          </w:tcPr>
          <w:p w14:paraId="02716510" w14:textId="79916062" w:rsidR="00806EF2" w:rsidRPr="005163B1" w:rsidRDefault="008E460C" w:rsidP="00806EF2">
            <w:pPr>
              <w:jc w:val="center"/>
              <w:rPr>
                <w:rFonts w:asciiTheme="minorHAnsi" w:hAnsiTheme="minorHAnsi" w:cstheme="minorHAnsi"/>
                <w:szCs w:val="22"/>
              </w:rPr>
            </w:pPr>
            <w:r w:rsidRPr="005163B1">
              <w:rPr>
                <w:rFonts w:asciiTheme="minorHAnsi" w:hAnsiTheme="minorHAnsi" w:cstheme="minorHAnsi"/>
                <w:szCs w:val="22"/>
              </w:rPr>
              <w:t>29</w:t>
            </w:r>
          </w:p>
        </w:tc>
        <w:tc>
          <w:tcPr>
            <w:tcW w:w="2303" w:type="dxa"/>
          </w:tcPr>
          <w:p w14:paraId="533EC1E5" w14:textId="77777777" w:rsidR="00806EF2" w:rsidRPr="005163B1" w:rsidRDefault="00806EF2" w:rsidP="00806EF2">
            <w:pPr>
              <w:jc w:val="center"/>
              <w:rPr>
                <w:rFonts w:asciiTheme="minorHAnsi" w:hAnsiTheme="minorHAnsi" w:cstheme="minorHAnsi"/>
                <w:szCs w:val="22"/>
              </w:rPr>
            </w:pPr>
            <w:r w:rsidRPr="005163B1">
              <w:rPr>
                <w:rFonts w:asciiTheme="minorHAnsi" w:hAnsiTheme="minorHAnsi" w:cstheme="minorHAnsi"/>
                <w:szCs w:val="22"/>
              </w:rPr>
              <w:t>0</w:t>
            </w:r>
          </w:p>
        </w:tc>
        <w:tc>
          <w:tcPr>
            <w:tcW w:w="2303" w:type="dxa"/>
          </w:tcPr>
          <w:p w14:paraId="29A1590B" w14:textId="77777777" w:rsidR="00806EF2" w:rsidRPr="005163B1" w:rsidRDefault="00806EF2" w:rsidP="00806EF2">
            <w:pPr>
              <w:tabs>
                <w:tab w:val="right" w:pos="2087"/>
              </w:tabs>
              <w:jc w:val="center"/>
              <w:rPr>
                <w:rFonts w:asciiTheme="minorHAnsi" w:hAnsiTheme="minorHAnsi" w:cstheme="minorHAnsi"/>
                <w:szCs w:val="22"/>
              </w:rPr>
            </w:pPr>
            <w:r w:rsidRPr="005163B1">
              <w:rPr>
                <w:rFonts w:asciiTheme="minorHAnsi" w:hAnsiTheme="minorHAnsi" w:cstheme="minorHAnsi"/>
                <w:szCs w:val="22"/>
              </w:rPr>
              <w:t>1</w:t>
            </w:r>
          </w:p>
        </w:tc>
      </w:tr>
      <w:tr w:rsidR="005F4796" w:rsidRPr="005163B1" w14:paraId="094A305F" w14:textId="77777777" w:rsidTr="00806EF2">
        <w:tc>
          <w:tcPr>
            <w:tcW w:w="2235" w:type="dxa"/>
          </w:tcPr>
          <w:p w14:paraId="497E60A2" w14:textId="77777777" w:rsidR="00A8378D" w:rsidRPr="005163B1" w:rsidRDefault="00A8378D" w:rsidP="00806EF2">
            <w:pPr>
              <w:jc w:val="center"/>
              <w:rPr>
                <w:rFonts w:asciiTheme="minorHAnsi" w:hAnsiTheme="minorHAnsi" w:cstheme="minorHAnsi"/>
                <w:szCs w:val="22"/>
              </w:rPr>
            </w:pPr>
            <w:r w:rsidRPr="005163B1">
              <w:rPr>
                <w:rFonts w:asciiTheme="minorHAnsi" w:hAnsiTheme="minorHAnsi" w:cstheme="minorHAnsi"/>
                <w:szCs w:val="22"/>
              </w:rPr>
              <w:t>6</w:t>
            </w:r>
          </w:p>
        </w:tc>
        <w:tc>
          <w:tcPr>
            <w:tcW w:w="2303" w:type="dxa"/>
          </w:tcPr>
          <w:p w14:paraId="104DFE39" w14:textId="39B2623B" w:rsidR="00A8378D" w:rsidRPr="005163B1" w:rsidRDefault="008E460C" w:rsidP="00806EF2">
            <w:pPr>
              <w:jc w:val="center"/>
              <w:rPr>
                <w:rFonts w:asciiTheme="minorHAnsi" w:hAnsiTheme="minorHAnsi" w:cstheme="minorHAnsi"/>
                <w:szCs w:val="22"/>
              </w:rPr>
            </w:pPr>
            <w:r w:rsidRPr="005163B1">
              <w:rPr>
                <w:rFonts w:asciiTheme="minorHAnsi" w:hAnsiTheme="minorHAnsi" w:cstheme="minorHAnsi"/>
                <w:szCs w:val="22"/>
              </w:rPr>
              <w:t>29</w:t>
            </w:r>
          </w:p>
        </w:tc>
        <w:tc>
          <w:tcPr>
            <w:tcW w:w="2303" w:type="dxa"/>
          </w:tcPr>
          <w:p w14:paraId="1B1E7C3E" w14:textId="77777777" w:rsidR="00A8378D" w:rsidRPr="005163B1" w:rsidRDefault="00A8378D" w:rsidP="00806EF2">
            <w:pPr>
              <w:jc w:val="center"/>
              <w:rPr>
                <w:rFonts w:asciiTheme="minorHAnsi" w:hAnsiTheme="minorHAnsi" w:cstheme="minorHAnsi"/>
                <w:szCs w:val="22"/>
              </w:rPr>
            </w:pPr>
            <w:r w:rsidRPr="005163B1">
              <w:rPr>
                <w:rFonts w:asciiTheme="minorHAnsi" w:hAnsiTheme="minorHAnsi" w:cstheme="minorHAnsi"/>
                <w:szCs w:val="22"/>
              </w:rPr>
              <w:t>0</w:t>
            </w:r>
          </w:p>
        </w:tc>
        <w:tc>
          <w:tcPr>
            <w:tcW w:w="2303" w:type="dxa"/>
          </w:tcPr>
          <w:p w14:paraId="7B911E74" w14:textId="77777777" w:rsidR="00A8378D" w:rsidRPr="005163B1" w:rsidRDefault="00A8378D" w:rsidP="00806EF2">
            <w:pPr>
              <w:tabs>
                <w:tab w:val="right" w:pos="2087"/>
              </w:tabs>
              <w:jc w:val="center"/>
              <w:rPr>
                <w:rFonts w:asciiTheme="minorHAnsi" w:hAnsiTheme="minorHAnsi" w:cstheme="minorHAnsi"/>
                <w:szCs w:val="22"/>
              </w:rPr>
            </w:pPr>
            <w:r w:rsidRPr="005163B1">
              <w:rPr>
                <w:rFonts w:asciiTheme="minorHAnsi" w:hAnsiTheme="minorHAnsi" w:cstheme="minorHAnsi"/>
                <w:szCs w:val="22"/>
              </w:rPr>
              <w:t>1</w:t>
            </w:r>
          </w:p>
        </w:tc>
      </w:tr>
      <w:tr w:rsidR="005F4796" w:rsidRPr="005163B1" w14:paraId="6B6B978F" w14:textId="77777777" w:rsidTr="00806EF2">
        <w:tc>
          <w:tcPr>
            <w:tcW w:w="2235" w:type="dxa"/>
          </w:tcPr>
          <w:p w14:paraId="7E2E5319" w14:textId="77777777" w:rsidR="00806EF2" w:rsidRPr="005163B1" w:rsidRDefault="00806EF2" w:rsidP="00806EF2">
            <w:pPr>
              <w:jc w:val="center"/>
              <w:rPr>
                <w:rFonts w:asciiTheme="minorHAnsi" w:hAnsiTheme="minorHAnsi" w:cstheme="minorHAnsi"/>
                <w:b/>
                <w:bCs/>
                <w:szCs w:val="22"/>
              </w:rPr>
            </w:pPr>
            <w:r w:rsidRPr="005163B1">
              <w:rPr>
                <w:rFonts w:asciiTheme="minorHAnsi" w:hAnsiTheme="minorHAnsi" w:cstheme="minorHAnsi"/>
                <w:b/>
                <w:bCs/>
                <w:szCs w:val="22"/>
              </w:rPr>
              <w:t>celkem</w:t>
            </w:r>
          </w:p>
        </w:tc>
        <w:tc>
          <w:tcPr>
            <w:tcW w:w="2303" w:type="dxa"/>
          </w:tcPr>
          <w:p w14:paraId="5236D4D3" w14:textId="4175CBD5" w:rsidR="00806EF2" w:rsidRPr="005163B1" w:rsidRDefault="00A8378D" w:rsidP="006F593A">
            <w:pPr>
              <w:jc w:val="center"/>
              <w:rPr>
                <w:rFonts w:asciiTheme="minorHAnsi" w:hAnsiTheme="minorHAnsi" w:cstheme="minorHAnsi"/>
                <w:b/>
                <w:bCs/>
                <w:szCs w:val="22"/>
              </w:rPr>
            </w:pPr>
            <w:r w:rsidRPr="005163B1">
              <w:rPr>
                <w:rFonts w:asciiTheme="minorHAnsi" w:hAnsiTheme="minorHAnsi" w:cstheme="minorHAnsi"/>
                <w:b/>
                <w:bCs/>
                <w:szCs w:val="22"/>
              </w:rPr>
              <w:t>1</w:t>
            </w:r>
            <w:r w:rsidR="006F593A" w:rsidRPr="005163B1">
              <w:rPr>
                <w:rFonts w:asciiTheme="minorHAnsi" w:hAnsiTheme="minorHAnsi" w:cstheme="minorHAnsi"/>
                <w:b/>
                <w:bCs/>
                <w:szCs w:val="22"/>
              </w:rPr>
              <w:t>71</w:t>
            </w:r>
          </w:p>
        </w:tc>
        <w:tc>
          <w:tcPr>
            <w:tcW w:w="2303" w:type="dxa"/>
          </w:tcPr>
          <w:p w14:paraId="1C8F8E7A" w14:textId="77777777" w:rsidR="00806EF2" w:rsidRPr="005163B1" w:rsidRDefault="00806EF2" w:rsidP="00806EF2">
            <w:pPr>
              <w:jc w:val="center"/>
              <w:rPr>
                <w:rFonts w:asciiTheme="minorHAnsi" w:hAnsiTheme="minorHAnsi" w:cstheme="minorHAnsi"/>
                <w:b/>
                <w:bCs/>
                <w:szCs w:val="22"/>
              </w:rPr>
            </w:pPr>
            <w:r w:rsidRPr="005163B1">
              <w:rPr>
                <w:rFonts w:asciiTheme="minorHAnsi" w:hAnsiTheme="minorHAnsi" w:cstheme="minorHAnsi"/>
                <w:b/>
                <w:bCs/>
                <w:szCs w:val="22"/>
              </w:rPr>
              <w:t>0</w:t>
            </w:r>
          </w:p>
        </w:tc>
        <w:tc>
          <w:tcPr>
            <w:tcW w:w="2303" w:type="dxa"/>
          </w:tcPr>
          <w:p w14:paraId="4A59A068" w14:textId="77777777" w:rsidR="00806EF2" w:rsidRPr="005163B1" w:rsidRDefault="00A8378D" w:rsidP="00806EF2">
            <w:pPr>
              <w:jc w:val="center"/>
              <w:rPr>
                <w:rFonts w:asciiTheme="minorHAnsi" w:hAnsiTheme="minorHAnsi" w:cstheme="minorHAnsi"/>
                <w:b/>
                <w:bCs/>
                <w:szCs w:val="22"/>
              </w:rPr>
            </w:pPr>
            <w:r w:rsidRPr="005163B1">
              <w:rPr>
                <w:rFonts w:asciiTheme="minorHAnsi" w:hAnsiTheme="minorHAnsi" w:cstheme="minorHAnsi"/>
                <w:b/>
                <w:bCs/>
                <w:szCs w:val="22"/>
              </w:rPr>
              <w:t>6</w:t>
            </w:r>
          </w:p>
        </w:tc>
      </w:tr>
    </w:tbl>
    <w:p w14:paraId="19A24ABA" w14:textId="77777777" w:rsidR="002456D5" w:rsidRPr="005163B1" w:rsidRDefault="002456D5" w:rsidP="002943F7">
      <w:pPr>
        <w:tabs>
          <w:tab w:val="left" w:pos="8505"/>
        </w:tabs>
        <w:ind w:left="567"/>
        <w:jc w:val="center"/>
        <w:rPr>
          <w:rFonts w:asciiTheme="minorHAnsi" w:hAnsiTheme="minorHAnsi" w:cstheme="minorHAnsi"/>
          <w:b/>
          <w:i/>
          <w:szCs w:val="22"/>
          <w:u w:val="single"/>
        </w:rPr>
      </w:pPr>
    </w:p>
    <w:p w14:paraId="02198C21" w14:textId="77777777" w:rsidR="002943F7" w:rsidRPr="005163B1" w:rsidRDefault="002943F7" w:rsidP="002943F7">
      <w:pPr>
        <w:tabs>
          <w:tab w:val="left" w:pos="8505"/>
        </w:tabs>
        <w:ind w:left="567"/>
        <w:jc w:val="center"/>
        <w:rPr>
          <w:rFonts w:asciiTheme="minorHAnsi" w:hAnsiTheme="minorHAnsi" w:cstheme="minorHAnsi"/>
          <w:b/>
          <w:i/>
          <w:szCs w:val="22"/>
          <w:u w:val="single"/>
        </w:rPr>
      </w:pPr>
      <w:r w:rsidRPr="005163B1">
        <w:rPr>
          <w:rFonts w:asciiTheme="minorHAnsi" w:hAnsiTheme="minorHAnsi" w:cstheme="minorHAnsi"/>
          <w:b/>
          <w:i/>
          <w:szCs w:val="22"/>
          <w:u w:val="single"/>
        </w:rPr>
        <w:t xml:space="preserve">Výsledky </w:t>
      </w:r>
      <w:r w:rsidR="009269E3" w:rsidRPr="005163B1">
        <w:rPr>
          <w:rFonts w:asciiTheme="minorHAnsi" w:hAnsiTheme="minorHAnsi" w:cstheme="minorHAnsi"/>
          <w:b/>
          <w:i/>
          <w:szCs w:val="22"/>
          <w:u w:val="single"/>
        </w:rPr>
        <w:t>zápisu do MŠ pro školní rok 2025/2026</w:t>
      </w:r>
    </w:p>
    <w:tbl>
      <w:tblPr>
        <w:tblpPr w:leftFromText="141" w:rightFromText="141"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92"/>
        <w:gridCol w:w="1902"/>
      </w:tblGrid>
      <w:tr w:rsidR="00110586" w:rsidRPr="005163B1" w14:paraId="59AA4771" w14:textId="77777777" w:rsidTr="00A866F4">
        <w:trPr>
          <w:trHeight w:val="252"/>
        </w:trPr>
        <w:tc>
          <w:tcPr>
            <w:tcW w:w="1727" w:type="dxa"/>
            <w:shd w:val="clear" w:color="auto" w:fill="E0E0E0"/>
          </w:tcPr>
          <w:p w14:paraId="29217733" w14:textId="77777777" w:rsidR="002943F7" w:rsidRPr="005163B1" w:rsidRDefault="002943F7" w:rsidP="00A866F4">
            <w:pPr>
              <w:jc w:val="center"/>
              <w:rPr>
                <w:rFonts w:asciiTheme="minorHAnsi" w:hAnsiTheme="minorHAnsi" w:cstheme="minorHAnsi"/>
                <w:b/>
                <w:szCs w:val="22"/>
              </w:rPr>
            </w:pPr>
          </w:p>
        </w:tc>
        <w:tc>
          <w:tcPr>
            <w:tcW w:w="1792" w:type="dxa"/>
            <w:shd w:val="clear" w:color="auto" w:fill="E0E0E0"/>
          </w:tcPr>
          <w:p w14:paraId="03E6B5A0" w14:textId="77777777" w:rsidR="002943F7" w:rsidRPr="005163B1" w:rsidRDefault="002943F7" w:rsidP="00A866F4">
            <w:pPr>
              <w:jc w:val="center"/>
              <w:rPr>
                <w:rFonts w:asciiTheme="minorHAnsi" w:hAnsiTheme="minorHAnsi" w:cstheme="minorHAnsi"/>
                <w:b/>
                <w:szCs w:val="22"/>
              </w:rPr>
            </w:pPr>
            <w:r w:rsidRPr="005163B1">
              <w:rPr>
                <w:rFonts w:asciiTheme="minorHAnsi" w:hAnsiTheme="minorHAnsi" w:cstheme="minorHAnsi"/>
                <w:b/>
                <w:szCs w:val="22"/>
              </w:rPr>
              <w:t>počet žáků</w:t>
            </w:r>
          </w:p>
        </w:tc>
        <w:tc>
          <w:tcPr>
            <w:tcW w:w="1902" w:type="dxa"/>
            <w:shd w:val="clear" w:color="auto" w:fill="E0E0E0"/>
          </w:tcPr>
          <w:p w14:paraId="44D27A4A" w14:textId="77777777" w:rsidR="002943F7" w:rsidRPr="005163B1" w:rsidRDefault="002943F7" w:rsidP="00A866F4">
            <w:pPr>
              <w:jc w:val="center"/>
              <w:rPr>
                <w:rFonts w:asciiTheme="minorHAnsi" w:hAnsiTheme="minorHAnsi" w:cstheme="minorHAnsi"/>
                <w:b/>
                <w:szCs w:val="22"/>
              </w:rPr>
            </w:pPr>
            <w:r w:rsidRPr="005163B1">
              <w:rPr>
                <w:rFonts w:asciiTheme="minorHAnsi" w:hAnsiTheme="minorHAnsi" w:cstheme="minorHAnsi"/>
                <w:b/>
                <w:szCs w:val="22"/>
              </w:rPr>
              <w:t>z toho dívek</w:t>
            </w:r>
          </w:p>
        </w:tc>
      </w:tr>
      <w:tr w:rsidR="00110586" w:rsidRPr="005163B1" w14:paraId="0262370F" w14:textId="77777777" w:rsidTr="00A866F4">
        <w:trPr>
          <w:trHeight w:val="252"/>
        </w:trPr>
        <w:tc>
          <w:tcPr>
            <w:tcW w:w="1727" w:type="dxa"/>
          </w:tcPr>
          <w:p w14:paraId="74839CBA" w14:textId="77777777" w:rsidR="002943F7" w:rsidRPr="005163B1" w:rsidRDefault="002943F7" w:rsidP="00A866F4">
            <w:pPr>
              <w:jc w:val="center"/>
              <w:rPr>
                <w:rFonts w:asciiTheme="minorHAnsi" w:hAnsiTheme="minorHAnsi" w:cstheme="minorHAnsi"/>
                <w:szCs w:val="22"/>
              </w:rPr>
            </w:pPr>
            <w:r w:rsidRPr="005163B1">
              <w:rPr>
                <w:rFonts w:asciiTheme="minorHAnsi" w:hAnsiTheme="minorHAnsi" w:cstheme="minorHAnsi"/>
                <w:szCs w:val="22"/>
              </w:rPr>
              <w:t>Celkem zapsáno</w:t>
            </w:r>
          </w:p>
        </w:tc>
        <w:tc>
          <w:tcPr>
            <w:tcW w:w="1792" w:type="dxa"/>
          </w:tcPr>
          <w:p w14:paraId="7820943D" w14:textId="77777777" w:rsidR="002943F7"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21</w:t>
            </w:r>
          </w:p>
        </w:tc>
        <w:tc>
          <w:tcPr>
            <w:tcW w:w="1902" w:type="dxa"/>
          </w:tcPr>
          <w:p w14:paraId="14E3CDFE" w14:textId="77777777" w:rsidR="002943F7"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9</w:t>
            </w:r>
          </w:p>
        </w:tc>
      </w:tr>
      <w:tr w:rsidR="00110586" w:rsidRPr="005163B1" w14:paraId="1CAB53BB" w14:textId="77777777" w:rsidTr="00A866F4">
        <w:trPr>
          <w:trHeight w:val="252"/>
        </w:trPr>
        <w:tc>
          <w:tcPr>
            <w:tcW w:w="1727" w:type="dxa"/>
          </w:tcPr>
          <w:p w14:paraId="0CE6ED41" w14:textId="77777777" w:rsidR="002943F7" w:rsidRPr="005163B1" w:rsidRDefault="002943F7" w:rsidP="00A866F4">
            <w:pPr>
              <w:jc w:val="center"/>
              <w:rPr>
                <w:rFonts w:asciiTheme="minorHAnsi" w:hAnsiTheme="minorHAnsi" w:cstheme="minorHAnsi"/>
                <w:szCs w:val="22"/>
              </w:rPr>
            </w:pPr>
            <w:r w:rsidRPr="005163B1">
              <w:rPr>
                <w:rFonts w:asciiTheme="minorHAnsi" w:hAnsiTheme="minorHAnsi" w:cstheme="minorHAnsi"/>
                <w:szCs w:val="22"/>
              </w:rPr>
              <w:t>Přijato</w:t>
            </w:r>
          </w:p>
        </w:tc>
        <w:tc>
          <w:tcPr>
            <w:tcW w:w="1792" w:type="dxa"/>
          </w:tcPr>
          <w:p w14:paraId="12288FF0" w14:textId="77777777" w:rsidR="002943F7"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21</w:t>
            </w:r>
          </w:p>
        </w:tc>
        <w:tc>
          <w:tcPr>
            <w:tcW w:w="1902" w:type="dxa"/>
          </w:tcPr>
          <w:p w14:paraId="3926B2EF" w14:textId="77777777" w:rsidR="002943F7" w:rsidRPr="005163B1" w:rsidRDefault="009269E3" w:rsidP="00A866F4">
            <w:pPr>
              <w:jc w:val="center"/>
              <w:rPr>
                <w:rFonts w:asciiTheme="minorHAnsi" w:hAnsiTheme="minorHAnsi" w:cstheme="minorHAnsi"/>
                <w:szCs w:val="22"/>
              </w:rPr>
            </w:pPr>
            <w:r w:rsidRPr="005163B1">
              <w:rPr>
                <w:rFonts w:asciiTheme="minorHAnsi" w:hAnsiTheme="minorHAnsi" w:cstheme="minorHAnsi"/>
                <w:szCs w:val="22"/>
              </w:rPr>
              <w:t>9</w:t>
            </w:r>
          </w:p>
        </w:tc>
      </w:tr>
      <w:tr w:rsidR="00110586" w:rsidRPr="005163B1" w14:paraId="4053576C" w14:textId="77777777" w:rsidTr="00A866F4">
        <w:trPr>
          <w:trHeight w:val="243"/>
        </w:trPr>
        <w:tc>
          <w:tcPr>
            <w:tcW w:w="1727" w:type="dxa"/>
          </w:tcPr>
          <w:p w14:paraId="73B7E115" w14:textId="77777777" w:rsidR="002943F7" w:rsidRPr="005163B1" w:rsidRDefault="002943F7" w:rsidP="00A866F4">
            <w:pPr>
              <w:jc w:val="center"/>
              <w:rPr>
                <w:rFonts w:asciiTheme="minorHAnsi" w:hAnsiTheme="minorHAnsi" w:cstheme="minorHAnsi"/>
                <w:szCs w:val="22"/>
              </w:rPr>
            </w:pPr>
            <w:r w:rsidRPr="005163B1">
              <w:rPr>
                <w:rFonts w:asciiTheme="minorHAnsi" w:hAnsiTheme="minorHAnsi" w:cstheme="minorHAnsi"/>
                <w:szCs w:val="22"/>
              </w:rPr>
              <w:t>Nepřijato</w:t>
            </w:r>
          </w:p>
        </w:tc>
        <w:tc>
          <w:tcPr>
            <w:tcW w:w="1792" w:type="dxa"/>
          </w:tcPr>
          <w:p w14:paraId="7042CCA6" w14:textId="77777777" w:rsidR="002943F7" w:rsidRPr="005163B1" w:rsidRDefault="002943F7" w:rsidP="00A866F4">
            <w:pPr>
              <w:jc w:val="center"/>
              <w:rPr>
                <w:rFonts w:asciiTheme="minorHAnsi" w:hAnsiTheme="minorHAnsi" w:cstheme="minorHAnsi"/>
                <w:szCs w:val="22"/>
              </w:rPr>
            </w:pPr>
            <w:r w:rsidRPr="005163B1">
              <w:rPr>
                <w:rFonts w:asciiTheme="minorHAnsi" w:hAnsiTheme="minorHAnsi" w:cstheme="minorHAnsi"/>
                <w:szCs w:val="22"/>
              </w:rPr>
              <w:t>0</w:t>
            </w:r>
          </w:p>
        </w:tc>
        <w:tc>
          <w:tcPr>
            <w:tcW w:w="1902" w:type="dxa"/>
          </w:tcPr>
          <w:p w14:paraId="4DB1FD68" w14:textId="77777777" w:rsidR="002943F7" w:rsidRPr="005163B1" w:rsidRDefault="002943F7" w:rsidP="00A866F4">
            <w:pPr>
              <w:jc w:val="center"/>
              <w:rPr>
                <w:rFonts w:asciiTheme="minorHAnsi" w:hAnsiTheme="minorHAnsi" w:cstheme="minorHAnsi"/>
                <w:szCs w:val="22"/>
              </w:rPr>
            </w:pPr>
            <w:r w:rsidRPr="005163B1">
              <w:rPr>
                <w:rFonts w:asciiTheme="minorHAnsi" w:hAnsiTheme="minorHAnsi" w:cstheme="minorHAnsi"/>
                <w:szCs w:val="22"/>
              </w:rPr>
              <w:t>0</w:t>
            </w:r>
          </w:p>
        </w:tc>
      </w:tr>
    </w:tbl>
    <w:p w14:paraId="584D9F80" w14:textId="77777777" w:rsidR="002943F7" w:rsidRPr="005163B1" w:rsidRDefault="002943F7" w:rsidP="002943F7">
      <w:pPr>
        <w:pStyle w:val="Zkladntext"/>
        <w:tabs>
          <w:tab w:val="left" w:pos="8505"/>
        </w:tabs>
        <w:rPr>
          <w:rFonts w:asciiTheme="minorHAnsi" w:hAnsiTheme="minorHAnsi" w:cstheme="minorHAnsi"/>
          <w:b/>
          <w:i/>
          <w:sz w:val="22"/>
          <w:szCs w:val="22"/>
          <w:u w:val="single"/>
        </w:rPr>
      </w:pPr>
    </w:p>
    <w:p w14:paraId="34ECE677" w14:textId="77777777" w:rsidR="002943F7" w:rsidRPr="005163B1" w:rsidRDefault="002943F7" w:rsidP="002943F7">
      <w:pPr>
        <w:pStyle w:val="Zkladntext"/>
        <w:tabs>
          <w:tab w:val="left" w:pos="8505"/>
        </w:tabs>
        <w:rPr>
          <w:rFonts w:asciiTheme="minorHAnsi" w:hAnsiTheme="minorHAnsi" w:cstheme="minorHAnsi"/>
          <w:b/>
          <w:i/>
          <w:sz w:val="22"/>
          <w:szCs w:val="22"/>
          <w:u w:val="single"/>
        </w:rPr>
      </w:pPr>
    </w:p>
    <w:p w14:paraId="7F522B75" w14:textId="77777777" w:rsidR="002943F7" w:rsidRPr="005163B1" w:rsidRDefault="002943F7" w:rsidP="002943F7">
      <w:pPr>
        <w:pStyle w:val="Zkladntext"/>
        <w:tabs>
          <w:tab w:val="left" w:pos="8505"/>
        </w:tabs>
        <w:ind w:left="567"/>
        <w:rPr>
          <w:rFonts w:asciiTheme="minorHAnsi" w:hAnsiTheme="minorHAnsi" w:cs="Arial"/>
          <w:b/>
          <w:i/>
          <w:sz w:val="22"/>
          <w:szCs w:val="22"/>
          <w:u w:val="single"/>
        </w:rPr>
      </w:pPr>
    </w:p>
    <w:p w14:paraId="0E5A2B9B" w14:textId="77777777" w:rsidR="00A3105B" w:rsidRPr="005163B1" w:rsidRDefault="00A3105B" w:rsidP="00A3105B">
      <w:pPr>
        <w:pStyle w:val="Zkladntext"/>
        <w:tabs>
          <w:tab w:val="left" w:pos="8505"/>
        </w:tabs>
        <w:ind w:left="567"/>
        <w:jc w:val="center"/>
        <w:rPr>
          <w:rFonts w:asciiTheme="minorHAnsi" w:hAnsiTheme="minorHAnsi" w:cs="Arial"/>
          <w:b/>
          <w:i/>
          <w:sz w:val="22"/>
          <w:szCs w:val="22"/>
          <w:u w:val="single"/>
        </w:rPr>
      </w:pPr>
    </w:p>
    <w:p w14:paraId="3949BD2C" w14:textId="77777777" w:rsidR="00BB42F5" w:rsidRPr="005163B1" w:rsidRDefault="00BB42F5" w:rsidP="00EA10FF">
      <w:pPr>
        <w:pStyle w:val="Zkladntext"/>
        <w:tabs>
          <w:tab w:val="left" w:pos="8505"/>
        </w:tabs>
        <w:rPr>
          <w:rFonts w:asciiTheme="minorHAnsi" w:hAnsiTheme="minorHAnsi" w:cs="Arial"/>
          <w:b/>
          <w:i/>
          <w:sz w:val="22"/>
          <w:szCs w:val="22"/>
          <w:u w:val="single"/>
        </w:rPr>
      </w:pPr>
    </w:p>
    <w:p w14:paraId="5CEB1E92" w14:textId="77777777" w:rsidR="004F4168" w:rsidRPr="005163B1" w:rsidRDefault="004F4168" w:rsidP="004F4168">
      <w:pPr>
        <w:pStyle w:val="Zkladntext"/>
        <w:tabs>
          <w:tab w:val="left" w:pos="8505"/>
        </w:tabs>
        <w:ind w:left="567"/>
        <w:jc w:val="center"/>
        <w:rPr>
          <w:rFonts w:asciiTheme="minorHAnsi" w:hAnsiTheme="minorHAnsi" w:cs="Arial"/>
          <w:b/>
          <w:i/>
          <w:sz w:val="22"/>
          <w:szCs w:val="22"/>
          <w:u w:val="single"/>
        </w:rPr>
      </w:pPr>
      <w:r w:rsidRPr="005163B1">
        <w:rPr>
          <w:rFonts w:asciiTheme="minorHAnsi" w:hAnsiTheme="minorHAnsi" w:cs="Arial"/>
          <w:b/>
          <w:i/>
          <w:sz w:val="22"/>
          <w:szCs w:val="22"/>
          <w:u w:val="single"/>
        </w:rPr>
        <w:t>Výsledky zápisu do 1</w:t>
      </w:r>
      <w:r w:rsidR="00746C2E" w:rsidRPr="005163B1">
        <w:rPr>
          <w:rFonts w:asciiTheme="minorHAnsi" w:hAnsiTheme="minorHAnsi" w:cs="Arial"/>
          <w:b/>
          <w:i/>
          <w:sz w:val="22"/>
          <w:szCs w:val="22"/>
          <w:u w:val="single"/>
        </w:rPr>
        <w:t>.</w:t>
      </w:r>
      <w:r w:rsidR="002F652A" w:rsidRPr="005163B1">
        <w:rPr>
          <w:rFonts w:asciiTheme="minorHAnsi" w:hAnsiTheme="minorHAnsi" w:cs="Arial"/>
          <w:b/>
          <w:i/>
          <w:sz w:val="22"/>
          <w:szCs w:val="22"/>
          <w:u w:val="single"/>
        </w:rPr>
        <w:t xml:space="preserve">ročníku ZŠ </w:t>
      </w:r>
      <w:proofErr w:type="gramStart"/>
      <w:r w:rsidR="002F652A" w:rsidRPr="005163B1">
        <w:rPr>
          <w:rFonts w:asciiTheme="minorHAnsi" w:hAnsiTheme="minorHAnsi" w:cs="Arial"/>
          <w:b/>
          <w:i/>
          <w:sz w:val="22"/>
          <w:szCs w:val="22"/>
          <w:u w:val="single"/>
        </w:rPr>
        <w:t>pro  školní</w:t>
      </w:r>
      <w:proofErr w:type="gramEnd"/>
      <w:r w:rsidR="002F652A" w:rsidRPr="005163B1">
        <w:rPr>
          <w:rFonts w:asciiTheme="minorHAnsi" w:hAnsiTheme="minorHAnsi" w:cs="Arial"/>
          <w:b/>
          <w:i/>
          <w:sz w:val="22"/>
          <w:szCs w:val="22"/>
          <w:u w:val="single"/>
        </w:rPr>
        <w:t xml:space="preserve"> rok 202</w:t>
      </w:r>
      <w:r w:rsidR="008631AA" w:rsidRPr="005163B1">
        <w:rPr>
          <w:rFonts w:asciiTheme="minorHAnsi" w:hAnsiTheme="minorHAnsi" w:cs="Arial"/>
          <w:b/>
          <w:i/>
          <w:sz w:val="22"/>
          <w:szCs w:val="22"/>
          <w:u w:val="single"/>
        </w:rPr>
        <w:t>5</w:t>
      </w:r>
      <w:r w:rsidR="002F652A" w:rsidRPr="005163B1">
        <w:rPr>
          <w:rFonts w:asciiTheme="minorHAnsi" w:hAnsiTheme="minorHAnsi" w:cs="Arial"/>
          <w:b/>
          <w:i/>
          <w:sz w:val="22"/>
          <w:szCs w:val="22"/>
          <w:u w:val="single"/>
        </w:rPr>
        <w:t>/</w:t>
      </w:r>
      <w:r w:rsidR="008631AA" w:rsidRPr="005163B1">
        <w:rPr>
          <w:rFonts w:asciiTheme="minorHAnsi" w:hAnsiTheme="minorHAnsi" w:cs="Arial"/>
          <w:b/>
          <w:i/>
          <w:sz w:val="22"/>
          <w:szCs w:val="22"/>
          <w:u w:val="single"/>
        </w:rPr>
        <w:t>2026</w:t>
      </w:r>
    </w:p>
    <w:p w14:paraId="43009BDC" w14:textId="77777777" w:rsidR="004F4168" w:rsidRPr="005163B1" w:rsidRDefault="004F4168" w:rsidP="004F4168">
      <w:pPr>
        <w:pStyle w:val="Zkladntext"/>
        <w:tabs>
          <w:tab w:val="left" w:pos="8505"/>
        </w:tabs>
        <w:ind w:left="567"/>
        <w:jc w:val="center"/>
        <w:rPr>
          <w:rFonts w:asciiTheme="minorHAnsi" w:hAnsiTheme="minorHAnsi" w:cs="Arial"/>
          <w:b/>
          <w:i/>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1850"/>
        <w:gridCol w:w="2018"/>
      </w:tblGrid>
      <w:tr w:rsidR="001651E9" w:rsidRPr="005163B1" w14:paraId="7D19CFBD" w14:textId="77777777" w:rsidTr="004F4168">
        <w:trPr>
          <w:trHeight w:val="255"/>
          <w:jc w:val="center"/>
        </w:trPr>
        <w:tc>
          <w:tcPr>
            <w:tcW w:w="2629" w:type="dxa"/>
            <w:shd w:val="clear" w:color="auto" w:fill="E0E0E0"/>
          </w:tcPr>
          <w:p w14:paraId="09681214" w14:textId="77777777" w:rsidR="004F4168" w:rsidRPr="005163B1" w:rsidRDefault="004F4168" w:rsidP="004F4168">
            <w:pPr>
              <w:jc w:val="center"/>
              <w:rPr>
                <w:rFonts w:asciiTheme="minorHAnsi" w:hAnsiTheme="minorHAnsi" w:cs="Arial"/>
                <w:b/>
                <w:szCs w:val="22"/>
              </w:rPr>
            </w:pPr>
          </w:p>
        </w:tc>
        <w:tc>
          <w:tcPr>
            <w:tcW w:w="1850" w:type="dxa"/>
            <w:shd w:val="clear" w:color="auto" w:fill="E0E0E0"/>
          </w:tcPr>
          <w:p w14:paraId="788A43DB" w14:textId="77777777" w:rsidR="004F4168" w:rsidRPr="005163B1" w:rsidRDefault="004F4168" w:rsidP="004F4168">
            <w:pPr>
              <w:jc w:val="center"/>
              <w:rPr>
                <w:rFonts w:asciiTheme="minorHAnsi" w:hAnsiTheme="minorHAnsi" w:cs="Arial"/>
                <w:b/>
                <w:szCs w:val="22"/>
              </w:rPr>
            </w:pPr>
            <w:r w:rsidRPr="005163B1">
              <w:rPr>
                <w:rFonts w:asciiTheme="minorHAnsi" w:hAnsiTheme="minorHAnsi" w:cs="Arial"/>
                <w:b/>
                <w:szCs w:val="22"/>
              </w:rPr>
              <w:t>počet žáků</w:t>
            </w:r>
          </w:p>
        </w:tc>
        <w:tc>
          <w:tcPr>
            <w:tcW w:w="2018" w:type="dxa"/>
            <w:shd w:val="clear" w:color="auto" w:fill="E0E0E0"/>
          </w:tcPr>
          <w:p w14:paraId="6B5A2A68" w14:textId="77777777" w:rsidR="004F4168" w:rsidRPr="005163B1" w:rsidRDefault="004F4168" w:rsidP="004F4168">
            <w:pPr>
              <w:jc w:val="center"/>
              <w:rPr>
                <w:rFonts w:asciiTheme="minorHAnsi" w:hAnsiTheme="minorHAnsi" w:cs="Arial"/>
                <w:b/>
                <w:szCs w:val="22"/>
              </w:rPr>
            </w:pPr>
            <w:r w:rsidRPr="005163B1">
              <w:rPr>
                <w:rFonts w:asciiTheme="minorHAnsi" w:hAnsiTheme="minorHAnsi" w:cs="Arial"/>
                <w:b/>
                <w:szCs w:val="22"/>
              </w:rPr>
              <w:t>z toho dívek</w:t>
            </w:r>
          </w:p>
        </w:tc>
      </w:tr>
      <w:tr w:rsidR="001651E9" w:rsidRPr="005163B1" w14:paraId="5E4A36EF" w14:textId="77777777" w:rsidTr="004F4168">
        <w:trPr>
          <w:trHeight w:val="255"/>
          <w:jc w:val="center"/>
        </w:trPr>
        <w:tc>
          <w:tcPr>
            <w:tcW w:w="2629" w:type="dxa"/>
          </w:tcPr>
          <w:p w14:paraId="62437E85" w14:textId="77777777" w:rsidR="004F4168" w:rsidRPr="005163B1" w:rsidRDefault="004F4168" w:rsidP="004F4168">
            <w:pPr>
              <w:jc w:val="center"/>
              <w:rPr>
                <w:rFonts w:asciiTheme="minorHAnsi" w:hAnsiTheme="minorHAnsi" w:cs="Arial"/>
                <w:szCs w:val="22"/>
              </w:rPr>
            </w:pPr>
            <w:r w:rsidRPr="005163B1">
              <w:rPr>
                <w:rFonts w:asciiTheme="minorHAnsi" w:hAnsiTheme="minorHAnsi" w:cs="Arial"/>
                <w:szCs w:val="22"/>
              </w:rPr>
              <w:t>Celkem zapsáno</w:t>
            </w:r>
          </w:p>
        </w:tc>
        <w:tc>
          <w:tcPr>
            <w:tcW w:w="1850" w:type="dxa"/>
          </w:tcPr>
          <w:p w14:paraId="52598DB4" w14:textId="77777777" w:rsidR="004F4168" w:rsidRPr="005163B1" w:rsidRDefault="00E07E42" w:rsidP="003E08AF">
            <w:pPr>
              <w:jc w:val="center"/>
              <w:rPr>
                <w:rFonts w:asciiTheme="minorHAnsi" w:hAnsiTheme="minorHAnsi" w:cs="Arial"/>
                <w:szCs w:val="22"/>
              </w:rPr>
            </w:pPr>
            <w:r w:rsidRPr="005163B1">
              <w:rPr>
                <w:rFonts w:asciiTheme="minorHAnsi" w:hAnsiTheme="minorHAnsi" w:cs="Arial"/>
                <w:szCs w:val="22"/>
              </w:rPr>
              <w:t>4</w:t>
            </w:r>
            <w:r w:rsidR="003E08AF" w:rsidRPr="005163B1">
              <w:rPr>
                <w:rFonts w:asciiTheme="minorHAnsi" w:hAnsiTheme="minorHAnsi" w:cs="Arial"/>
                <w:szCs w:val="22"/>
              </w:rPr>
              <w:t>1</w:t>
            </w:r>
          </w:p>
        </w:tc>
        <w:tc>
          <w:tcPr>
            <w:tcW w:w="2018" w:type="dxa"/>
          </w:tcPr>
          <w:p w14:paraId="509E26FA" w14:textId="77777777" w:rsidR="004F4168" w:rsidRPr="005163B1" w:rsidRDefault="002F652A" w:rsidP="003E08AF">
            <w:pPr>
              <w:jc w:val="center"/>
              <w:rPr>
                <w:rFonts w:asciiTheme="minorHAnsi" w:hAnsiTheme="minorHAnsi" w:cs="Arial"/>
                <w:szCs w:val="22"/>
              </w:rPr>
            </w:pPr>
            <w:r w:rsidRPr="005163B1">
              <w:rPr>
                <w:rFonts w:asciiTheme="minorHAnsi" w:hAnsiTheme="minorHAnsi" w:cs="Arial"/>
                <w:szCs w:val="22"/>
              </w:rPr>
              <w:t>1</w:t>
            </w:r>
            <w:r w:rsidR="003E08AF" w:rsidRPr="005163B1">
              <w:rPr>
                <w:rFonts w:asciiTheme="minorHAnsi" w:hAnsiTheme="minorHAnsi" w:cs="Arial"/>
                <w:szCs w:val="22"/>
              </w:rPr>
              <w:t>6</w:t>
            </w:r>
          </w:p>
        </w:tc>
      </w:tr>
      <w:tr w:rsidR="001651E9" w:rsidRPr="005163B1" w14:paraId="525DE939" w14:textId="77777777" w:rsidTr="004F4168">
        <w:trPr>
          <w:trHeight w:val="255"/>
          <w:jc w:val="center"/>
        </w:trPr>
        <w:tc>
          <w:tcPr>
            <w:tcW w:w="2629" w:type="dxa"/>
          </w:tcPr>
          <w:p w14:paraId="602A612A" w14:textId="77777777" w:rsidR="00C53954" w:rsidRPr="005163B1" w:rsidRDefault="00C53954" w:rsidP="004F4168">
            <w:pPr>
              <w:jc w:val="center"/>
              <w:rPr>
                <w:rFonts w:asciiTheme="minorHAnsi" w:hAnsiTheme="minorHAnsi" w:cs="Arial"/>
                <w:szCs w:val="22"/>
              </w:rPr>
            </w:pPr>
            <w:r w:rsidRPr="005163B1">
              <w:rPr>
                <w:rFonts w:asciiTheme="minorHAnsi" w:hAnsiTheme="minorHAnsi" w:cs="Arial"/>
                <w:szCs w:val="22"/>
              </w:rPr>
              <w:t>Přijato</w:t>
            </w:r>
          </w:p>
        </w:tc>
        <w:tc>
          <w:tcPr>
            <w:tcW w:w="1850" w:type="dxa"/>
          </w:tcPr>
          <w:p w14:paraId="54DE6924" w14:textId="77777777" w:rsidR="00C53954" w:rsidRPr="005163B1" w:rsidRDefault="00C53954" w:rsidP="003E08AF">
            <w:pPr>
              <w:jc w:val="center"/>
              <w:rPr>
                <w:rFonts w:asciiTheme="minorHAnsi" w:hAnsiTheme="minorHAnsi" w:cs="Arial"/>
                <w:szCs w:val="22"/>
              </w:rPr>
            </w:pPr>
            <w:r w:rsidRPr="005163B1">
              <w:rPr>
                <w:rFonts w:asciiTheme="minorHAnsi" w:hAnsiTheme="minorHAnsi" w:cs="Arial"/>
                <w:szCs w:val="22"/>
              </w:rPr>
              <w:t>35</w:t>
            </w:r>
          </w:p>
        </w:tc>
        <w:tc>
          <w:tcPr>
            <w:tcW w:w="2018" w:type="dxa"/>
          </w:tcPr>
          <w:p w14:paraId="73745E98" w14:textId="77777777" w:rsidR="00C53954" w:rsidRPr="005163B1" w:rsidRDefault="00C53954" w:rsidP="003E08AF">
            <w:pPr>
              <w:jc w:val="center"/>
              <w:rPr>
                <w:rFonts w:asciiTheme="minorHAnsi" w:hAnsiTheme="minorHAnsi" w:cs="Arial"/>
                <w:szCs w:val="22"/>
              </w:rPr>
            </w:pPr>
            <w:r w:rsidRPr="005163B1">
              <w:rPr>
                <w:rFonts w:asciiTheme="minorHAnsi" w:hAnsiTheme="minorHAnsi" w:cs="Arial"/>
                <w:szCs w:val="22"/>
              </w:rPr>
              <w:t>16</w:t>
            </w:r>
          </w:p>
        </w:tc>
      </w:tr>
      <w:tr w:rsidR="001651E9" w:rsidRPr="005163B1" w14:paraId="3D2C8B3A" w14:textId="77777777" w:rsidTr="004F4168">
        <w:trPr>
          <w:trHeight w:val="255"/>
          <w:jc w:val="center"/>
        </w:trPr>
        <w:tc>
          <w:tcPr>
            <w:tcW w:w="2629" w:type="dxa"/>
          </w:tcPr>
          <w:p w14:paraId="77C92138" w14:textId="77777777" w:rsidR="004F4168" w:rsidRPr="005163B1" w:rsidRDefault="004F4168" w:rsidP="004F4168">
            <w:pPr>
              <w:jc w:val="center"/>
              <w:rPr>
                <w:rFonts w:asciiTheme="minorHAnsi" w:hAnsiTheme="minorHAnsi" w:cs="Arial"/>
                <w:szCs w:val="22"/>
              </w:rPr>
            </w:pPr>
            <w:r w:rsidRPr="005163B1">
              <w:rPr>
                <w:rFonts w:asciiTheme="minorHAnsi" w:hAnsiTheme="minorHAnsi" w:cs="Arial"/>
                <w:szCs w:val="22"/>
              </w:rPr>
              <w:t>Žádosti o odklad</w:t>
            </w:r>
          </w:p>
        </w:tc>
        <w:tc>
          <w:tcPr>
            <w:tcW w:w="1850" w:type="dxa"/>
          </w:tcPr>
          <w:p w14:paraId="7A0C68A9" w14:textId="77777777" w:rsidR="004F4168" w:rsidRPr="005163B1" w:rsidRDefault="009C3EE0" w:rsidP="004F4168">
            <w:pPr>
              <w:jc w:val="center"/>
              <w:rPr>
                <w:rFonts w:asciiTheme="minorHAnsi" w:hAnsiTheme="minorHAnsi" w:cs="Arial"/>
                <w:szCs w:val="22"/>
              </w:rPr>
            </w:pPr>
            <w:r w:rsidRPr="005163B1">
              <w:rPr>
                <w:rFonts w:asciiTheme="minorHAnsi" w:hAnsiTheme="minorHAnsi" w:cs="Arial"/>
                <w:szCs w:val="22"/>
              </w:rPr>
              <w:t>5</w:t>
            </w:r>
          </w:p>
        </w:tc>
        <w:tc>
          <w:tcPr>
            <w:tcW w:w="2018" w:type="dxa"/>
          </w:tcPr>
          <w:p w14:paraId="49181D65" w14:textId="77777777" w:rsidR="004F4168" w:rsidRPr="005163B1" w:rsidRDefault="00C53954" w:rsidP="004F4168">
            <w:pPr>
              <w:jc w:val="center"/>
              <w:rPr>
                <w:rFonts w:asciiTheme="minorHAnsi" w:hAnsiTheme="minorHAnsi" w:cs="Arial"/>
                <w:szCs w:val="22"/>
              </w:rPr>
            </w:pPr>
            <w:r w:rsidRPr="005163B1">
              <w:rPr>
                <w:rFonts w:asciiTheme="minorHAnsi" w:hAnsiTheme="minorHAnsi" w:cs="Arial"/>
                <w:szCs w:val="22"/>
              </w:rPr>
              <w:t>0</w:t>
            </w:r>
          </w:p>
        </w:tc>
      </w:tr>
      <w:tr w:rsidR="00C53954" w:rsidRPr="005163B1" w14:paraId="2829DAA5" w14:textId="77777777" w:rsidTr="004F4168">
        <w:trPr>
          <w:trHeight w:val="245"/>
          <w:jc w:val="center"/>
        </w:trPr>
        <w:tc>
          <w:tcPr>
            <w:tcW w:w="2629" w:type="dxa"/>
          </w:tcPr>
          <w:p w14:paraId="70E5FA3F" w14:textId="77777777" w:rsidR="00C53954" w:rsidRPr="005163B1" w:rsidRDefault="00C53954" w:rsidP="004F4168">
            <w:pPr>
              <w:jc w:val="center"/>
              <w:rPr>
                <w:rFonts w:asciiTheme="minorHAnsi" w:hAnsiTheme="minorHAnsi" w:cs="Arial"/>
                <w:szCs w:val="22"/>
              </w:rPr>
            </w:pPr>
            <w:r w:rsidRPr="005163B1">
              <w:rPr>
                <w:rFonts w:asciiTheme="minorHAnsi" w:hAnsiTheme="minorHAnsi" w:cs="Arial"/>
                <w:szCs w:val="22"/>
              </w:rPr>
              <w:t>Neuzavřený zápis</w:t>
            </w:r>
          </w:p>
        </w:tc>
        <w:tc>
          <w:tcPr>
            <w:tcW w:w="1850" w:type="dxa"/>
          </w:tcPr>
          <w:p w14:paraId="41BE3C59" w14:textId="77777777" w:rsidR="00C53954" w:rsidRPr="005163B1" w:rsidRDefault="00C53954" w:rsidP="004F4168">
            <w:pPr>
              <w:jc w:val="center"/>
              <w:rPr>
                <w:rFonts w:asciiTheme="minorHAnsi" w:hAnsiTheme="minorHAnsi" w:cs="Arial"/>
                <w:szCs w:val="22"/>
              </w:rPr>
            </w:pPr>
            <w:r w:rsidRPr="005163B1">
              <w:rPr>
                <w:rFonts w:asciiTheme="minorHAnsi" w:hAnsiTheme="minorHAnsi" w:cs="Arial"/>
                <w:szCs w:val="22"/>
              </w:rPr>
              <w:t>1</w:t>
            </w:r>
          </w:p>
        </w:tc>
        <w:tc>
          <w:tcPr>
            <w:tcW w:w="2018" w:type="dxa"/>
          </w:tcPr>
          <w:p w14:paraId="3A1DE6BE" w14:textId="77777777" w:rsidR="00C53954" w:rsidRPr="005163B1" w:rsidRDefault="00C53954" w:rsidP="004F4168">
            <w:pPr>
              <w:jc w:val="center"/>
              <w:rPr>
                <w:rFonts w:asciiTheme="minorHAnsi" w:hAnsiTheme="minorHAnsi" w:cs="Arial"/>
                <w:szCs w:val="22"/>
              </w:rPr>
            </w:pPr>
            <w:r w:rsidRPr="005163B1">
              <w:rPr>
                <w:rFonts w:asciiTheme="minorHAnsi" w:hAnsiTheme="minorHAnsi" w:cs="Arial"/>
                <w:szCs w:val="22"/>
              </w:rPr>
              <w:t>0</w:t>
            </w:r>
          </w:p>
        </w:tc>
      </w:tr>
    </w:tbl>
    <w:p w14:paraId="68B5BAB0" w14:textId="77777777" w:rsidR="002456D5" w:rsidRPr="005163B1" w:rsidRDefault="002456D5" w:rsidP="00EA10FF">
      <w:pPr>
        <w:rPr>
          <w:rFonts w:asciiTheme="minorHAnsi" w:hAnsiTheme="minorHAnsi" w:cs="Arial"/>
          <w:b/>
          <w:i/>
          <w:szCs w:val="22"/>
          <w:u w:val="single"/>
        </w:rPr>
      </w:pPr>
    </w:p>
    <w:p w14:paraId="1EC7EE78" w14:textId="77777777" w:rsidR="002943F7" w:rsidRPr="000B6797" w:rsidRDefault="002943F7" w:rsidP="000C7E4C">
      <w:pPr>
        <w:jc w:val="center"/>
        <w:rPr>
          <w:rFonts w:asciiTheme="minorHAnsi" w:hAnsiTheme="minorHAnsi" w:cs="Arial"/>
          <w:b/>
          <w:i/>
          <w:szCs w:val="22"/>
          <w:u w:val="single"/>
        </w:rPr>
      </w:pPr>
      <w:r w:rsidRPr="000B6797">
        <w:rPr>
          <w:rFonts w:asciiTheme="minorHAnsi" w:hAnsiTheme="minorHAnsi" w:cs="Arial"/>
          <w:b/>
          <w:i/>
          <w:szCs w:val="22"/>
          <w:u w:val="single"/>
        </w:rPr>
        <w:lastRenderedPageBreak/>
        <w:t>5.Hlavní</w:t>
      </w:r>
      <w:r w:rsidR="00DE3136">
        <w:rPr>
          <w:rFonts w:asciiTheme="minorHAnsi" w:hAnsiTheme="minorHAnsi" w:cs="Arial"/>
          <w:b/>
          <w:i/>
          <w:szCs w:val="22"/>
          <w:u w:val="single"/>
        </w:rPr>
        <w:t xml:space="preserve"> </w:t>
      </w:r>
      <w:r w:rsidRPr="000B6797">
        <w:rPr>
          <w:rFonts w:asciiTheme="minorHAnsi" w:hAnsiTheme="minorHAnsi" w:cs="Arial"/>
          <w:b/>
          <w:i/>
          <w:szCs w:val="22"/>
          <w:u w:val="single"/>
        </w:rPr>
        <w:t>sledované cíle v práci školy ve školním roce 202</w:t>
      </w:r>
      <w:r w:rsidR="000B6797" w:rsidRPr="000B6797">
        <w:rPr>
          <w:rFonts w:asciiTheme="minorHAnsi" w:hAnsiTheme="minorHAnsi" w:cs="Arial"/>
          <w:b/>
          <w:i/>
          <w:szCs w:val="22"/>
          <w:u w:val="single"/>
        </w:rPr>
        <w:t>4</w:t>
      </w:r>
      <w:r w:rsidRPr="000B6797">
        <w:rPr>
          <w:rFonts w:asciiTheme="minorHAnsi" w:hAnsiTheme="minorHAnsi" w:cs="Arial"/>
          <w:b/>
          <w:i/>
          <w:szCs w:val="22"/>
          <w:u w:val="single"/>
        </w:rPr>
        <w:t>/202</w:t>
      </w:r>
      <w:r w:rsidR="000B6797" w:rsidRPr="000B6797">
        <w:rPr>
          <w:rFonts w:asciiTheme="minorHAnsi" w:hAnsiTheme="minorHAnsi" w:cs="Arial"/>
          <w:b/>
          <w:i/>
          <w:szCs w:val="22"/>
          <w:u w:val="single"/>
        </w:rPr>
        <w:t>5</w:t>
      </w:r>
    </w:p>
    <w:p w14:paraId="77144715" w14:textId="77777777" w:rsidR="000B6797" w:rsidRPr="000B6797" w:rsidRDefault="000B6797" w:rsidP="000C7E4C">
      <w:pPr>
        <w:jc w:val="center"/>
        <w:rPr>
          <w:rFonts w:asciiTheme="minorHAnsi" w:hAnsiTheme="minorHAnsi" w:cs="Arial"/>
          <w:b/>
          <w:i/>
          <w:szCs w:val="22"/>
          <w:u w:val="single"/>
        </w:rPr>
      </w:pPr>
    </w:p>
    <w:p w14:paraId="5FF7FA7F" w14:textId="77777777" w:rsidR="000B6797" w:rsidRPr="000B6797" w:rsidRDefault="000B6797" w:rsidP="000B6797">
      <w:pPr>
        <w:jc w:val="both"/>
        <w:rPr>
          <w:rFonts w:asciiTheme="minorHAnsi" w:hAnsiTheme="minorHAnsi" w:cstheme="minorHAnsi"/>
          <w:szCs w:val="22"/>
        </w:rPr>
      </w:pPr>
      <w:r w:rsidRPr="000B6797">
        <w:rPr>
          <w:rFonts w:asciiTheme="minorHAnsi" w:hAnsiTheme="minorHAnsi" w:cstheme="minorHAnsi"/>
          <w:szCs w:val="22"/>
        </w:rPr>
        <w:t>Na těchto cílech  pracovala MS a PK naší školy, tým MŠ a rozšířené vedení. Pedagogové se měli možnost vyjádřit. Záměry vycházejí mimo jiné  z doporučení ČŠI při pravidelné kontrole v květnu 2024.</w:t>
      </w:r>
    </w:p>
    <w:p w14:paraId="4751BC5E" w14:textId="77777777" w:rsidR="000B6797" w:rsidRPr="000B6797" w:rsidRDefault="000B6797" w:rsidP="000B6797">
      <w:pPr>
        <w:jc w:val="both"/>
        <w:rPr>
          <w:rFonts w:asciiTheme="minorHAnsi" w:hAnsiTheme="minorHAnsi" w:cstheme="minorHAnsi"/>
          <w:b/>
          <w:i/>
          <w:szCs w:val="22"/>
          <w:u w:val="single"/>
        </w:rPr>
      </w:pPr>
    </w:p>
    <w:p w14:paraId="25B44102" w14:textId="77777777" w:rsidR="000B6797" w:rsidRPr="000B6797" w:rsidRDefault="000B6797" w:rsidP="000B6797">
      <w:pPr>
        <w:rPr>
          <w:rFonts w:asciiTheme="minorHAnsi" w:hAnsiTheme="minorHAnsi" w:cstheme="minorHAnsi"/>
          <w:b/>
          <w:i/>
          <w:szCs w:val="22"/>
          <w:u w:val="single"/>
        </w:rPr>
      </w:pPr>
      <w:r w:rsidRPr="000B6797">
        <w:rPr>
          <w:rFonts w:asciiTheme="minorHAnsi" w:hAnsiTheme="minorHAnsi" w:cstheme="minorHAnsi"/>
          <w:b/>
          <w:i/>
          <w:szCs w:val="22"/>
          <w:u w:val="single"/>
        </w:rPr>
        <w:t>Oblast materiální</w:t>
      </w:r>
    </w:p>
    <w:p w14:paraId="0F2EC1EC" w14:textId="77777777" w:rsidR="000B6797" w:rsidRPr="000B6797" w:rsidRDefault="000B6797" w:rsidP="000B6797">
      <w:pPr>
        <w:rPr>
          <w:rFonts w:asciiTheme="minorHAnsi" w:hAnsiTheme="minorHAnsi" w:cstheme="minorHAnsi"/>
          <w:b/>
          <w:i/>
          <w:szCs w:val="22"/>
          <w:u w:val="single"/>
        </w:rPr>
      </w:pPr>
    </w:p>
    <w:p w14:paraId="0FD22632" w14:textId="77777777" w:rsidR="000B6797" w:rsidRPr="000B6797" w:rsidRDefault="000B6797" w:rsidP="005308FF">
      <w:pPr>
        <w:pStyle w:val="Odstavecseseznamem"/>
        <w:numPr>
          <w:ilvl w:val="0"/>
          <w:numId w:val="14"/>
        </w:numPr>
        <w:rPr>
          <w:rFonts w:asciiTheme="minorHAnsi" w:hAnsiTheme="minorHAnsi" w:cstheme="minorHAnsi"/>
          <w:b/>
          <w:i/>
          <w:szCs w:val="22"/>
          <w:u w:val="single"/>
        </w:rPr>
      </w:pPr>
      <w:r w:rsidRPr="000B6797">
        <w:rPr>
          <w:rFonts w:asciiTheme="minorHAnsi" w:hAnsiTheme="minorHAnsi" w:cstheme="minorHAnsi"/>
          <w:szCs w:val="22"/>
        </w:rPr>
        <w:t>revitalizovat budovu MŠ </w:t>
      </w:r>
    </w:p>
    <w:p w14:paraId="0C100D21" w14:textId="77777777" w:rsidR="000B6797" w:rsidRPr="000B6797" w:rsidRDefault="000B6797" w:rsidP="005308FF">
      <w:pPr>
        <w:numPr>
          <w:ilvl w:val="0"/>
          <w:numId w:val="14"/>
        </w:numPr>
        <w:shd w:val="clear" w:color="auto" w:fill="FFFFFF"/>
        <w:rPr>
          <w:rFonts w:asciiTheme="minorHAnsi" w:hAnsiTheme="minorHAnsi" w:cstheme="minorHAnsi"/>
          <w:szCs w:val="22"/>
        </w:rPr>
      </w:pPr>
      <w:r w:rsidRPr="000B6797">
        <w:rPr>
          <w:rFonts w:asciiTheme="minorHAnsi" w:hAnsiTheme="minorHAnsi" w:cstheme="minorHAnsi"/>
          <w:szCs w:val="22"/>
        </w:rPr>
        <w:t>rekonstruovat střešní plášť budovy MŠ</w:t>
      </w:r>
    </w:p>
    <w:p w14:paraId="5ED470F8" w14:textId="77777777" w:rsidR="000B6797" w:rsidRPr="000B6797" w:rsidRDefault="000B6797" w:rsidP="005308FF">
      <w:pPr>
        <w:numPr>
          <w:ilvl w:val="0"/>
          <w:numId w:val="14"/>
        </w:numPr>
        <w:jc w:val="both"/>
        <w:rPr>
          <w:rFonts w:asciiTheme="minorHAnsi" w:hAnsiTheme="minorHAnsi" w:cstheme="minorHAnsi"/>
          <w:szCs w:val="22"/>
        </w:rPr>
      </w:pPr>
      <w:r w:rsidRPr="000B6797">
        <w:rPr>
          <w:rFonts w:asciiTheme="minorHAnsi" w:hAnsiTheme="minorHAnsi" w:cstheme="minorHAnsi"/>
          <w:szCs w:val="22"/>
        </w:rPr>
        <w:t>rekonstruovat elektrické rozvody školní družiny</w:t>
      </w:r>
    </w:p>
    <w:p w14:paraId="16FECCF6" w14:textId="77777777" w:rsidR="000B6797" w:rsidRPr="000B6797" w:rsidRDefault="000B6797" w:rsidP="005308FF">
      <w:pPr>
        <w:numPr>
          <w:ilvl w:val="0"/>
          <w:numId w:val="14"/>
        </w:numPr>
        <w:jc w:val="both"/>
        <w:rPr>
          <w:rFonts w:asciiTheme="minorHAnsi" w:hAnsiTheme="minorHAnsi" w:cstheme="minorHAnsi"/>
          <w:szCs w:val="22"/>
        </w:rPr>
      </w:pPr>
      <w:r w:rsidRPr="000B6797">
        <w:rPr>
          <w:rFonts w:asciiTheme="minorHAnsi" w:hAnsiTheme="minorHAnsi" w:cstheme="minorHAnsi"/>
          <w:szCs w:val="22"/>
        </w:rPr>
        <w:t>zapojit se do výzev MŠMT na modernizaci IT techniky</w:t>
      </w:r>
    </w:p>
    <w:p w14:paraId="4809BE4D" w14:textId="77777777" w:rsidR="000B6797" w:rsidRPr="000B6797" w:rsidRDefault="000B6797" w:rsidP="000B6797">
      <w:pPr>
        <w:ind w:left="720"/>
        <w:jc w:val="both"/>
        <w:rPr>
          <w:rFonts w:asciiTheme="minorHAnsi" w:hAnsiTheme="minorHAnsi" w:cstheme="minorHAnsi"/>
          <w:szCs w:val="22"/>
        </w:rPr>
      </w:pPr>
    </w:p>
    <w:p w14:paraId="38D66E02" w14:textId="77777777" w:rsidR="000B6797" w:rsidRPr="000B6797" w:rsidRDefault="000B6797" w:rsidP="000B6797">
      <w:pPr>
        <w:ind w:left="15"/>
        <w:jc w:val="both"/>
        <w:rPr>
          <w:rFonts w:asciiTheme="minorHAnsi" w:hAnsiTheme="minorHAnsi" w:cstheme="minorHAnsi"/>
          <w:b/>
          <w:i/>
          <w:szCs w:val="22"/>
          <w:u w:val="single"/>
        </w:rPr>
      </w:pPr>
      <w:r w:rsidRPr="000B6797">
        <w:rPr>
          <w:rFonts w:asciiTheme="minorHAnsi" w:hAnsiTheme="minorHAnsi" w:cstheme="minorHAnsi"/>
          <w:b/>
          <w:i/>
          <w:szCs w:val="22"/>
          <w:u w:val="single"/>
        </w:rPr>
        <w:t>Oblast vzdělávací</w:t>
      </w:r>
    </w:p>
    <w:p w14:paraId="15471AFF" w14:textId="77777777" w:rsidR="000B6797" w:rsidRPr="000B6797" w:rsidRDefault="000B6797" w:rsidP="000B6797">
      <w:pPr>
        <w:ind w:left="15"/>
        <w:jc w:val="both"/>
        <w:rPr>
          <w:rFonts w:asciiTheme="minorHAnsi" w:hAnsiTheme="minorHAnsi" w:cstheme="minorHAnsi"/>
          <w:b/>
          <w:i/>
          <w:szCs w:val="22"/>
          <w:u w:val="single"/>
        </w:rPr>
      </w:pPr>
    </w:p>
    <w:p w14:paraId="63E35B10" w14:textId="77777777" w:rsidR="000B6797" w:rsidRPr="000B6797" w:rsidRDefault="000B6797" w:rsidP="005308FF">
      <w:pPr>
        <w:numPr>
          <w:ilvl w:val="0"/>
          <w:numId w:val="11"/>
        </w:numPr>
        <w:jc w:val="both"/>
        <w:rPr>
          <w:rFonts w:asciiTheme="minorHAnsi" w:hAnsiTheme="minorHAnsi" w:cstheme="minorHAnsi"/>
          <w:szCs w:val="22"/>
        </w:rPr>
      </w:pPr>
      <w:r w:rsidRPr="000B6797">
        <w:rPr>
          <w:rFonts w:asciiTheme="minorHAnsi" w:hAnsiTheme="minorHAnsi" w:cstheme="minorHAnsi"/>
          <w:szCs w:val="22"/>
        </w:rPr>
        <w:t>stále usilovat o vyšší kvalifikovanost pedagogického sboru</w:t>
      </w:r>
    </w:p>
    <w:p w14:paraId="24295805" w14:textId="77777777" w:rsidR="000B6797" w:rsidRPr="000B6797" w:rsidRDefault="000B6797" w:rsidP="005308FF">
      <w:pPr>
        <w:numPr>
          <w:ilvl w:val="0"/>
          <w:numId w:val="11"/>
        </w:numPr>
        <w:jc w:val="both"/>
        <w:rPr>
          <w:rFonts w:asciiTheme="minorHAnsi" w:hAnsiTheme="minorHAnsi" w:cstheme="minorHAnsi"/>
          <w:szCs w:val="22"/>
        </w:rPr>
      </w:pPr>
      <w:r w:rsidRPr="000B6797">
        <w:rPr>
          <w:rFonts w:asciiTheme="minorHAnsi" w:hAnsiTheme="minorHAnsi" w:cstheme="minorHAnsi"/>
          <w:szCs w:val="22"/>
        </w:rPr>
        <w:t>pokračovat ve vytváření portfolií pedagogů</w:t>
      </w:r>
    </w:p>
    <w:p w14:paraId="61227E2C" w14:textId="77777777" w:rsidR="000B6797" w:rsidRPr="000B6797" w:rsidRDefault="000B6797" w:rsidP="005308FF">
      <w:pPr>
        <w:numPr>
          <w:ilvl w:val="0"/>
          <w:numId w:val="11"/>
        </w:numPr>
        <w:jc w:val="both"/>
        <w:rPr>
          <w:rFonts w:asciiTheme="minorHAnsi" w:hAnsiTheme="minorHAnsi" w:cstheme="minorHAnsi"/>
          <w:szCs w:val="22"/>
        </w:rPr>
      </w:pPr>
      <w:r w:rsidRPr="000B6797">
        <w:rPr>
          <w:rFonts w:asciiTheme="minorHAnsi" w:hAnsiTheme="minorHAnsi" w:cstheme="minorHAnsi"/>
          <w:szCs w:val="22"/>
        </w:rPr>
        <w:t>zaměřit práci PK na inovativní směry v daných předmětech</w:t>
      </w:r>
    </w:p>
    <w:p w14:paraId="034F4D55" w14:textId="77777777" w:rsidR="000B6797" w:rsidRPr="000B6797" w:rsidRDefault="000B6797" w:rsidP="005308FF">
      <w:pPr>
        <w:numPr>
          <w:ilvl w:val="0"/>
          <w:numId w:val="11"/>
        </w:numPr>
        <w:jc w:val="both"/>
        <w:rPr>
          <w:rFonts w:asciiTheme="minorHAnsi" w:hAnsiTheme="minorHAnsi" w:cstheme="minorHAnsi"/>
          <w:szCs w:val="22"/>
        </w:rPr>
      </w:pPr>
      <w:r w:rsidRPr="000B6797">
        <w:rPr>
          <w:rFonts w:asciiTheme="minorHAnsi" w:hAnsiTheme="minorHAnsi" w:cstheme="minorHAnsi"/>
          <w:szCs w:val="22"/>
        </w:rPr>
        <w:t>efektivně pracovat s cílem vyučovací hodiny, stanovovat jej diferencovaně s ohledem na schopnosti jednotlivých žáků</w:t>
      </w:r>
    </w:p>
    <w:p w14:paraId="14566636" w14:textId="77777777" w:rsidR="000B6797" w:rsidRPr="000B6797" w:rsidRDefault="000B6797" w:rsidP="005308FF">
      <w:pPr>
        <w:numPr>
          <w:ilvl w:val="0"/>
          <w:numId w:val="11"/>
        </w:numPr>
        <w:jc w:val="both"/>
        <w:rPr>
          <w:rFonts w:asciiTheme="minorHAnsi" w:hAnsiTheme="minorHAnsi" w:cstheme="minorHAnsi"/>
          <w:szCs w:val="22"/>
        </w:rPr>
      </w:pPr>
      <w:r w:rsidRPr="000B6797">
        <w:rPr>
          <w:rFonts w:asciiTheme="minorHAnsi" w:hAnsiTheme="minorHAnsi" w:cstheme="minorHAnsi"/>
          <w:szCs w:val="22"/>
        </w:rPr>
        <w:t>formativní hodnocení užívat všemi pedagogy ve všech předmětech vzdělávání</w:t>
      </w:r>
    </w:p>
    <w:p w14:paraId="519BDF2A" w14:textId="77777777" w:rsidR="000B6797" w:rsidRPr="000B6797" w:rsidRDefault="000B6797" w:rsidP="005308FF">
      <w:pPr>
        <w:numPr>
          <w:ilvl w:val="0"/>
          <w:numId w:val="11"/>
        </w:numPr>
        <w:jc w:val="both"/>
        <w:rPr>
          <w:rFonts w:asciiTheme="minorHAnsi" w:hAnsiTheme="minorHAnsi" w:cstheme="minorHAnsi"/>
          <w:szCs w:val="22"/>
        </w:rPr>
      </w:pPr>
      <w:proofErr w:type="spellStart"/>
      <w:r w:rsidRPr="000B6797">
        <w:rPr>
          <w:rFonts w:asciiTheme="minorHAnsi" w:hAnsiTheme="minorHAnsi" w:cstheme="minorHAnsi"/>
          <w:szCs w:val="22"/>
        </w:rPr>
        <w:t>wellbeing</w:t>
      </w:r>
      <w:proofErr w:type="spellEnd"/>
      <w:r w:rsidRPr="000B6797">
        <w:rPr>
          <w:rFonts w:asciiTheme="minorHAnsi" w:hAnsiTheme="minorHAnsi" w:cstheme="minorHAnsi"/>
          <w:szCs w:val="22"/>
        </w:rPr>
        <w:t xml:space="preserve"> tříd mít jako vysokou prioritu v práci pedagogů</w:t>
      </w:r>
    </w:p>
    <w:p w14:paraId="63CD2BEB" w14:textId="77777777" w:rsidR="000B6797" w:rsidRPr="000B6797" w:rsidRDefault="000B6797" w:rsidP="005308FF">
      <w:pPr>
        <w:numPr>
          <w:ilvl w:val="0"/>
          <w:numId w:val="11"/>
        </w:numPr>
        <w:jc w:val="both"/>
        <w:rPr>
          <w:rFonts w:asciiTheme="minorHAnsi" w:hAnsiTheme="minorHAnsi" w:cstheme="minorHAnsi"/>
          <w:szCs w:val="22"/>
        </w:rPr>
      </w:pPr>
      <w:r w:rsidRPr="000B6797">
        <w:rPr>
          <w:rFonts w:asciiTheme="minorHAnsi" w:hAnsiTheme="minorHAnsi" w:cstheme="minorHAnsi"/>
          <w:szCs w:val="22"/>
        </w:rPr>
        <w:t>i nadále pracovat se začínajícími pedagogy – pozice uvádějícího pedagoga, metodické vedení předsedy PK</w:t>
      </w:r>
    </w:p>
    <w:p w14:paraId="511AB228" w14:textId="77777777" w:rsidR="000B6797" w:rsidRPr="000B6797" w:rsidRDefault="000B6797" w:rsidP="005308FF">
      <w:pPr>
        <w:numPr>
          <w:ilvl w:val="0"/>
          <w:numId w:val="11"/>
        </w:numPr>
        <w:jc w:val="both"/>
        <w:rPr>
          <w:rFonts w:asciiTheme="minorHAnsi" w:hAnsiTheme="minorHAnsi" w:cstheme="minorHAnsi"/>
          <w:szCs w:val="22"/>
        </w:rPr>
      </w:pPr>
      <w:r w:rsidRPr="000B6797">
        <w:rPr>
          <w:rFonts w:asciiTheme="minorHAnsi" w:hAnsiTheme="minorHAnsi" w:cstheme="minorHAnsi"/>
          <w:szCs w:val="22"/>
        </w:rPr>
        <w:t>efektivně realizovat osobní hodnotící pohovory zaměstnanců</w:t>
      </w:r>
    </w:p>
    <w:p w14:paraId="083195EE" w14:textId="77777777" w:rsidR="000B6797" w:rsidRPr="000B6797" w:rsidRDefault="000B6797" w:rsidP="005308FF">
      <w:pPr>
        <w:numPr>
          <w:ilvl w:val="0"/>
          <w:numId w:val="11"/>
        </w:numPr>
        <w:jc w:val="both"/>
        <w:rPr>
          <w:rFonts w:asciiTheme="minorHAnsi" w:hAnsiTheme="minorHAnsi" w:cstheme="minorHAnsi"/>
          <w:szCs w:val="22"/>
        </w:rPr>
      </w:pPr>
      <w:r w:rsidRPr="000B6797">
        <w:rPr>
          <w:rFonts w:asciiTheme="minorHAnsi" w:hAnsiTheme="minorHAnsi" w:cstheme="minorHAnsi"/>
          <w:szCs w:val="22"/>
        </w:rPr>
        <w:t>rozvíjet digitální kompetence celého pedagogického sboru</w:t>
      </w:r>
    </w:p>
    <w:p w14:paraId="7151866D" w14:textId="77777777" w:rsidR="000B6797" w:rsidRPr="000B6797" w:rsidRDefault="000B6797" w:rsidP="005308FF">
      <w:pPr>
        <w:numPr>
          <w:ilvl w:val="0"/>
          <w:numId w:val="11"/>
        </w:numPr>
        <w:jc w:val="both"/>
        <w:rPr>
          <w:rFonts w:asciiTheme="minorHAnsi" w:hAnsiTheme="minorHAnsi" w:cstheme="minorHAnsi"/>
          <w:szCs w:val="22"/>
        </w:rPr>
      </w:pPr>
      <w:r w:rsidRPr="000B6797">
        <w:rPr>
          <w:rFonts w:asciiTheme="minorHAnsi" w:hAnsiTheme="minorHAnsi" w:cstheme="minorHAnsi"/>
          <w:szCs w:val="22"/>
        </w:rPr>
        <w:t>nadále využívat rozšířeného vedení školy jako poradního orgánu ŘŠ</w:t>
      </w:r>
    </w:p>
    <w:p w14:paraId="5F9F01ED" w14:textId="77777777" w:rsidR="000B6797" w:rsidRPr="000B6797" w:rsidRDefault="000B6797" w:rsidP="005308FF">
      <w:pPr>
        <w:numPr>
          <w:ilvl w:val="0"/>
          <w:numId w:val="11"/>
        </w:numPr>
        <w:jc w:val="both"/>
        <w:rPr>
          <w:rFonts w:asciiTheme="minorHAnsi" w:hAnsiTheme="minorHAnsi" w:cstheme="minorHAnsi"/>
          <w:szCs w:val="22"/>
        </w:rPr>
      </w:pPr>
      <w:r w:rsidRPr="000B6797">
        <w:rPr>
          <w:rFonts w:asciiTheme="minorHAnsi" w:hAnsiTheme="minorHAnsi" w:cstheme="minorHAnsi"/>
          <w:szCs w:val="22"/>
        </w:rPr>
        <w:t>ŠPP – pravidelně hodnotit práci všech složek ZŘŠ</w:t>
      </w:r>
    </w:p>
    <w:p w14:paraId="7219C486" w14:textId="77777777" w:rsidR="000B6797" w:rsidRPr="000B6797" w:rsidRDefault="000B6797" w:rsidP="000B6797">
      <w:pPr>
        <w:pStyle w:val="Normlnweb"/>
        <w:numPr>
          <w:ilvl w:val="0"/>
          <w:numId w:val="7"/>
        </w:numPr>
        <w:shd w:val="clear" w:color="auto" w:fill="FFFFFF"/>
        <w:spacing w:before="0" w:beforeAutospacing="0" w:after="0" w:afterAutospacing="0"/>
        <w:jc w:val="both"/>
        <w:rPr>
          <w:rFonts w:asciiTheme="minorHAnsi" w:hAnsiTheme="minorHAnsi" w:cstheme="minorHAnsi"/>
          <w:sz w:val="22"/>
          <w:szCs w:val="22"/>
        </w:rPr>
      </w:pPr>
      <w:r w:rsidRPr="000B6797">
        <w:rPr>
          <w:rFonts w:asciiTheme="minorHAnsi" w:hAnsiTheme="minorHAnsi" w:cstheme="minorHAnsi"/>
          <w:sz w:val="22"/>
          <w:szCs w:val="22"/>
        </w:rPr>
        <w:t>pokračovat v patronátech 9. ročníku nad 1. ročníky</w:t>
      </w:r>
    </w:p>
    <w:p w14:paraId="61954A4E"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pokračovat v realizaci výuky s využitím Montessori pedagogiky ve všech ročnících 1. stupně ZŠ</w:t>
      </w:r>
    </w:p>
    <w:p w14:paraId="37507578"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realizovat jazykové zkoušky pro zájemce na obou stupních ZŠ s mezinárodní platností</w:t>
      </w:r>
    </w:p>
    <w:p w14:paraId="24B73BFC"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v rámci projektu ERASMUS realizovat vzájemné výjezdy žáků do zemí EU, posilovat tak jazykové i sociální kompetence našich žáků</w:t>
      </w:r>
    </w:p>
    <w:p w14:paraId="2484FFA6"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 xml:space="preserve">sledovat na nové technologie v Informatice </w:t>
      </w:r>
      <w:proofErr w:type="gramStart"/>
      <w:r w:rsidRPr="000B6797">
        <w:rPr>
          <w:rFonts w:asciiTheme="minorHAnsi" w:hAnsiTheme="minorHAnsi" w:cstheme="minorHAnsi"/>
          <w:szCs w:val="22"/>
        </w:rPr>
        <w:t>( umělá</w:t>
      </w:r>
      <w:proofErr w:type="gramEnd"/>
      <w:r w:rsidRPr="000B6797">
        <w:rPr>
          <w:rFonts w:asciiTheme="minorHAnsi" w:hAnsiTheme="minorHAnsi" w:cstheme="minorHAnsi"/>
          <w:szCs w:val="22"/>
        </w:rPr>
        <w:t xml:space="preserve"> inteligence, atd.)</w:t>
      </w:r>
    </w:p>
    <w:p w14:paraId="1D5059A0" w14:textId="77777777" w:rsidR="000B6797" w:rsidRPr="000B6797" w:rsidRDefault="000B6797" w:rsidP="000B6797">
      <w:pPr>
        <w:pStyle w:val="Normlnweb"/>
        <w:numPr>
          <w:ilvl w:val="0"/>
          <w:numId w:val="7"/>
        </w:numPr>
        <w:shd w:val="clear" w:color="auto" w:fill="FFFFFF"/>
        <w:spacing w:before="0" w:beforeAutospacing="0" w:after="0" w:afterAutospacing="0"/>
        <w:jc w:val="both"/>
        <w:rPr>
          <w:rFonts w:asciiTheme="minorHAnsi" w:hAnsiTheme="minorHAnsi" w:cstheme="minorHAnsi"/>
          <w:sz w:val="22"/>
          <w:szCs w:val="22"/>
        </w:rPr>
      </w:pPr>
      <w:r w:rsidRPr="000B6797">
        <w:rPr>
          <w:rFonts w:asciiTheme="minorHAnsi" w:hAnsiTheme="minorHAnsi" w:cstheme="minorHAnsi"/>
          <w:sz w:val="22"/>
          <w:szCs w:val="22"/>
        </w:rPr>
        <w:t>zpracovat koncepci práce s nadanými žáky, její výstupy realizovat</w:t>
      </w:r>
    </w:p>
    <w:p w14:paraId="2E8B0C31" w14:textId="77777777" w:rsidR="000B6797" w:rsidRPr="000B6797" w:rsidRDefault="000B6797" w:rsidP="000B6797">
      <w:pPr>
        <w:numPr>
          <w:ilvl w:val="0"/>
          <w:numId w:val="7"/>
        </w:numPr>
        <w:jc w:val="both"/>
        <w:rPr>
          <w:rFonts w:asciiTheme="minorHAnsi" w:hAnsiTheme="minorHAnsi" w:cstheme="minorHAnsi"/>
          <w:b/>
          <w:i/>
          <w:szCs w:val="22"/>
          <w:u w:val="single"/>
        </w:rPr>
      </w:pPr>
      <w:r w:rsidRPr="000B6797">
        <w:rPr>
          <w:rFonts w:asciiTheme="minorHAnsi" w:hAnsiTheme="minorHAnsi" w:cstheme="minorHAnsi"/>
          <w:b/>
          <w:szCs w:val="22"/>
        </w:rPr>
        <w:t>v</w:t>
      </w:r>
      <w:r w:rsidRPr="000B6797">
        <w:rPr>
          <w:rFonts w:asciiTheme="minorHAnsi" w:hAnsiTheme="minorHAnsi" w:cstheme="minorHAnsi"/>
          <w:szCs w:val="22"/>
        </w:rPr>
        <w:t xml:space="preserve">yužívat </w:t>
      </w:r>
      <w:proofErr w:type="spellStart"/>
      <w:r w:rsidRPr="000B6797">
        <w:rPr>
          <w:rFonts w:asciiTheme="minorHAnsi" w:hAnsiTheme="minorHAnsi" w:cstheme="minorHAnsi"/>
          <w:szCs w:val="22"/>
        </w:rPr>
        <w:t>Ipady</w:t>
      </w:r>
      <w:proofErr w:type="spellEnd"/>
      <w:r w:rsidRPr="000B6797">
        <w:rPr>
          <w:rFonts w:asciiTheme="minorHAnsi" w:hAnsiTheme="minorHAnsi" w:cstheme="minorHAnsi"/>
          <w:szCs w:val="22"/>
        </w:rPr>
        <w:t xml:space="preserve"> pro obohacování výuky napříč předměty</w:t>
      </w:r>
    </w:p>
    <w:p w14:paraId="275F8F11" w14:textId="77777777" w:rsidR="000B6797" w:rsidRPr="000B6797" w:rsidRDefault="000B6797" w:rsidP="000B6797">
      <w:pPr>
        <w:numPr>
          <w:ilvl w:val="0"/>
          <w:numId w:val="7"/>
        </w:numPr>
        <w:jc w:val="both"/>
        <w:rPr>
          <w:rFonts w:asciiTheme="minorHAnsi" w:hAnsiTheme="minorHAnsi" w:cstheme="minorHAnsi"/>
          <w:b/>
          <w:i/>
          <w:szCs w:val="22"/>
          <w:u w:val="single"/>
        </w:rPr>
      </w:pPr>
      <w:r w:rsidRPr="000B6797">
        <w:rPr>
          <w:rFonts w:asciiTheme="minorHAnsi" w:hAnsiTheme="minorHAnsi" w:cstheme="minorHAnsi"/>
          <w:szCs w:val="22"/>
        </w:rPr>
        <w:t>v rámci kariérového poradenství pořádat workshopy a exkurze do firem a organizací pro žáky 7. – 9. ročníků</w:t>
      </w:r>
    </w:p>
    <w:p w14:paraId="18003BCC" w14:textId="77777777" w:rsidR="000B6797" w:rsidRPr="000B6797" w:rsidRDefault="000B6797" w:rsidP="00EA10FF">
      <w:pPr>
        <w:jc w:val="both"/>
        <w:rPr>
          <w:rFonts w:asciiTheme="minorHAnsi" w:hAnsiTheme="minorHAnsi" w:cstheme="minorHAnsi"/>
          <w:szCs w:val="22"/>
        </w:rPr>
      </w:pPr>
    </w:p>
    <w:p w14:paraId="5C02B290" w14:textId="77777777" w:rsidR="000B6797" w:rsidRPr="000B6797" w:rsidRDefault="000B6797" w:rsidP="000B6797">
      <w:pPr>
        <w:autoSpaceDE w:val="0"/>
        <w:autoSpaceDN w:val="0"/>
        <w:adjustRightInd w:val="0"/>
        <w:rPr>
          <w:rFonts w:asciiTheme="minorHAnsi" w:hAnsiTheme="minorHAnsi" w:cs="Calibri"/>
          <w:b/>
          <w:bCs/>
          <w:i/>
          <w:szCs w:val="22"/>
          <w:u w:val="single"/>
        </w:rPr>
      </w:pPr>
      <w:r w:rsidRPr="000B6797">
        <w:rPr>
          <w:rFonts w:asciiTheme="minorHAnsi" w:hAnsiTheme="minorHAnsi" w:cs="Calibri"/>
          <w:b/>
          <w:bCs/>
          <w:i/>
          <w:szCs w:val="22"/>
          <w:u w:val="single"/>
        </w:rPr>
        <w:t>Oblast výchovně vzdělávací MŠ</w:t>
      </w:r>
    </w:p>
    <w:p w14:paraId="6E8913A7" w14:textId="77777777" w:rsidR="000B6797" w:rsidRPr="000B6797" w:rsidRDefault="000B6797" w:rsidP="000B6797">
      <w:pPr>
        <w:autoSpaceDE w:val="0"/>
        <w:autoSpaceDN w:val="0"/>
        <w:adjustRightInd w:val="0"/>
        <w:rPr>
          <w:rFonts w:asciiTheme="minorHAnsi" w:hAnsiTheme="minorHAnsi" w:cs="Calibri"/>
          <w:szCs w:val="22"/>
          <w:u w:val="single"/>
        </w:rPr>
      </w:pPr>
    </w:p>
    <w:p w14:paraId="1BC3E99A"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Rozvíjet dítě a jeho schopnost učení a poznání (podporovat a rozvíjet tělesnou zdatnost, zdraví, dovednost, schopnost myšlení, rozhodování, učení, řeč)</w:t>
      </w:r>
    </w:p>
    <w:p w14:paraId="45E57D34"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Úspěšně pokračovat ve výuce s Montessori prvky, propracovat systém hodnocení dětí – tripartity, portfolia</w:t>
      </w:r>
    </w:p>
    <w:p w14:paraId="10011FF1"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Vést dítě k osvojení si základů hodnot, na které je založena naše společnost (svoboda a rovnost všech lidí, solidarita se slabými a ohroženými, hodnoty spojené se zdravím, životem, se životním prostředím, kulturní dědictví, tradice)</w:t>
      </w:r>
    </w:p>
    <w:p w14:paraId="1633112F"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Vést dítě k získávání osobní samostatnosti a schopnosti projevovat se jako samostatná osobnost působící na své okolí (rozvíjet a poznávat sama sebe, své potřeby a zájmy, sebevědomí, sebedůvěru, učíme se spolupracovat, akceptovat a tolerovat druhé)</w:t>
      </w:r>
    </w:p>
    <w:p w14:paraId="4026E721"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Vytvořit co nejlepší podmínky pro přirozený osobnostní rozvoj</w:t>
      </w:r>
    </w:p>
    <w:p w14:paraId="2F7DB987"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Vést děti k naslouchání, komunikaci, k umění prosadit se</w:t>
      </w:r>
    </w:p>
    <w:p w14:paraId="05433009"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Pomoci dětem objevovat svět přírody, přírodní jevy a děje</w:t>
      </w:r>
    </w:p>
    <w:p w14:paraId="7D968163"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lastRenderedPageBreak/>
        <w:t>Realizovat projekty na výuku dopravní výchovy, účastnit se školení na téma doprava v MŠ, zavést systém využívání dopravného hřiště v </w:t>
      </w:r>
      <w:proofErr w:type="spellStart"/>
      <w:r w:rsidRPr="000B6797">
        <w:rPr>
          <w:rFonts w:asciiTheme="minorHAnsi" w:hAnsiTheme="minorHAnsi" w:cs="Calibri"/>
          <w:szCs w:val="22"/>
        </w:rPr>
        <w:t>ŕámci</w:t>
      </w:r>
      <w:proofErr w:type="spellEnd"/>
      <w:r w:rsidRPr="000B6797">
        <w:rPr>
          <w:rFonts w:asciiTheme="minorHAnsi" w:hAnsiTheme="minorHAnsi" w:cs="Calibri"/>
          <w:szCs w:val="22"/>
        </w:rPr>
        <w:t xml:space="preserve"> výchovně vzdělávací práce</w:t>
      </w:r>
    </w:p>
    <w:p w14:paraId="11EEB50B"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 xml:space="preserve">Podpora začínajících pedagogů formou náslechů a náhledů do výchovně vzdělávacího procesu kolegyň, pravidelná setkáním s hodnocením </w:t>
      </w:r>
    </w:p>
    <w:p w14:paraId="0DA42710"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Vzdělávat se v oblasti digitálních kompetencí v MŠ, zavádět nové prvky digitální výchovy, spolupracovat s koordinátorem DV</w:t>
      </w:r>
    </w:p>
    <w:p w14:paraId="6D7B4FE6"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Zařazovat kvalitní zdravotní cvičení v rámci každodenních aktivit v MŠ, zpracovat kvalitní portfolio k oblasti ZC, spolupracovat s koordinátorem pro ZC</w:t>
      </w:r>
    </w:p>
    <w:p w14:paraId="2EB52883"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Využívat v co největší míře interaktivní pomůcky k výuce i hře</w:t>
      </w:r>
    </w:p>
    <w:p w14:paraId="76DFEA1A"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Dokázat pracovat s výchovně vzdělávacím cílem ve výuce</w:t>
      </w:r>
    </w:p>
    <w:p w14:paraId="0724D059"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Využívat metody a formy vzdělávání vzhledem k možnostem a pokrokům dětí ve výuce, správně nastavit metody a formy ve výchovně vzdělávacím procesu</w:t>
      </w:r>
    </w:p>
    <w:p w14:paraId="2A59A533"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Zaměřit se na zvýšení tělesné aktivity v rámci výchovně vzdělávacího procesu v MŠ</w:t>
      </w:r>
    </w:p>
    <w:p w14:paraId="4C235837"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Rozvíjet pozitivní city dítěte ve vztahu k sobě (uvědomění si vlastní identity, základní sebevědomí, sebedůvěry a relativní citové samostatnosti)</w:t>
      </w:r>
    </w:p>
    <w:p w14:paraId="02FC02C9"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Rozvíjet sociální chování ve vztahu ke druhému (v rodině, v MŠ, v dětské herní skupině atd.)</w:t>
      </w:r>
    </w:p>
    <w:p w14:paraId="19039377"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Vytvářet sociální postoje k druhému (rozvoj sociální citlivosti, tolerance, respektu, přizpůsobivosti apod.)</w:t>
      </w:r>
    </w:p>
    <w:p w14:paraId="393D09C9"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Zapojovat se do akcí pořádaných městem</w:t>
      </w:r>
    </w:p>
    <w:p w14:paraId="75AD2E6C"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Organizovat kulturně vzdělávací akce – koncerty, divadla, výstavy</w:t>
      </w:r>
    </w:p>
    <w:p w14:paraId="0FDACD3D"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Organizovat sportovní akce – lyžařský výcvik, plavecký výcvik, sportovní dopoledne</w:t>
      </w:r>
    </w:p>
    <w:p w14:paraId="58005521" w14:textId="77777777" w:rsidR="000B6797" w:rsidRPr="000B6797"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Zaměřit se na podporu zdravého životního stylu, prosazovat ve zvětšené míře důležitost zdravé výživy</w:t>
      </w:r>
    </w:p>
    <w:p w14:paraId="1FCEC721" w14:textId="77777777" w:rsidR="000B6797" w:rsidRPr="00EA10FF" w:rsidRDefault="000B6797" w:rsidP="005308FF">
      <w:pPr>
        <w:numPr>
          <w:ilvl w:val="0"/>
          <w:numId w:val="15"/>
        </w:numPr>
        <w:autoSpaceDE w:val="0"/>
        <w:autoSpaceDN w:val="0"/>
        <w:adjustRightInd w:val="0"/>
        <w:rPr>
          <w:rFonts w:asciiTheme="minorHAnsi" w:hAnsiTheme="minorHAnsi" w:cs="Calibri"/>
          <w:szCs w:val="22"/>
        </w:rPr>
      </w:pPr>
      <w:r w:rsidRPr="000B6797">
        <w:rPr>
          <w:rFonts w:asciiTheme="minorHAnsi" w:hAnsiTheme="minorHAnsi" w:cs="Calibri"/>
          <w:szCs w:val="22"/>
        </w:rPr>
        <w:t>Spolupracovat s rodiči dětí, mít zájem na tom, aby se podíleli v co největší míře na společném dění v MŠ</w:t>
      </w:r>
    </w:p>
    <w:p w14:paraId="5ABA054B" w14:textId="77777777" w:rsidR="000B6797" w:rsidRPr="000B6797" w:rsidRDefault="000B6797" w:rsidP="000B6797">
      <w:pPr>
        <w:jc w:val="both"/>
        <w:rPr>
          <w:rFonts w:asciiTheme="minorHAnsi" w:hAnsiTheme="minorHAnsi" w:cstheme="minorHAnsi"/>
          <w:b/>
          <w:i/>
          <w:szCs w:val="22"/>
          <w:u w:val="single"/>
        </w:rPr>
      </w:pPr>
    </w:p>
    <w:p w14:paraId="2D69F2F4" w14:textId="77777777" w:rsidR="000B6797" w:rsidRPr="000B6797" w:rsidRDefault="000B6797" w:rsidP="000B6797">
      <w:pPr>
        <w:jc w:val="both"/>
        <w:rPr>
          <w:rFonts w:asciiTheme="minorHAnsi" w:hAnsiTheme="minorHAnsi" w:cstheme="minorHAnsi"/>
          <w:b/>
          <w:i/>
          <w:szCs w:val="22"/>
          <w:u w:val="single"/>
        </w:rPr>
      </w:pPr>
      <w:r w:rsidRPr="000B6797">
        <w:rPr>
          <w:rFonts w:asciiTheme="minorHAnsi" w:hAnsiTheme="minorHAnsi" w:cstheme="minorHAnsi"/>
          <w:b/>
          <w:i/>
          <w:szCs w:val="22"/>
          <w:u w:val="single"/>
        </w:rPr>
        <w:t>Oblast komunikace a vztahů</w:t>
      </w:r>
    </w:p>
    <w:p w14:paraId="549A32E9" w14:textId="77777777" w:rsidR="000B6797" w:rsidRPr="000B6797" w:rsidRDefault="000B6797" w:rsidP="000B6797">
      <w:pPr>
        <w:jc w:val="both"/>
        <w:rPr>
          <w:rFonts w:asciiTheme="minorHAnsi" w:hAnsiTheme="minorHAnsi" w:cstheme="minorHAnsi"/>
          <w:b/>
          <w:i/>
          <w:szCs w:val="22"/>
          <w:u w:val="single"/>
        </w:rPr>
      </w:pPr>
    </w:p>
    <w:p w14:paraId="3A9FFE4B" w14:textId="77777777" w:rsidR="000B6797" w:rsidRPr="000B6797" w:rsidRDefault="000B6797" w:rsidP="005308FF">
      <w:pPr>
        <w:numPr>
          <w:ilvl w:val="0"/>
          <w:numId w:val="10"/>
        </w:numPr>
        <w:jc w:val="both"/>
        <w:rPr>
          <w:rFonts w:asciiTheme="minorHAnsi" w:hAnsiTheme="minorHAnsi" w:cstheme="minorHAnsi"/>
          <w:szCs w:val="22"/>
        </w:rPr>
      </w:pPr>
      <w:r w:rsidRPr="000B6797">
        <w:rPr>
          <w:rFonts w:asciiTheme="minorHAnsi" w:hAnsiTheme="minorHAnsi" w:cstheme="minorHAnsi"/>
          <w:szCs w:val="22"/>
        </w:rPr>
        <w:t>vytvořit novou koncepci školy pro období 2025 – 2028</w:t>
      </w:r>
    </w:p>
    <w:p w14:paraId="26EB616F" w14:textId="77777777" w:rsidR="000B6797" w:rsidRPr="000B6797" w:rsidRDefault="000B6797" w:rsidP="005308FF">
      <w:pPr>
        <w:numPr>
          <w:ilvl w:val="0"/>
          <w:numId w:val="10"/>
        </w:numPr>
        <w:jc w:val="both"/>
        <w:rPr>
          <w:rFonts w:asciiTheme="minorHAnsi" w:hAnsiTheme="minorHAnsi" w:cstheme="minorHAnsi"/>
          <w:szCs w:val="22"/>
        </w:rPr>
      </w:pPr>
      <w:r w:rsidRPr="000B6797">
        <w:rPr>
          <w:rFonts w:asciiTheme="minorHAnsi" w:hAnsiTheme="minorHAnsi" w:cstheme="minorHAnsi"/>
          <w:szCs w:val="22"/>
        </w:rPr>
        <w:t xml:space="preserve">dále budovat důvěru v kompetence vedení školy </w:t>
      </w:r>
    </w:p>
    <w:p w14:paraId="2F059F2A" w14:textId="77777777" w:rsidR="000B6797" w:rsidRPr="000B6797" w:rsidRDefault="000B6797" w:rsidP="005308FF">
      <w:pPr>
        <w:numPr>
          <w:ilvl w:val="0"/>
          <w:numId w:val="10"/>
        </w:numPr>
        <w:jc w:val="both"/>
        <w:rPr>
          <w:rFonts w:asciiTheme="minorHAnsi" w:hAnsiTheme="minorHAnsi" w:cstheme="minorHAnsi"/>
          <w:szCs w:val="22"/>
        </w:rPr>
      </w:pPr>
      <w:r w:rsidRPr="000B6797">
        <w:rPr>
          <w:rFonts w:asciiTheme="minorHAnsi" w:hAnsiTheme="minorHAnsi" w:cstheme="minorHAnsi"/>
          <w:szCs w:val="22"/>
        </w:rPr>
        <w:t>další vzdělávání zaměřit také na osobnostní rozvoj a prevenci syndromu vyhoření, lepší zvládání stresových situací</w:t>
      </w:r>
    </w:p>
    <w:p w14:paraId="05B7DECF" w14:textId="77777777" w:rsidR="000B6797" w:rsidRPr="000B6797" w:rsidRDefault="000B6797" w:rsidP="005308FF">
      <w:pPr>
        <w:numPr>
          <w:ilvl w:val="0"/>
          <w:numId w:val="10"/>
        </w:numPr>
        <w:jc w:val="both"/>
        <w:rPr>
          <w:rFonts w:asciiTheme="minorHAnsi" w:hAnsiTheme="minorHAnsi" w:cstheme="minorHAnsi"/>
          <w:szCs w:val="22"/>
        </w:rPr>
      </w:pPr>
      <w:r w:rsidRPr="000B6797">
        <w:rPr>
          <w:rFonts w:asciiTheme="minorHAnsi" w:hAnsiTheme="minorHAnsi" w:cstheme="minorHAnsi"/>
          <w:szCs w:val="22"/>
        </w:rPr>
        <w:t>udržovat pozitivní a otevřené klima mezi zaměstnanci každodenním otevřeným dialogem mezi vedením školy a zaměstnanci, také mezi zaměstnanci vzájemně</w:t>
      </w:r>
    </w:p>
    <w:p w14:paraId="79EB68C9" w14:textId="77777777" w:rsidR="000B6797" w:rsidRPr="000B6797" w:rsidRDefault="000B6797" w:rsidP="005308FF">
      <w:pPr>
        <w:numPr>
          <w:ilvl w:val="0"/>
          <w:numId w:val="10"/>
        </w:numPr>
        <w:jc w:val="both"/>
        <w:rPr>
          <w:rFonts w:asciiTheme="minorHAnsi" w:hAnsiTheme="minorHAnsi" w:cstheme="minorHAnsi"/>
          <w:szCs w:val="22"/>
        </w:rPr>
      </w:pPr>
      <w:r w:rsidRPr="000B6797">
        <w:rPr>
          <w:rFonts w:asciiTheme="minorHAnsi" w:hAnsiTheme="minorHAnsi" w:cstheme="minorHAnsi"/>
          <w:szCs w:val="22"/>
        </w:rPr>
        <w:t>i nadále realizovat šetření zpětné vazby ve vztahu žák učitel formou dotazníku, učit se s výsledky pracovat</w:t>
      </w:r>
    </w:p>
    <w:p w14:paraId="571FF30F" w14:textId="77777777" w:rsidR="000B6797" w:rsidRPr="000B6797" w:rsidRDefault="000B6797" w:rsidP="005308FF">
      <w:pPr>
        <w:numPr>
          <w:ilvl w:val="0"/>
          <w:numId w:val="10"/>
        </w:numPr>
        <w:jc w:val="both"/>
        <w:rPr>
          <w:rFonts w:asciiTheme="minorHAnsi" w:hAnsiTheme="minorHAnsi" w:cstheme="minorHAnsi"/>
          <w:szCs w:val="22"/>
        </w:rPr>
      </w:pPr>
      <w:r w:rsidRPr="000B6797">
        <w:rPr>
          <w:rFonts w:asciiTheme="minorHAnsi" w:hAnsiTheme="minorHAnsi" w:cstheme="minorHAnsi"/>
          <w:szCs w:val="22"/>
        </w:rPr>
        <w:t>efektivně komunikovat s žáky i rodiči situaci s žáky cizinci a integrovanými žáky, vysvětlovat, zařazovat projektové dny, i nadále zařazovat více aktivit a setkání s rodiči v rámci jednotlivých tříd</w:t>
      </w:r>
    </w:p>
    <w:p w14:paraId="7FBC7304" w14:textId="77777777" w:rsidR="000B6797" w:rsidRPr="000B6797" w:rsidRDefault="000B6797" w:rsidP="005308FF">
      <w:pPr>
        <w:numPr>
          <w:ilvl w:val="0"/>
          <w:numId w:val="10"/>
        </w:numPr>
        <w:jc w:val="both"/>
        <w:rPr>
          <w:rFonts w:asciiTheme="minorHAnsi" w:hAnsiTheme="minorHAnsi" w:cstheme="minorHAnsi"/>
          <w:szCs w:val="22"/>
        </w:rPr>
      </w:pPr>
      <w:r w:rsidRPr="000B6797">
        <w:rPr>
          <w:rFonts w:asciiTheme="minorHAnsi" w:hAnsiTheme="minorHAnsi" w:cstheme="minorHAnsi"/>
          <w:szCs w:val="22"/>
        </w:rPr>
        <w:t>nadále 1x ročně realizovat neformální setkání vedení školy s rodiči</w:t>
      </w:r>
    </w:p>
    <w:p w14:paraId="7B956838" w14:textId="77777777" w:rsidR="000B6797" w:rsidRPr="000B6797" w:rsidRDefault="000B6797" w:rsidP="005308FF">
      <w:pPr>
        <w:numPr>
          <w:ilvl w:val="0"/>
          <w:numId w:val="9"/>
        </w:numPr>
        <w:shd w:val="clear" w:color="auto" w:fill="FFFFFF"/>
        <w:rPr>
          <w:rFonts w:asciiTheme="minorHAnsi" w:hAnsiTheme="minorHAnsi" w:cstheme="minorHAnsi"/>
          <w:szCs w:val="22"/>
        </w:rPr>
      </w:pPr>
      <w:r w:rsidRPr="000B6797">
        <w:rPr>
          <w:rFonts w:asciiTheme="minorHAnsi" w:hAnsiTheme="minorHAnsi" w:cstheme="minorHAnsi"/>
          <w:szCs w:val="22"/>
        </w:rPr>
        <w:t>nadále využívat pro efektivní řízení školy rozšířené vedení školy</w:t>
      </w:r>
    </w:p>
    <w:p w14:paraId="2DCC31A5" w14:textId="77777777" w:rsidR="000B6797" w:rsidRPr="000B6797" w:rsidRDefault="000B6797" w:rsidP="005308FF">
      <w:pPr>
        <w:numPr>
          <w:ilvl w:val="0"/>
          <w:numId w:val="9"/>
        </w:numPr>
        <w:shd w:val="clear" w:color="auto" w:fill="FFFFFF"/>
        <w:rPr>
          <w:rFonts w:asciiTheme="minorHAnsi" w:hAnsiTheme="minorHAnsi" w:cstheme="minorHAnsi"/>
          <w:szCs w:val="22"/>
        </w:rPr>
      </w:pPr>
      <w:r w:rsidRPr="000B6797">
        <w:rPr>
          <w:rFonts w:asciiTheme="minorHAnsi" w:hAnsiTheme="minorHAnsi" w:cstheme="minorHAnsi"/>
          <w:szCs w:val="22"/>
        </w:rPr>
        <w:t>nadále věnovat pozornost kvalitnímu obsazení ŠPP – vychovávat si i kvalitní kádrové rezervy</w:t>
      </w:r>
    </w:p>
    <w:p w14:paraId="0D993FD1" w14:textId="77777777" w:rsidR="000B6797" w:rsidRPr="000B6797" w:rsidRDefault="000B6797" w:rsidP="005308FF">
      <w:pPr>
        <w:numPr>
          <w:ilvl w:val="0"/>
          <w:numId w:val="9"/>
        </w:numPr>
        <w:shd w:val="clear" w:color="auto" w:fill="FFFFFF"/>
        <w:rPr>
          <w:rFonts w:asciiTheme="minorHAnsi" w:hAnsiTheme="minorHAnsi" w:cstheme="minorHAnsi"/>
          <w:szCs w:val="22"/>
        </w:rPr>
      </w:pPr>
      <w:r w:rsidRPr="000B6797">
        <w:rPr>
          <w:rFonts w:asciiTheme="minorHAnsi" w:hAnsiTheme="minorHAnsi" w:cstheme="minorHAnsi"/>
          <w:szCs w:val="22"/>
        </w:rPr>
        <w:t>realizovat spolupráci mezi pedagogy také vzájemnými hospitacemi</w:t>
      </w:r>
    </w:p>
    <w:p w14:paraId="4B31E33B" w14:textId="77777777" w:rsidR="000B6797" w:rsidRPr="000B6797" w:rsidRDefault="000B6797" w:rsidP="000B6797">
      <w:pPr>
        <w:numPr>
          <w:ilvl w:val="0"/>
          <w:numId w:val="8"/>
        </w:numPr>
        <w:jc w:val="both"/>
        <w:rPr>
          <w:rFonts w:asciiTheme="minorHAnsi" w:hAnsiTheme="minorHAnsi" w:cstheme="minorHAnsi"/>
          <w:b/>
          <w:i/>
          <w:szCs w:val="22"/>
          <w:u w:val="single"/>
        </w:rPr>
      </w:pPr>
      <w:r w:rsidRPr="000B6797">
        <w:rPr>
          <w:rFonts w:asciiTheme="minorHAnsi" w:hAnsiTheme="minorHAnsi" w:cstheme="minorHAnsi"/>
          <w:szCs w:val="22"/>
        </w:rPr>
        <w:t>i nadále zefektivňovat  pomoc rodičům i žákům při řešení problémů – pokračovat v nastavení jasných pravidel a systému komunikace</w:t>
      </w:r>
    </w:p>
    <w:p w14:paraId="53E73203" w14:textId="77777777" w:rsidR="000B6797" w:rsidRPr="000B6797" w:rsidRDefault="000B6797" w:rsidP="000B6797">
      <w:pPr>
        <w:numPr>
          <w:ilvl w:val="0"/>
          <w:numId w:val="8"/>
        </w:numPr>
        <w:shd w:val="clear" w:color="auto" w:fill="FFFFFF"/>
        <w:jc w:val="both"/>
        <w:rPr>
          <w:rFonts w:asciiTheme="minorHAnsi" w:hAnsiTheme="minorHAnsi" w:cstheme="minorHAnsi"/>
          <w:szCs w:val="22"/>
        </w:rPr>
      </w:pPr>
      <w:r w:rsidRPr="000B6797">
        <w:rPr>
          <w:rFonts w:asciiTheme="minorHAnsi" w:hAnsiTheme="minorHAnsi" w:cstheme="minorHAnsi"/>
          <w:szCs w:val="22"/>
        </w:rPr>
        <w:t>nadále realizovat ukázkové hodiny pro rodiče zejména na 1. stupni</w:t>
      </w:r>
    </w:p>
    <w:p w14:paraId="67768649" w14:textId="77777777" w:rsidR="000B6797" w:rsidRPr="000B6797" w:rsidRDefault="000B6797" w:rsidP="000B6797">
      <w:pPr>
        <w:numPr>
          <w:ilvl w:val="0"/>
          <w:numId w:val="8"/>
        </w:numPr>
        <w:shd w:val="clear" w:color="auto" w:fill="FFFFFF"/>
        <w:jc w:val="both"/>
        <w:rPr>
          <w:rFonts w:asciiTheme="minorHAnsi" w:hAnsiTheme="minorHAnsi" w:cstheme="minorHAnsi"/>
          <w:szCs w:val="22"/>
        </w:rPr>
      </w:pPr>
      <w:r w:rsidRPr="000B6797">
        <w:rPr>
          <w:rFonts w:asciiTheme="minorHAnsi" w:hAnsiTheme="minorHAnsi" w:cstheme="minorHAnsi"/>
          <w:szCs w:val="22"/>
        </w:rPr>
        <w:t>nadále preferovat upevňování dobrých vztahů v třídních kolektivech, individuální přístup k žákům prostřednictvím pravidelných třídnických hodin</w:t>
      </w:r>
    </w:p>
    <w:p w14:paraId="490A9F9F"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MS na 1. stupni rozdělit – 1.-3. ročník, 4.- 5. ročník</w:t>
      </w:r>
    </w:p>
    <w:p w14:paraId="379A6F54" w14:textId="77777777" w:rsidR="000B6797" w:rsidRPr="00EA10FF" w:rsidRDefault="000B6797" w:rsidP="00EA10FF">
      <w:pPr>
        <w:numPr>
          <w:ilvl w:val="0"/>
          <w:numId w:val="7"/>
        </w:numPr>
        <w:jc w:val="both"/>
        <w:rPr>
          <w:rFonts w:asciiTheme="minorHAnsi" w:hAnsiTheme="minorHAnsi" w:cstheme="minorHAnsi"/>
          <w:szCs w:val="22"/>
        </w:rPr>
      </w:pPr>
      <w:r w:rsidRPr="000B6797">
        <w:rPr>
          <w:rFonts w:asciiTheme="minorHAnsi" w:hAnsiTheme="minorHAnsi" w:cstheme="minorHAnsi"/>
          <w:szCs w:val="22"/>
        </w:rPr>
        <w:t>nadále pokračovat v budování kvalitních externích vztahů důležitých pro škol</w:t>
      </w:r>
    </w:p>
    <w:p w14:paraId="3AADB7D1" w14:textId="77777777" w:rsidR="000B6797" w:rsidRPr="000B6797" w:rsidRDefault="000B6797" w:rsidP="000B6797">
      <w:pPr>
        <w:jc w:val="both"/>
        <w:rPr>
          <w:rFonts w:asciiTheme="minorHAnsi" w:hAnsiTheme="minorHAnsi" w:cstheme="minorHAnsi"/>
          <w:b/>
          <w:i/>
          <w:szCs w:val="22"/>
          <w:u w:val="single"/>
        </w:rPr>
      </w:pPr>
    </w:p>
    <w:p w14:paraId="23DF5701" w14:textId="77777777" w:rsidR="005163B1" w:rsidRDefault="005163B1" w:rsidP="000B6797">
      <w:pPr>
        <w:jc w:val="both"/>
        <w:rPr>
          <w:rFonts w:asciiTheme="minorHAnsi" w:hAnsiTheme="minorHAnsi" w:cstheme="minorHAnsi"/>
          <w:b/>
          <w:i/>
          <w:szCs w:val="22"/>
          <w:u w:val="single"/>
        </w:rPr>
      </w:pPr>
    </w:p>
    <w:p w14:paraId="507B6D0F" w14:textId="77777777" w:rsidR="005163B1" w:rsidRDefault="005163B1" w:rsidP="000B6797">
      <w:pPr>
        <w:jc w:val="both"/>
        <w:rPr>
          <w:rFonts w:asciiTheme="minorHAnsi" w:hAnsiTheme="minorHAnsi" w:cstheme="minorHAnsi"/>
          <w:b/>
          <w:i/>
          <w:szCs w:val="22"/>
          <w:u w:val="single"/>
        </w:rPr>
      </w:pPr>
    </w:p>
    <w:p w14:paraId="35719FA6" w14:textId="4A1987CC" w:rsidR="000B6797" w:rsidRPr="000B6797" w:rsidRDefault="000B6797" w:rsidP="000B6797">
      <w:pPr>
        <w:jc w:val="both"/>
        <w:rPr>
          <w:rFonts w:asciiTheme="minorHAnsi" w:hAnsiTheme="minorHAnsi" w:cstheme="minorHAnsi"/>
          <w:b/>
          <w:i/>
          <w:szCs w:val="22"/>
          <w:u w:val="single"/>
        </w:rPr>
      </w:pPr>
      <w:r w:rsidRPr="000B6797">
        <w:rPr>
          <w:rFonts w:asciiTheme="minorHAnsi" w:hAnsiTheme="minorHAnsi" w:cstheme="minorHAnsi"/>
          <w:b/>
          <w:i/>
          <w:szCs w:val="22"/>
          <w:u w:val="single"/>
        </w:rPr>
        <w:lastRenderedPageBreak/>
        <w:t>Oblast mediální a propagační</w:t>
      </w:r>
    </w:p>
    <w:p w14:paraId="63066B29" w14:textId="77777777" w:rsidR="000B6797" w:rsidRPr="000B6797" w:rsidRDefault="000B6797" w:rsidP="000B6797">
      <w:pPr>
        <w:jc w:val="both"/>
        <w:rPr>
          <w:rFonts w:asciiTheme="minorHAnsi" w:hAnsiTheme="minorHAnsi" w:cstheme="minorHAnsi"/>
          <w:b/>
          <w:i/>
          <w:szCs w:val="22"/>
          <w:u w:val="single"/>
        </w:rPr>
      </w:pPr>
    </w:p>
    <w:p w14:paraId="0849E528"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spolupracovat s Moravskoslezským paktem zaměstnanosti v oblasti profesní přípravy žáků školy</w:t>
      </w:r>
    </w:p>
    <w:p w14:paraId="15E8DA2B"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využívat výhody zapojení školy do Asociace ředitelů základních škol</w:t>
      </w:r>
    </w:p>
    <w:p w14:paraId="210664A9"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 xml:space="preserve">využití prezentace školy vytvořené žáky </w:t>
      </w:r>
    </w:p>
    <w:p w14:paraId="0D507459"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propagace školy na sociálních sítích – vybudovat profil na síti Instagram, pokračovat v propagaci školy na FB,  a v Karvinském zpravodaji</w:t>
      </w:r>
    </w:p>
    <w:p w14:paraId="628C42B6"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 xml:space="preserve">nadále rozvíjet spolupráci s TV </w:t>
      </w:r>
      <w:proofErr w:type="spellStart"/>
      <w:r w:rsidRPr="000B6797">
        <w:rPr>
          <w:rFonts w:asciiTheme="minorHAnsi" w:hAnsiTheme="minorHAnsi" w:cstheme="minorHAnsi"/>
          <w:szCs w:val="22"/>
        </w:rPr>
        <w:t>Polar</w:t>
      </w:r>
      <w:proofErr w:type="spellEnd"/>
    </w:p>
    <w:p w14:paraId="39E82BCA"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pokračovat v pozitivní prezentaci žáků na veřejnosti - vystoupení např. trhy, výstavy žákovských prací i pedagogů školy</w:t>
      </w:r>
    </w:p>
    <w:p w14:paraId="1AE4BEE6"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b/>
          <w:szCs w:val="22"/>
        </w:rPr>
        <w:t>s</w:t>
      </w:r>
      <w:r w:rsidRPr="000B6797">
        <w:rPr>
          <w:rFonts w:asciiTheme="minorHAnsi" w:hAnsiTheme="minorHAnsi" w:cstheme="minorHAnsi"/>
          <w:szCs w:val="22"/>
        </w:rPr>
        <w:t>polupracovat i nadále s městským tiskem – vytvoření vlastní pravidelné rubriky, každý měsíc jedna propagace v tisku (co se nám povedlo, co chystáme, …).</w:t>
      </w:r>
    </w:p>
    <w:p w14:paraId="547C4137" w14:textId="77777777" w:rsidR="000B6797" w:rsidRPr="000B6797" w:rsidRDefault="000B6797" w:rsidP="000B6797">
      <w:pPr>
        <w:numPr>
          <w:ilvl w:val="0"/>
          <w:numId w:val="7"/>
        </w:numPr>
        <w:jc w:val="both"/>
        <w:rPr>
          <w:rFonts w:asciiTheme="minorHAnsi" w:hAnsiTheme="minorHAnsi" w:cstheme="minorHAnsi"/>
          <w:szCs w:val="22"/>
        </w:rPr>
      </w:pPr>
      <w:r w:rsidRPr="000B6797">
        <w:rPr>
          <w:rFonts w:asciiTheme="minorHAnsi" w:hAnsiTheme="minorHAnsi" w:cstheme="minorHAnsi"/>
          <w:szCs w:val="22"/>
        </w:rPr>
        <w:t>vytvořit školní kalendář – tvorba např. z nejúspěšnějších aktivit žáků MŠ a ZŠ, ŠD</w:t>
      </w:r>
    </w:p>
    <w:p w14:paraId="3DDEB5A5" w14:textId="77777777" w:rsidR="000B6797" w:rsidRPr="000B6797" w:rsidRDefault="000B6797" w:rsidP="000B6797">
      <w:pPr>
        <w:numPr>
          <w:ilvl w:val="0"/>
          <w:numId w:val="7"/>
        </w:numPr>
        <w:jc w:val="both"/>
        <w:rPr>
          <w:rFonts w:asciiTheme="minorHAnsi" w:hAnsiTheme="minorHAnsi" w:cstheme="minorHAnsi"/>
          <w:b/>
          <w:i/>
          <w:szCs w:val="22"/>
          <w:u w:val="single"/>
        </w:rPr>
      </w:pPr>
      <w:r w:rsidRPr="000B6797">
        <w:rPr>
          <w:rFonts w:asciiTheme="minorHAnsi" w:hAnsiTheme="minorHAnsi" w:cstheme="minorHAnsi"/>
          <w:szCs w:val="22"/>
        </w:rPr>
        <w:t>školní zvonění  - využít také relaxační, zklidňující hudbu</w:t>
      </w:r>
    </w:p>
    <w:p w14:paraId="23EB4C8A" w14:textId="77777777" w:rsidR="000B6797" w:rsidRPr="000B6797" w:rsidRDefault="000B6797" w:rsidP="000B6797">
      <w:pPr>
        <w:pStyle w:val="Odstavecseseznamem"/>
        <w:ind w:left="1080"/>
        <w:jc w:val="center"/>
        <w:rPr>
          <w:rFonts w:asciiTheme="minorHAnsi" w:hAnsiTheme="minorHAnsi"/>
          <w:b/>
          <w:i/>
          <w:szCs w:val="22"/>
          <w:u w:val="single"/>
        </w:rPr>
      </w:pPr>
    </w:p>
    <w:p w14:paraId="14E41C8F" w14:textId="77777777" w:rsidR="000B6797" w:rsidRPr="000B6797" w:rsidRDefault="000B6797" w:rsidP="000B6797">
      <w:pPr>
        <w:pStyle w:val="Odstavecseseznamem"/>
        <w:ind w:left="1080"/>
        <w:jc w:val="center"/>
        <w:rPr>
          <w:rFonts w:asciiTheme="minorHAnsi" w:hAnsiTheme="minorHAnsi"/>
          <w:b/>
          <w:i/>
          <w:szCs w:val="22"/>
          <w:u w:val="single"/>
        </w:rPr>
      </w:pPr>
    </w:p>
    <w:p w14:paraId="0E2845EF" w14:textId="77777777" w:rsidR="000B6797" w:rsidRPr="000B6797" w:rsidRDefault="000B6797" w:rsidP="000B6797">
      <w:pPr>
        <w:pStyle w:val="Odstavecseseznamem"/>
        <w:ind w:left="1080"/>
        <w:jc w:val="center"/>
        <w:rPr>
          <w:rFonts w:asciiTheme="minorHAnsi" w:hAnsiTheme="minorHAnsi"/>
          <w:b/>
          <w:i/>
          <w:szCs w:val="22"/>
          <w:u w:val="single"/>
        </w:rPr>
      </w:pPr>
    </w:p>
    <w:p w14:paraId="3A0FAD34" w14:textId="77777777" w:rsidR="000B6797" w:rsidRPr="000B6797" w:rsidRDefault="000B6797" w:rsidP="000B6797">
      <w:pPr>
        <w:pStyle w:val="Odstavecseseznamem"/>
        <w:ind w:left="1080"/>
        <w:jc w:val="center"/>
        <w:rPr>
          <w:rFonts w:asciiTheme="minorHAnsi" w:hAnsiTheme="minorHAnsi"/>
          <w:b/>
          <w:i/>
          <w:szCs w:val="22"/>
          <w:u w:val="single"/>
        </w:rPr>
      </w:pPr>
    </w:p>
    <w:p w14:paraId="06747365" w14:textId="77777777" w:rsidR="000B6797" w:rsidRPr="000B6797" w:rsidRDefault="000B6797" w:rsidP="000B6797">
      <w:pPr>
        <w:pStyle w:val="Odstavecseseznamem"/>
        <w:ind w:left="1080"/>
        <w:jc w:val="center"/>
        <w:rPr>
          <w:rFonts w:asciiTheme="minorHAnsi" w:hAnsiTheme="minorHAnsi"/>
          <w:b/>
          <w:i/>
          <w:szCs w:val="22"/>
          <w:u w:val="single"/>
        </w:rPr>
      </w:pPr>
    </w:p>
    <w:p w14:paraId="3C7B9274" w14:textId="77777777" w:rsidR="000B6797" w:rsidRPr="000B6797" w:rsidRDefault="000B6797" w:rsidP="000B6797">
      <w:pPr>
        <w:pStyle w:val="Odstavecseseznamem"/>
        <w:ind w:left="1080"/>
        <w:jc w:val="center"/>
        <w:rPr>
          <w:rFonts w:asciiTheme="minorHAnsi" w:hAnsiTheme="minorHAnsi"/>
          <w:b/>
          <w:i/>
          <w:szCs w:val="22"/>
          <w:u w:val="single"/>
        </w:rPr>
      </w:pPr>
    </w:p>
    <w:p w14:paraId="6BAE3EC9" w14:textId="77777777" w:rsidR="000B6797" w:rsidRPr="000B6797" w:rsidRDefault="000B6797" w:rsidP="000B6797">
      <w:pPr>
        <w:pStyle w:val="Odstavecseseznamem"/>
        <w:ind w:left="1080"/>
        <w:jc w:val="center"/>
        <w:rPr>
          <w:rFonts w:asciiTheme="minorHAnsi" w:hAnsiTheme="minorHAnsi"/>
          <w:b/>
          <w:i/>
          <w:szCs w:val="22"/>
          <w:u w:val="single"/>
        </w:rPr>
      </w:pPr>
    </w:p>
    <w:p w14:paraId="16AB8C46" w14:textId="77777777" w:rsidR="000B6797" w:rsidRPr="000B6797" w:rsidRDefault="000B6797" w:rsidP="000B6797">
      <w:pPr>
        <w:pStyle w:val="Odstavecseseznamem"/>
        <w:ind w:left="1080"/>
        <w:jc w:val="center"/>
        <w:rPr>
          <w:rFonts w:asciiTheme="minorHAnsi" w:hAnsiTheme="minorHAnsi"/>
          <w:b/>
          <w:i/>
          <w:szCs w:val="22"/>
          <w:u w:val="single"/>
        </w:rPr>
      </w:pPr>
    </w:p>
    <w:p w14:paraId="4E311898" w14:textId="77777777" w:rsidR="000B6797" w:rsidRPr="000B6797" w:rsidRDefault="000B6797" w:rsidP="000B6797">
      <w:pPr>
        <w:pStyle w:val="Odstavecseseznamem"/>
        <w:ind w:left="1080"/>
        <w:jc w:val="center"/>
        <w:rPr>
          <w:rFonts w:asciiTheme="minorHAnsi" w:hAnsiTheme="minorHAnsi"/>
          <w:b/>
          <w:i/>
          <w:szCs w:val="22"/>
          <w:u w:val="single"/>
        </w:rPr>
      </w:pPr>
    </w:p>
    <w:p w14:paraId="4C895DC7" w14:textId="77777777" w:rsidR="000B6797" w:rsidRPr="000B6797" w:rsidRDefault="000B6797" w:rsidP="000B6797">
      <w:pPr>
        <w:pStyle w:val="Odstavecseseznamem"/>
        <w:ind w:left="1080"/>
        <w:jc w:val="center"/>
        <w:rPr>
          <w:rFonts w:asciiTheme="minorHAnsi" w:hAnsiTheme="minorHAnsi"/>
          <w:b/>
          <w:i/>
          <w:szCs w:val="22"/>
          <w:u w:val="single"/>
        </w:rPr>
      </w:pPr>
    </w:p>
    <w:p w14:paraId="4CDF7DF9" w14:textId="77777777" w:rsidR="000B6797" w:rsidRPr="000B6797" w:rsidRDefault="000B6797" w:rsidP="000B6797">
      <w:pPr>
        <w:pStyle w:val="Odstavecseseznamem"/>
        <w:ind w:left="1080"/>
        <w:jc w:val="center"/>
        <w:rPr>
          <w:rFonts w:asciiTheme="minorHAnsi" w:hAnsiTheme="minorHAnsi"/>
          <w:b/>
          <w:i/>
          <w:szCs w:val="22"/>
          <w:u w:val="single"/>
        </w:rPr>
      </w:pPr>
    </w:p>
    <w:p w14:paraId="34F09BC4" w14:textId="77777777" w:rsidR="000B6797" w:rsidRPr="00AE039C" w:rsidRDefault="000B6797" w:rsidP="000B6797">
      <w:pPr>
        <w:pStyle w:val="Odstavecseseznamem"/>
        <w:ind w:left="1080"/>
        <w:jc w:val="center"/>
        <w:rPr>
          <w:rFonts w:asciiTheme="minorHAnsi" w:hAnsiTheme="minorHAnsi"/>
          <w:b/>
          <w:i/>
          <w:color w:val="FF0000"/>
          <w:szCs w:val="22"/>
          <w:u w:val="single"/>
        </w:rPr>
      </w:pPr>
    </w:p>
    <w:p w14:paraId="0D946DAC" w14:textId="77777777" w:rsidR="000B6797" w:rsidRPr="00AE039C" w:rsidRDefault="000B6797" w:rsidP="000B6797">
      <w:pPr>
        <w:pStyle w:val="Odstavecseseznamem"/>
        <w:ind w:left="1080"/>
        <w:jc w:val="center"/>
        <w:rPr>
          <w:rFonts w:asciiTheme="minorHAnsi" w:hAnsiTheme="minorHAnsi"/>
          <w:b/>
          <w:i/>
          <w:color w:val="FF0000"/>
          <w:szCs w:val="22"/>
          <w:u w:val="single"/>
        </w:rPr>
      </w:pPr>
    </w:p>
    <w:p w14:paraId="12400D32" w14:textId="77777777" w:rsidR="000B6797" w:rsidRPr="00AE039C" w:rsidRDefault="000B6797" w:rsidP="000B6797">
      <w:pPr>
        <w:pStyle w:val="Odstavecseseznamem"/>
        <w:ind w:left="1080"/>
        <w:jc w:val="center"/>
        <w:rPr>
          <w:rFonts w:asciiTheme="minorHAnsi" w:hAnsiTheme="minorHAnsi"/>
          <w:b/>
          <w:i/>
          <w:color w:val="FF0000"/>
          <w:szCs w:val="22"/>
          <w:u w:val="single"/>
        </w:rPr>
      </w:pPr>
    </w:p>
    <w:p w14:paraId="3E46E2FF" w14:textId="77777777" w:rsidR="000B6797" w:rsidRPr="00AE039C" w:rsidRDefault="000B6797" w:rsidP="000B6797">
      <w:pPr>
        <w:pStyle w:val="Odstavecseseznamem"/>
        <w:ind w:left="1080"/>
        <w:jc w:val="center"/>
        <w:rPr>
          <w:rFonts w:asciiTheme="minorHAnsi" w:hAnsiTheme="minorHAnsi"/>
          <w:b/>
          <w:i/>
          <w:color w:val="FF0000"/>
          <w:szCs w:val="22"/>
          <w:u w:val="single"/>
        </w:rPr>
      </w:pPr>
    </w:p>
    <w:p w14:paraId="407F3471" w14:textId="77777777" w:rsidR="000B6797" w:rsidRPr="00AE039C" w:rsidRDefault="000B6797" w:rsidP="000B6797">
      <w:pPr>
        <w:pStyle w:val="Odstavecseseznamem"/>
        <w:ind w:left="1080"/>
        <w:jc w:val="center"/>
        <w:rPr>
          <w:rFonts w:asciiTheme="minorHAnsi" w:hAnsiTheme="minorHAnsi"/>
          <w:b/>
          <w:i/>
          <w:color w:val="FF0000"/>
          <w:szCs w:val="22"/>
          <w:u w:val="single"/>
        </w:rPr>
      </w:pPr>
    </w:p>
    <w:p w14:paraId="6B0BAACA" w14:textId="77777777" w:rsidR="000B6797" w:rsidRPr="00AE039C" w:rsidRDefault="000B6797" w:rsidP="000C7E4C">
      <w:pPr>
        <w:jc w:val="center"/>
        <w:rPr>
          <w:rFonts w:asciiTheme="minorHAnsi" w:hAnsiTheme="minorHAnsi" w:cs="Arial"/>
          <w:b/>
          <w:i/>
          <w:color w:val="FF0000"/>
          <w:szCs w:val="22"/>
          <w:u w:val="single"/>
        </w:rPr>
      </w:pPr>
    </w:p>
    <w:p w14:paraId="39A3FC1F" w14:textId="77777777" w:rsidR="002943F7" w:rsidRPr="00AE039C" w:rsidRDefault="002943F7" w:rsidP="000C7E4C">
      <w:pPr>
        <w:pStyle w:val="Odstavecseseznamem"/>
        <w:ind w:left="567"/>
        <w:jc w:val="center"/>
        <w:rPr>
          <w:rFonts w:asciiTheme="minorHAnsi" w:hAnsiTheme="minorHAnsi" w:cs="Arial"/>
          <w:b/>
          <w:i/>
          <w:color w:val="FF0000"/>
          <w:szCs w:val="22"/>
          <w:u w:val="single"/>
        </w:rPr>
      </w:pPr>
    </w:p>
    <w:p w14:paraId="630C0B19" w14:textId="77777777" w:rsidR="00BB42F5" w:rsidRPr="00AE039C" w:rsidRDefault="00BB42F5" w:rsidP="00BB42F5">
      <w:pPr>
        <w:ind w:left="567"/>
        <w:jc w:val="center"/>
        <w:rPr>
          <w:rFonts w:asciiTheme="minorHAnsi" w:hAnsiTheme="minorHAnsi"/>
          <w:b/>
          <w:i/>
          <w:color w:val="FF0000"/>
          <w:szCs w:val="22"/>
          <w:u w:val="single"/>
        </w:rPr>
      </w:pPr>
    </w:p>
    <w:p w14:paraId="6012B61E" w14:textId="77777777" w:rsidR="00303D29" w:rsidRPr="00AE039C" w:rsidRDefault="00303D29" w:rsidP="00C84A90">
      <w:pPr>
        <w:jc w:val="both"/>
        <w:rPr>
          <w:rFonts w:asciiTheme="minorHAnsi" w:hAnsiTheme="minorHAnsi" w:cstheme="minorHAnsi"/>
          <w:b/>
          <w:i/>
          <w:color w:val="FF0000"/>
          <w:szCs w:val="22"/>
          <w:u w:val="single"/>
        </w:rPr>
      </w:pPr>
    </w:p>
    <w:p w14:paraId="48E1764A" w14:textId="77777777" w:rsidR="00303D29" w:rsidRPr="00AE039C" w:rsidRDefault="00303D29" w:rsidP="00303D29">
      <w:pPr>
        <w:ind w:left="720"/>
        <w:jc w:val="both"/>
        <w:rPr>
          <w:rFonts w:asciiTheme="minorHAnsi" w:hAnsiTheme="minorHAnsi" w:cstheme="minorHAnsi"/>
          <w:b/>
          <w:i/>
          <w:color w:val="FF0000"/>
          <w:szCs w:val="22"/>
          <w:u w:val="single"/>
        </w:rPr>
      </w:pPr>
    </w:p>
    <w:p w14:paraId="0C83C31D" w14:textId="77777777" w:rsidR="00303D29" w:rsidRPr="00AE039C" w:rsidRDefault="00303D29" w:rsidP="00606110">
      <w:pPr>
        <w:jc w:val="both"/>
        <w:rPr>
          <w:rFonts w:asciiTheme="minorHAnsi" w:hAnsiTheme="minorHAnsi" w:cstheme="minorHAnsi"/>
          <w:b/>
          <w:i/>
          <w:color w:val="FF0000"/>
          <w:szCs w:val="22"/>
          <w:u w:val="single"/>
        </w:rPr>
      </w:pPr>
    </w:p>
    <w:p w14:paraId="35E0D4ED" w14:textId="77777777" w:rsidR="00303D29" w:rsidRPr="00AE039C" w:rsidRDefault="00303D29" w:rsidP="00606110">
      <w:pPr>
        <w:jc w:val="both"/>
        <w:rPr>
          <w:rFonts w:asciiTheme="minorHAnsi" w:hAnsiTheme="minorHAnsi" w:cstheme="minorHAnsi"/>
          <w:b/>
          <w:i/>
          <w:color w:val="FF0000"/>
          <w:szCs w:val="22"/>
          <w:u w:val="single"/>
        </w:rPr>
      </w:pPr>
    </w:p>
    <w:p w14:paraId="0D555414" w14:textId="77777777" w:rsidR="00303D29" w:rsidRPr="00AE039C" w:rsidRDefault="00303D29" w:rsidP="00606110">
      <w:pPr>
        <w:jc w:val="both"/>
        <w:rPr>
          <w:rFonts w:asciiTheme="minorHAnsi" w:hAnsiTheme="minorHAnsi" w:cstheme="minorHAnsi"/>
          <w:b/>
          <w:i/>
          <w:color w:val="FF0000"/>
          <w:szCs w:val="22"/>
          <w:u w:val="single"/>
        </w:rPr>
      </w:pPr>
    </w:p>
    <w:p w14:paraId="1D873DC9" w14:textId="77777777" w:rsidR="00806EF2" w:rsidRPr="00AE039C" w:rsidRDefault="00806EF2" w:rsidP="00806EF2">
      <w:pPr>
        <w:autoSpaceDE w:val="0"/>
        <w:autoSpaceDN w:val="0"/>
        <w:adjustRightInd w:val="0"/>
        <w:rPr>
          <w:rFonts w:asciiTheme="minorHAnsi" w:hAnsiTheme="minorHAnsi" w:cstheme="minorHAnsi"/>
          <w:color w:val="FF0000"/>
          <w:szCs w:val="22"/>
        </w:rPr>
      </w:pPr>
    </w:p>
    <w:p w14:paraId="685A1C89" w14:textId="77777777" w:rsidR="00F02609" w:rsidRPr="00AE039C" w:rsidRDefault="00F02609" w:rsidP="00806EF2">
      <w:pPr>
        <w:autoSpaceDE w:val="0"/>
        <w:autoSpaceDN w:val="0"/>
        <w:adjustRightInd w:val="0"/>
        <w:rPr>
          <w:rFonts w:asciiTheme="minorHAnsi" w:hAnsiTheme="minorHAnsi" w:cstheme="minorHAnsi"/>
          <w:color w:val="FF0000"/>
          <w:szCs w:val="22"/>
        </w:rPr>
      </w:pPr>
    </w:p>
    <w:p w14:paraId="6405AFC6" w14:textId="77777777" w:rsidR="00F02609" w:rsidRPr="00AE039C" w:rsidRDefault="00F02609" w:rsidP="00806EF2">
      <w:pPr>
        <w:autoSpaceDE w:val="0"/>
        <w:autoSpaceDN w:val="0"/>
        <w:adjustRightInd w:val="0"/>
        <w:rPr>
          <w:rFonts w:asciiTheme="minorHAnsi" w:hAnsiTheme="minorHAnsi" w:cstheme="minorHAnsi"/>
          <w:color w:val="FF0000"/>
          <w:szCs w:val="22"/>
        </w:rPr>
      </w:pPr>
    </w:p>
    <w:p w14:paraId="4935305F" w14:textId="77777777" w:rsidR="00F02609" w:rsidRPr="00AE039C" w:rsidRDefault="00F02609" w:rsidP="00806EF2">
      <w:pPr>
        <w:autoSpaceDE w:val="0"/>
        <w:autoSpaceDN w:val="0"/>
        <w:adjustRightInd w:val="0"/>
        <w:rPr>
          <w:rFonts w:asciiTheme="minorHAnsi" w:hAnsiTheme="minorHAnsi" w:cstheme="minorHAnsi"/>
          <w:color w:val="FF0000"/>
          <w:szCs w:val="22"/>
        </w:rPr>
      </w:pPr>
    </w:p>
    <w:p w14:paraId="188D8681" w14:textId="77777777" w:rsidR="00F02609" w:rsidRDefault="00F02609" w:rsidP="00806EF2">
      <w:pPr>
        <w:autoSpaceDE w:val="0"/>
        <w:autoSpaceDN w:val="0"/>
        <w:adjustRightInd w:val="0"/>
        <w:rPr>
          <w:rFonts w:asciiTheme="minorHAnsi" w:hAnsiTheme="minorHAnsi" w:cstheme="minorHAnsi"/>
          <w:color w:val="FF0000"/>
          <w:szCs w:val="22"/>
        </w:rPr>
      </w:pPr>
    </w:p>
    <w:p w14:paraId="086DBC1D" w14:textId="77777777" w:rsidR="00EA10FF" w:rsidRDefault="00EA10FF" w:rsidP="00806EF2">
      <w:pPr>
        <w:autoSpaceDE w:val="0"/>
        <w:autoSpaceDN w:val="0"/>
        <w:adjustRightInd w:val="0"/>
        <w:rPr>
          <w:rFonts w:asciiTheme="minorHAnsi" w:hAnsiTheme="minorHAnsi" w:cstheme="minorHAnsi"/>
          <w:color w:val="FF0000"/>
          <w:szCs w:val="22"/>
        </w:rPr>
      </w:pPr>
    </w:p>
    <w:p w14:paraId="74D64F51" w14:textId="6EB609FE" w:rsidR="00EA10FF" w:rsidRDefault="00EA10FF" w:rsidP="00806EF2">
      <w:pPr>
        <w:autoSpaceDE w:val="0"/>
        <w:autoSpaceDN w:val="0"/>
        <w:adjustRightInd w:val="0"/>
        <w:rPr>
          <w:rFonts w:asciiTheme="minorHAnsi" w:hAnsiTheme="minorHAnsi" w:cstheme="minorHAnsi"/>
          <w:color w:val="FF0000"/>
          <w:szCs w:val="22"/>
        </w:rPr>
      </w:pPr>
    </w:p>
    <w:p w14:paraId="58AA4165" w14:textId="169B9DBB" w:rsidR="00A801F0" w:rsidRDefault="00A801F0" w:rsidP="00806EF2">
      <w:pPr>
        <w:autoSpaceDE w:val="0"/>
        <w:autoSpaceDN w:val="0"/>
        <w:adjustRightInd w:val="0"/>
        <w:rPr>
          <w:rFonts w:asciiTheme="minorHAnsi" w:hAnsiTheme="minorHAnsi" w:cstheme="minorHAnsi"/>
          <w:color w:val="FF0000"/>
          <w:szCs w:val="22"/>
        </w:rPr>
      </w:pPr>
    </w:p>
    <w:p w14:paraId="6AFEC0D5" w14:textId="4A38AA88" w:rsidR="00A801F0" w:rsidRDefault="00A801F0" w:rsidP="00806EF2">
      <w:pPr>
        <w:autoSpaceDE w:val="0"/>
        <w:autoSpaceDN w:val="0"/>
        <w:adjustRightInd w:val="0"/>
        <w:rPr>
          <w:rFonts w:asciiTheme="minorHAnsi" w:hAnsiTheme="minorHAnsi" w:cstheme="minorHAnsi"/>
          <w:color w:val="FF0000"/>
          <w:szCs w:val="22"/>
        </w:rPr>
      </w:pPr>
    </w:p>
    <w:p w14:paraId="7AF306AF" w14:textId="77777777" w:rsidR="00A801F0" w:rsidRDefault="00A801F0" w:rsidP="00806EF2">
      <w:pPr>
        <w:autoSpaceDE w:val="0"/>
        <w:autoSpaceDN w:val="0"/>
        <w:adjustRightInd w:val="0"/>
        <w:rPr>
          <w:rFonts w:asciiTheme="minorHAnsi" w:hAnsiTheme="minorHAnsi" w:cstheme="minorHAnsi"/>
          <w:color w:val="FF0000"/>
          <w:szCs w:val="22"/>
        </w:rPr>
      </w:pPr>
    </w:p>
    <w:p w14:paraId="5CADCBC3" w14:textId="77777777" w:rsidR="00EA10FF" w:rsidRPr="00AE039C" w:rsidRDefault="00EA10FF" w:rsidP="00806EF2">
      <w:pPr>
        <w:autoSpaceDE w:val="0"/>
        <w:autoSpaceDN w:val="0"/>
        <w:adjustRightInd w:val="0"/>
        <w:rPr>
          <w:rFonts w:asciiTheme="minorHAnsi" w:hAnsiTheme="minorHAnsi" w:cstheme="minorHAnsi"/>
          <w:color w:val="FF0000"/>
          <w:szCs w:val="22"/>
        </w:rPr>
      </w:pPr>
    </w:p>
    <w:p w14:paraId="126EE311" w14:textId="77777777" w:rsidR="00F02609" w:rsidRPr="00AE039C" w:rsidRDefault="00F02609" w:rsidP="00806EF2">
      <w:pPr>
        <w:autoSpaceDE w:val="0"/>
        <w:autoSpaceDN w:val="0"/>
        <w:adjustRightInd w:val="0"/>
        <w:rPr>
          <w:rFonts w:asciiTheme="minorHAnsi" w:hAnsiTheme="minorHAnsi" w:cstheme="minorHAnsi"/>
          <w:color w:val="FF0000"/>
          <w:szCs w:val="22"/>
        </w:rPr>
      </w:pPr>
    </w:p>
    <w:p w14:paraId="4309B3E1" w14:textId="77777777" w:rsidR="002456D5" w:rsidRPr="00AE039C" w:rsidRDefault="002456D5" w:rsidP="00C84A90">
      <w:pPr>
        <w:rPr>
          <w:rFonts w:asciiTheme="minorHAnsi" w:hAnsiTheme="minorHAnsi" w:cstheme="minorHAnsi"/>
          <w:color w:val="FF0000"/>
          <w:szCs w:val="22"/>
        </w:rPr>
      </w:pPr>
    </w:p>
    <w:p w14:paraId="3DB9F30A" w14:textId="77777777" w:rsidR="002456D5" w:rsidRPr="00AE039C" w:rsidRDefault="002456D5" w:rsidP="004A33B3">
      <w:pPr>
        <w:ind w:left="567"/>
        <w:rPr>
          <w:rFonts w:asciiTheme="minorHAnsi" w:hAnsiTheme="minorHAnsi" w:cs="Arial"/>
          <w:b/>
          <w:i/>
          <w:color w:val="FF0000"/>
          <w:szCs w:val="22"/>
          <w:u w:val="single"/>
        </w:rPr>
      </w:pPr>
    </w:p>
    <w:p w14:paraId="21ADAD5D" w14:textId="77777777" w:rsidR="00FC482B" w:rsidRPr="00AE039C" w:rsidRDefault="00FC482B" w:rsidP="004A33B3">
      <w:pPr>
        <w:ind w:left="567"/>
        <w:rPr>
          <w:rFonts w:asciiTheme="minorHAnsi" w:hAnsiTheme="minorHAnsi" w:cs="Arial"/>
          <w:b/>
          <w:i/>
          <w:color w:val="FF0000"/>
          <w:szCs w:val="22"/>
          <w:u w:val="single"/>
        </w:rPr>
      </w:pPr>
    </w:p>
    <w:p w14:paraId="1EE07D63" w14:textId="77777777" w:rsidR="004A33B3" w:rsidRPr="00110586" w:rsidRDefault="004A33B3" w:rsidP="004A33B3">
      <w:pPr>
        <w:ind w:left="567"/>
        <w:jc w:val="center"/>
        <w:rPr>
          <w:rFonts w:asciiTheme="minorHAnsi" w:hAnsiTheme="minorHAnsi" w:cs="Arial"/>
          <w:b/>
          <w:i/>
          <w:szCs w:val="22"/>
          <w:u w:val="single"/>
        </w:rPr>
      </w:pPr>
      <w:r w:rsidRPr="00110586">
        <w:rPr>
          <w:rFonts w:asciiTheme="minorHAnsi" w:hAnsiTheme="minorHAnsi" w:cs="Arial"/>
          <w:b/>
          <w:i/>
          <w:szCs w:val="22"/>
          <w:u w:val="single"/>
        </w:rPr>
        <w:t xml:space="preserve">6.Školní vzdělávací programy </w:t>
      </w:r>
    </w:p>
    <w:p w14:paraId="25370613" w14:textId="77777777" w:rsidR="004A33B3" w:rsidRPr="00110586" w:rsidRDefault="004A33B3" w:rsidP="004A33B3">
      <w:pPr>
        <w:ind w:left="567"/>
        <w:jc w:val="both"/>
        <w:rPr>
          <w:rFonts w:asciiTheme="minorHAnsi" w:hAnsiTheme="minorHAnsi"/>
          <w:szCs w:val="22"/>
        </w:rPr>
      </w:pPr>
    </w:p>
    <w:p w14:paraId="4AF0C8D7" w14:textId="77777777" w:rsidR="004A33B3" w:rsidRPr="00110586" w:rsidRDefault="004A33B3" w:rsidP="004A33B3">
      <w:pPr>
        <w:ind w:left="567" w:firstLine="141"/>
        <w:rPr>
          <w:rFonts w:asciiTheme="minorHAnsi" w:hAnsiTheme="minorHAnsi" w:cs="Arial"/>
          <w:i/>
          <w:szCs w:val="22"/>
          <w:u w:val="single"/>
        </w:rPr>
      </w:pPr>
      <w:r w:rsidRPr="00110586">
        <w:rPr>
          <w:rFonts w:asciiTheme="minorHAnsi" w:hAnsiTheme="minorHAnsi" w:cs="Arial"/>
          <w:i/>
          <w:szCs w:val="22"/>
          <w:u w:val="single"/>
        </w:rPr>
        <w:t>Mateřská škola</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6"/>
        <w:gridCol w:w="2252"/>
      </w:tblGrid>
      <w:tr w:rsidR="001D3388" w:rsidRPr="00110586" w14:paraId="04F81EA2" w14:textId="77777777" w:rsidTr="00A866F4">
        <w:trPr>
          <w:trHeight w:val="287"/>
        </w:trPr>
        <w:tc>
          <w:tcPr>
            <w:tcW w:w="6665" w:type="dxa"/>
            <w:shd w:val="clear" w:color="auto" w:fill="E0E0E0"/>
          </w:tcPr>
          <w:p w14:paraId="1255B3F4" w14:textId="77777777" w:rsidR="004A33B3" w:rsidRPr="00110586" w:rsidRDefault="004A33B3" w:rsidP="00A866F4">
            <w:pPr>
              <w:jc w:val="center"/>
              <w:rPr>
                <w:rFonts w:asciiTheme="minorHAnsi" w:hAnsiTheme="minorHAnsi" w:cs="Arial"/>
                <w:b/>
                <w:szCs w:val="22"/>
              </w:rPr>
            </w:pPr>
            <w:r w:rsidRPr="00110586">
              <w:rPr>
                <w:rFonts w:asciiTheme="minorHAnsi" w:hAnsiTheme="minorHAnsi" w:cs="Arial"/>
                <w:b/>
                <w:szCs w:val="22"/>
              </w:rPr>
              <w:t>Vzdělávací program</w:t>
            </w:r>
          </w:p>
        </w:tc>
        <w:tc>
          <w:tcPr>
            <w:tcW w:w="2355" w:type="dxa"/>
            <w:shd w:val="clear" w:color="auto" w:fill="E0E0E0"/>
          </w:tcPr>
          <w:p w14:paraId="7CE554EE" w14:textId="77777777" w:rsidR="004A33B3" w:rsidRPr="00110586" w:rsidRDefault="004A33B3" w:rsidP="00A866F4">
            <w:pPr>
              <w:jc w:val="center"/>
              <w:rPr>
                <w:rFonts w:asciiTheme="minorHAnsi" w:hAnsiTheme="minorHAnsi" w:cs="Arial"/>
                <w:b/>
                <w:szCs w:val="22"/>
              </w:rPr>
            </w:pPr>
            <w:r w:rsidRPr="00110586">
              <w:rPr>
                <w:rFonts w:asciiTheme="minorHAnsi" w:hAnsiTheme="minorHAnsi" w:cs="Arial"/>
                <w:b/>
                <w:szCs w:val="22"/>
              </w:rPr>
              <w:t>zařazené třídy</w:t>
            </w:r>
          </w:p>
        </w:tc>
      </w:tr>
      <w:tr w:rsidR="001D3388" w:rsidRPr="00110586" w14:paraId="6E14536B" w14:textId="77777777" w:rsidTr="00A866F4">
        <w:trPr>
          <w:trHeight w:val="646"/>
        </w:trPr>
        <w:tc>
          <w:tcPr>
            <w:tcW w:w="6665" w:type="dxa"/>
          </w:tcPr>
          <w:p w14:paraId="3DBBDD2E" w14:textId="77777777" w:rsidR="004A33B3" w:rsidRPr="00110586" w:rsidRDefault="004A33B3" w:rsidP="00A866F4">
            <w:pPr>
              <w:spacing w:line="276" w:lineRule="auto"/>
              <w:rPr>
                <w:rFonts w:asciiTheme="minorHAnsi" w:hAnsiTheme="minorHAnsi" w:cs="Arial"/>
                <w:szCs w:val="22"/>
              </w:rPr>
            </w:pPr>
            <w:r w:rsidRPr="00110586">
              <w:rPr>
                <w:rFonts w:asciiTheme="minorHAnsi" w:hAnsiTheme="minorHAnsi" w:cs="Arial"/>
                <w:szCs w:val="22"/>
              </w:rPr>
              <w:t xml:space="preserve">Školní vzdělávací program pro předškolní vzdělávání – Společně za poznáním, ZŠ </w:t>
            </w:r>
            <w:proofErr w:type="spellStart"/>
            <w:r w:rsidRPr="00110586">
              <w:rPr>
                <w:rFonts w:asciiTheme="minorHAnsi" w:hAnsiTheme="minorHAnsi" w:cs="Arial"/>
                <w:szCs w:val="22"/>
              </w:rPr>
              <w:t>Pr</w:t>
            </w:r>
            <w:proofErr w:type="spellEnd"/>
            <w:r w:rsidRPr="00110586">
              <w:rPr>
                <w:rFonts w:asciiTheme="minorHAnsi" w:hAnsiTheme="minorHAnsi" w:cs="Arial"/>
                <w:szCs w:val="22"/>
              </w:rPr>
              <w:t>/ 872/2021</w:t>
            </w:r>
          </w:p>
        </w:tc>
        <w:tc>
          <w:tcPr>
            <w:tcW w:w="2355" w:type="dxa"/>
          </w:tcPr>
          <w:p w14:paraId="6B210D9E" w14:textId="77777777" w:rsidR="004A33B3" w:rsidRPr="00110586" w:rsidRDefault="004A33B3" w:rsidP="00A866F4">
            <w:pPr>
              <w:spacing w:line="276" w:lineRule="auto"/>
              <w:jc w:val="center"/>
              <w:rPr>
                <w:rFonts w:asciiTheme="minorHAnsi" w:hAnsiTheme="minorHAnsi" w:cs="Arial"/>
                <w:szCs w:val="22"/>
              </w:rPr>
            </w:pPr>
            <w:r w:rsidRPr="00110586">
              <w:rPr>
                <w:rFonts w:asciiTheme="minorHAnsi" w:hAnsiTheme="minorHAnsi" w:cs="Arial"/>
                <w:szCs w:val="22"/>
              </w:rPr>
              <w:t>Motýlci, Berušky, Medvídci, Veverky</w:t>
            </w:r>
          </w:p>
        </w:tc>
      </w:tr>
    </w:tbl>
    <w:p w14:paraId="1CD114CD" w14:textId="77777777" w:rsidR="00AA6955" w:rsidRPr="00AE039C" w:rsidRDefault="00AA6955" w:rsidP="00AA6955">
      <w:pPr>
        <w:rPr>
          <w:rFonts w:asciiTheme="minorHAnsi" w:hAnsiTheme="minorHAnsi" w:cs="Arial"/>
          <w:b/>
          <w:color w:val="FF0000"/>
          <w:szCs w:val="22"/>
          <w:u w:val="single"/>
        </w:rPr>
      </w:pPr>
    </w:p>
    <w:p w14:paraId="1C17C9BA" w14:textId="77777777" w:rsidR="00BC49DF" w:rsidRPr="00AE039C" w:rsidRDefault="00BC49DF" w:rsidP="008906E4">
      <w:pPr>
        <w:ind w:left="567"/>
        <w:jc w:val="center"/>
        <w:rPr>
          <w:rFonts w:asciiTheme="minorHAnsi" w:hAnsiTheme="minorHAnsi" w:cs="Arial"/>
          <w:b/>
          <w:color w:val="FF0000"/>
          <w:szCs w:val="22"/>
          <w:u w:val="single"/>
        </w:rPr>
      </w:pPr>
    </w:p>
    <w:p w14:paraId="57A2A276" w14:textId="77777777" w:rsidR="00AA6955" w:rsidRPr="00EA10FF" w:rsidRDefault="00AA6955" w:rsidP="00AA6955">
      <w:pPr>
        <w:spacing w:line="276" w:lineRule="auto"/>
        <w:ind w:firstLine="708"/>
        <w:rPr>
          <w:rFonts w:asciiTheme="minorHAnsi" w:hAnsiTheme="minorHAnsi" w:cs="Arial"/>
          <w:i/>
          <w:szCs w:val="22"/>
          <w:u w:val="single"/>
        </w:rPr>
      </w:pPr>
      <w:r w:rsidRPr="00EA10FF">
        <w:rPr>
          <w:rFonts w:asciiTheme="minorHAnsi" w:hAnsiTheme="minorHAnsi" w:cs="Arial"/>
          <w:i/>
          <w:szCs w:val="22"/>
          <w:u w:val="single"/>
        </w:rPr>
        <w:t>Základní škola</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6"/>
        <w:gridCol w:w="2282"/>
      </w:tblGrid>
      <w:tr w:rsidR="001D3388" w:rsidRPr="00EA10FF" w14:paraId="3F772005" w14:textId="77777777" w:rsidTr="00954546">
        <w:trPr>
          <w:trHeight w:val="321"/>
        </w:trPr>
        <w:tc>
          <w:tcPr>
            <w:tcW w:w="6699" w:type="dxa"/>
            <w:shd w:val="clear" w:color="auto" w:fill="E0E0E0"/>
          </w:tcPr>
          <w:p w14:paraId="153F640F" w14:textId="77777777" w:rsidR="00AA6955" w:rsidRPr="00EA10FF" w:rsidRDefault="00AA6955" w:rsidP="00954546">
            <w:pPr>
              <w:jc w:val="center"/>
              <w:rPr>
                <w:rFonts w:asciiTheme="minorHAnsi" w:hAnsiTheme="minorHAnsi" w:cs="Arial"/>
                <w:b/>
                <w:szCs w:val="22"/>
              </w:rPr>
            </w:pPr>
            <w:r w:rsidRPr="00EA10FF">
              <w:rPr>
                <w:rFonts w:asciiTheme="minorHAnsi" w:hAnsiTheme="minorHAnsi" w:cs="Arial"/>
                <w:b/>
                <w:szCs w:val="22"/>
              </w:rPr>
              <w:t>Vzdělávací program</w:t>
            </w:r>
          </w:p>
        </w:tc>
        <w:tc>
          <w:tcPr>
            <w:tcW w:w="2367" w:type="dxa"/>
            <w:shd w:val="clear" w:color="auto" w:fill="E0E0E0"/>
          </w:tcPr>
          <w:p w14:paraId="3BEE4919" w14:textId="77777777" w:rsidR="00AA6955" w:rsidRPr="00EA10FF" w:rsidRDefault="00AA6955" w:rsidP="00954546">
            <w:pPr>
              <w:jc w:val="center"/>
              <w:rPr>
                <w:rFonts w:asciiTheme="minorHAnsi" w:hAnsiTheme="minorHAnsi" w:cs="Arial"/>
                <w:b/>
                <w:szCs w:val="22"/>
              </w:rPr>
            </w:pPr>
            <w:r w:rsidRPr="00EA10FF">
              <w:rPr>
                <w:rFonts w:asciiTheme="minorHAnsi" w:hAnsiTheme="minorHAnsi" w:cs="Arial"/>
                <w:b/>
                <w:szCs w:val="22"/>
              </w:rPr>
              <w:t>zařazené třídy</w:t>
            </w:r>
          </w:p>
        </w:tc>
      </w:tr>
      <w:tr w:rsidR="001D3388" w:rsidRPr="00EA10FF" w14:paraId="38BDF6E3" w14:textId="77777777" w:rsidTr="00954546">
        <w:trPr>
          <w:trHeight w:val="630"/>
        </w:trPr>
        <w:tc>
          <w:tcPr>
            <w:tcW w:w="6699" w:type="dxa"/>
          </w:tcPr>
          <w:p w14:paraId="581434C9" w14:textId="77777777" w:rsidR="00AA6955" w:rsidRPr="00EA10FF" w:rsidRDefault="00AA6955" w:rsidP="00954546">
            <w:pPr>
              <w:jc w:val="center"/>
              <w:rPr>
                <w:rFonts w:asciiTheme="minorHAnsi" w:hAnsiTheme="minorHAnsi" w:cs="Arial"/>
                <w:szCs w:val="22"/>
              </w:rPr>
            </w:pPr>
            <w:r w:rsidRPr="00EA10FF">
              <w:rPr>
                <w:rFonts w:asciiTheme="minorHAnsi" w:hAnsiTheme="minorHAnsi" w:cs="Arial"/>
                <w:szCs w:val="22"/>
              </w:rPr>
              <w:t xml:space="preserve">Školní vzdělávací program pro základní vzdělávání - Prameny,   </w:t>
            </w:r>
            <w:r w:rsidR="002A13BC" w:rsidRPr="00EA10FF">
              <w:rPr>
                <w:rFonts w:asciiTheme="minorHAnsi" w:hAnsiTheme="minorHAnsi" w:cs="Arial"/>
                <w:szCs w:val="22"/>
              </w:rPr>
              <w:t xml:space="preserve">ZŠ </w:t>
            </w:r>
            <w:proofErr w:type="spellStart"/>
            <w:r w:rsidR="002A13BC" w:rsidRPr="00EA10FF">
              <w:rPr>
                <w:rFonts w:asciiTheme="minorHAnsi" w:hAnsiTheme="minorHAnsi" w:cs="Arial"/>
                <w:szCs w:val="22"/>
              </w:rPr>
              <w:t>Pr</w:t>
            </w:r>
            <w:proofErr w:type="spellEnd"/>
            <w:r w:rsidR="002A13BC" w:rsidRPr="00EA10FF">
              <w:rPr>
                <w:rFonts w:asciiTheme="minorHAnsi" w:hAnsiTheme="minorHAnsi" w:cs="Arial"/>
                <w:szCs w:val="22"/>
              </w:rPr>
              <w:t>/1080/2023</w:t>
            </w:r>
          </w:p>
        </w:tc>
        <w:tc>
          <w:tcPr>
            <w:tcW w:w="2367" w:type="dxa"/>
          </w:tcPr>
          <w:p w14:paraId="1A39DC1D" w14:textId="77777777" w:rsidR="00AA6955" w:rsidRPr="00EA10FF" w:rsidRDefault="00AA6955" w:rsidP="00954546">
            <w:pPr>
              <w:ind w:left="567"/>
              <w:rPr>
                <w:rFonts w:asciiTheme="minorHAnsi" w:hAnsiTheme="minorHAnsi" w:cs="Arial"/>
                <w:szCs w:val="22"/>
              </w:rPr>
            </w:pPr>
            <w:r w:rsidRPr="00EA10FF">
              <w:rPr>
                <w:rFonts w:asciiTheme="minorHAnsi" w:hAnsiTheme="minorHAnsi" w:cs="Arial"/>
                <w:szCs w:val="22"/>
              </w:rPr>
              <w:t>1.- 9.ročník</w:t>
            </w:r>
          </w:p>
        </w:tc>
      </w:tr>
    </w:tbl>
    <w:p w14:paraId="6AB53EB3" w14:textId="77777777" w:rsidR="00AA6955" w:rsidRPr="00EA10FF" w:rsidRDefault="00AA6955" w:rsidP="00AA6955">
      <w:pPr>
        <w:ind w:left="567"/>
        <w:jc w:val="right"/>
        <w:rPr>
          <w:rFonts w:asciiTheme="minorHAnsi" w:hAnsiTheme="minorHAnsi" w:cs="Arial"/>
          <w:caps/>
          <w:szCs w:val="22"/>
        </w:rPr>
      </w:pPr>
    </w:p>
    <w:p w14:paraId="463349DF" w14:textId="77777777" w:rsidR="00AA6955" w:rsidRPr="00EA10FF" w:rsidRDefault="00AA6955" w:rsidP="00AA6955">
      <w:pPr>
        <w:ind w:left="567"/>
        <w:rPr>
          <w:rFonts w:asciiTheme="minorHAnsi" w:hAnsiTheme="minorHAnsi" w:cs="Arial"/>
          <w:b/>
          <w:szCs w:val="22"/>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1842"/>
      </w:tblGrid>
      <w:tr w:rsidR="00EA10FF" w:rsidRPr="00EA10FF" w14:paraId="7E68D82F" w14:textId="77777777" w:rsidTr="00D35FF5">
        <w:trPr>
          <w:trHeight w:val="233"/>
        </w:trPr>
        <w:tc>
          <w:tcPr>
            <w:tcW w:w="6663" w:type="dxa"/>
            <w:tcBorders>
              <w:bottom w:val="single" w:sz="4" w:space="0" w:color="auto"/>
            </w:tcBorders>
            <w:shd w:val="clear" w:color="auto" w:fill="E0E0E0"/>
          </w:tcPr>
          <w:p w14:paraId="38A5B89E" w14:textId="77777777" w:rsidR="00AA6955" w:rsidRPr="00EA10FF" w:rsidRDefault="00625659" w:rsidP="00954546">
            <w:pPr>
              <w:jc w:val="center"/>
              <w:rPr>
                <w:rFonts w:asciiTheme="minorHAnsi" w:hAnsiTheme="minorHAnsi" w:cs="Arial"/>
                <w:b/>
                <w:szCs w:val="22"/>
              </w:rPr>
            </w:pPr>
            <w:proofErr w:type="gramStart"/>
            <w:r w:rsidRPr="00EA10FF">
              <w:rPr>
                <w:rFonts w:asciiTheme="minorHAnsi" w:hAnsiTheme="minorHAnsi" w:cs="Arial"/>
                <w:b/>
                <w:szCs w:val="22"/>
              </w:rPr>
              <w:t xml:space="preserve">Zájmové </w:t>
            </w:r>
            <w:r w:rsidR="0030595D" w:rsidRPr="00EA10FF">
              <w:rPr>
                <w:rFonts w:asciiTheme="minorHAnsi" w:hAnsiTheme="minorHAnsi" w:cs="Arial"/>
                <w:b/>
                <w:szCs w:val="22"/>
              </w:rPr>
              <w:t xml:space="preserve"> kroužky</w:t>
            </w:r>
            <w:proofErr w:type="gramEnd"/>
            <w:r w:rsidR="0030595D" w:rsidRPr="00EA10FF">
              <w:rPr>
                <w:rFonts w:asciiTheme="minorHAnsi" w:hAnsiTheme="minorHAnsi" w:cs="Arial"/>
                <w:b/>
                <w:szCs w:val="22"/>
              </w:rPr>
              <w:t xml:space="preserve"> k 30.9.2024</w:t>
            </w:r>
          </w:p>
        </w:tc>
        <w:tc>
          <w:tcPr>
            <w:tcW w:w="1842" w:type="dxa"/>
            <w:tcBorders>
              <w:bottom w:val="single" w:sz="4" w:space="0" w:color="auto"/>
            </w:tcBorders>
            <w:shd w:val="clear" w:color="auto" w:fill="E0E0E0"/>
          </w:tcPr>
          <w:p w14:paraId="48A85F9D" w14:textId="77777777" w:rsidR="00AA6955" w:rsidRPr="00EA10FF" w:rsidRDefault="00AA6955" w:rsidP="00954546">
            <w:pPr>
              <w:jc w:val="center"/>
              <w:rPr>
                <w:rFonts w:asciiTheme="minorHAnsi" w:hAnsiTheme="minorHAnsi" w:cs="Arial"/>
                <w:b/>
                <w:szCs w:val="22"/>
              </w:rPr>
            </w:pPr>
            <w:r w:rsidRPr="00EA10FF">
              <w:rPr>
                <w:rFonts w:asciiTheme="minorHAnsi" w:hAnsiTheme="minorHAnsi" w:cs="Arial"/>
                <w:b/>
                <w:szCs w:val="22"/>
              </w:rPr>
              <w:t>počet zařazených žáků</w:t>
            </w:r>
          </w:p>
        </w:tc>
      </w:tr>
      <w:tr w:rsidR="00EA10FF" w:rsidRPr="00EA10FF" w14:paraId="0F658F17" w14:textId="77777777" w:rsidTr="00632C78">
        <w:tblPrEx>
          <w:tblCellMar>
            <w:left w:w="70" w:type="dxa"/>
            <w:right w:w="70" w:type="dxa"/>
          </w:tblCellMar>
          <w:tblLook w:val="0000" w:firstRow="0" w:lastRow="0" w:firstColumn="0" w:lastColumn="0" w:noHBand="0" w:noVBand="0"/>
        </w:tblPrEx>
        <w:trPr>
          <w:trHeight w:val="133"/>
        </w:trPr>
        <w:tc>
          <w:tcPr>
            <w:tcW w:w="6663" w:type="dxa"/>
            <w:tcBorders>
              <w:top w:val="single" w:sz="4" w:space="0" w:color="auto"/>
              <w:left w:val="single" w:sz="4" w:space="0" w:color="auto"/>
              <w:bottom w:val="single" w:sz="4" w:space="0" w:color="auto"/>
              <w:right w:val="single" w:sz="4" w:space="0" w:color="auto"/>
            </w:tcBorders>
          </w:tcPr>
          <w:p w14:paraId="173A6E39" w14:textId="77777777" w:rsidR="00D73958" w:rsidRPr="00EA10FF" w:rsidRDefault="00D73958" w:rsidP="00632C78">
            <w:pPr>
              <w:tabs>
                <w:tab w:val="left" w:pos="3945"/>
              </w:tabs>
              <w:jc w:val="center"/>
              <w:rPr>
                <w:rFonts w:asciiTheme="minorHAnsi" w:hAnsiTheme="minorHAnsi" w:cs="Arial"/>
                <w:szCs w:val="22"/>
              </w:rPr>
            </w:pPr>
            <w:r w:rsidRPr="00EA10FF">
              <w:rPr>
                <w:rFonts w:asciiTheme="minorHAnsi" w:hAnsiTheme="minorHAnsi" w:cs="Arial"/>
                <w:szCs w:val="22"/>
              </w:rPr>
              <w:t xml:space="preserve">Cambridge </w:t>
            </w:r>
            <w:proofErr w:type="spellStart"/>
            <w:r w:rsidRPr="00EA10FF">
              <w:rPr>
                <w:rFonts w:asciiTheme="minorHAnsi" w:hAnsiTheme="minorHAnsi" w:cs="Arial"/>
                <w:szCs w:val="22"/>
              </w:rPr>
              <w:t>English</w:t>
            </w:r>
            <w:proofErr w:type="spellEnd"/>
            <w:r w:rsidRPr="00EA10FF">
              <w:rPr>
                <w:rFonts w:asciiTheme="minorHAnsi" w:hAnsiTheme="minorHAnsi" w:cs="Arial"/>
                <w:szCs w:val="22"/>
              </w:rPr>
              <w:t xml:space="preserve"> I.</w:t>
            </w:r>
          </w:p>
        </w:tc>
        <w:tc>
          <w:tcPr>
            <w:tcW w:w="1842" w:type="dxa"/>
            <w:tcBorders>
              <w:top w:val="single" w:sz="4" w:space="0" w:color="auto"/>
              <w:left w:val="single" w:sz="4" w:space="0" w:color="auto"/>
              <w:bottom w:val="single" w:sz="4" w:space="0" w:color="auto"/>
              <w:right w:val="single" w:sz="4" w:space="0" w:color="auto"/>
            </w:tcBorders>
          </w:tcPr>
          <w:p w14:paraId="37A350F5" w14:textId="77777777" w:rsidR="00D73958" w:rsidRPr="00EA10FF" w:rsidRDefault="00CC2C48" w:rsidP="00954546">
            <w:pPr>
              <w:jc w:val="center"/>
              <w:rPr>
                <w:rFonts w:asciiTheme="minorHAnsi" w:hAnsiTheme="minorHAnsi" w:cs="Arial"/>
                <w:szCs w:val="22"/>
              </w:rPr>
            </w:pPr>
            <w:r w:rsidRPr="00EA10FF">
              <w:rPr>
                <w:rFonts w:asciiTheme="minorHAnsi" w:hAnsiTheme="minorHAnsi" w:cs="Arial"/>
                <w:szCs w:val="22"/>
              </w:rPr>
              <w:t>20</w:t>
            </w:r>
          </w:p>
        </w:tc>
      </w:tr>
      <w:tr w:rsidR="00EA10FF" w:rsidRPr="00EA10FF" w14:paraId="2D33DFC4" w14:textId="77777777" w:rsidTr="00632C78">
        <w:tblPrEx>
          <w:tblCellMar>
            <w:left w:w="70" w:type="dxa"/>
            <w:right w:w="70" w:type="dxa"/>
          </w:tblCellMar>
          <w:tblLook w:val="0000" w:firstRow="0" w:lastRow="0" w:firstColumn="0" w:lastColumn="0" w:noHBand="0" w:noVBand="0"/>
        </w:tblPrEx>
        <w:trPr>
          <w:trHeight w:val="133"/>
        </w:trPr>
        <w:tc>
          <w:tcPr>
            <w:tcW w:w="6663" w:type="dxa"/>
            <w:tcBorders>
              <w:top w:val="single" w:sz="4" w:space="0" w:color="auto"/>
              <w:left w:val="single" w:sz="4" w:space="0" w:color="auto"/>
              <w:bottom w:val="single" w:sz="4" w:space="0" w:color="auto"/>
              <w:right w:val="single" w:sz="4" w:space="0" w:color="auto"/>
            </w:tcBorders>
          </w:tcPr>
          <w:p w14:paraId="462F0ECA" w14:textId="77777777" w:rsidR="00D73958" w:rsidRPr="00EA10FF" w:rsidRDefault="00D73958" w:rsidP="00632C78">
            <w:pPr>
              <w:tabs>
                <w:tab w:val="left" w:pos="3945"/>
              </w:tabs>
              <w:jc w:val="center"/>
              <w:rPr>
                <w:rFonts w:asciiTheme="minorHAnsi" w:hAnsiTheme="minorHAnsi" w:cs="Arial"/>
                <w:szCs w:val="22"/>
              </w:rPr>
            </w:pPr>
            <w:r w:rsidRPr="00EA10FF">
              <w:rPr>
                <w:rFonts w:asciiTheme="minorHAnsi" w:hAnsiTheme="minorHAnsi" w:cs="Arial"/>
                <w:szCs w:val="22"/>
              </w:rPr>
              <w:t xml:space="preserve">Cambridge </w:t>
            </w:r>
            <w:proofErr w:type="spellStart"/>
            <w:r w:rsidRPr="00EA10FF">
              <w:rPr>
                <w:rFonts w:asciiTheme="minorHAnsi" w:hAnsiTheme="minorHAnsi" w:cs="Arial"/>
                <w:szCs w:val="22"/>
              </w:rPr>
              <w:t>English</w:t>
            </w:r>
            <w:proofErr w:type="spellEnd"/>
            <w:r w:rsidRPr="00EA10FF">
              <w:rPr>
                <w:rFonts w:asciiTheme="minorHAnsi" w:hAnsiTheme="minorHAnsi" w:cs="Arial"/>
                <w:szCs w:val="22"/>
              </w:rPr>
              <w:t xml:space="preserve"> II.</w:t>
            </w:r>
          </w:p>
        </w:tc>
        <w:tc>
          <w:tcPr>
            <w:tcW w:w="1842" w:type="dxa"/>
            <w:tcBorders>
              <w:top w:val="single" w:sz="4" w:space="0" w:color="auto"/>
              <w:left w:val="single" w:sz="4" w:space="0" w:color="auto"/>
              <w:bottom w:val="single" w:sz="4" w:space="0" w:color="auto"/>
              <w:right w:val="single" w:sz="4" w:space="0" w:color="auto"/>
            </w:tcBorders>
          </w:tcPr>
          <w:p w14:paraId="16574662" w14:textId="77777777" w:rsidR="00D73958" w:rsidRPr="00EA10FF" w:rsidRDefault="00CC2C48" w:rsidP="00954546">
            <w:pPr>
              <w:jc w:val="center"/>
              <w:rPr>
                <w:rFonts w:asciiTheme="minorHAnsi" w:hAnsiTheme="minorHAnsi" w:cs="Arial"/>
                <w:szCs w:val="22"/>
              </w:rPr>
            </w:pPr>
            <w:r w:rsidRPr="00EA10FF">
              <w:rPr>
                <w:rFonts w:asciiTheme="minorHAnsi" w:hAnsiTheme="minorHAnsi" w:cs="Arial"/>
                <w:szCs w:val="22"/>
              </w:rPr>
              <w:t>16</w:t>
            </w:r>
          </w:p>
        </w:tc>
      </w:tr>
      <w:tr w:rsidR="00EA10FF" w:rsidRPr="00EA10FF" w14:paraId="7D7158BB" w14:textId="77777777" w:rsidTr="00632C78">
        <w:tblPrEx>
          <w:tblCellMar>
            <w:left w:w="70" w:type="dxa"/>
            <w:right w:w="70" w:type="dxa"/>
          </w:tblCellMar>
          <w:tblLook w:val="0000" w:firstRow="0" w:lastRow="0" w:firstColumn="0" w:lastColumn="0" w:noHBand="0" w:noVBand="0"/>
        </w:tblPrEx>
        <w:trPr>
          <w:trHeight w:val="133"/>
        </w:trPr>
        <w:tc>
          <w:tcPr>
            <w:tcW w:w="6663" w:type="dxa"/>
            <w:tcBorders>
              <w:top w:val="single" w:sz="4" w:space="0" w:color="auto"/>
              <w:left w:val="single" w:sz="4" w:space="0" w:color="auto"/>
              <w:bottom w:val="single" w:sz="4" w:space="0" w:color="auto"/>
              <w:right w:val="single" w:sz="4" w:space="0" w:color="auto"/>
            </w:tcBorders>
          </w:tcPr>
          <w:p w14:paraId="3A1C2497" w14:textId="77777777" w:rsidR="00D73958" w:rsidRPr="00EA10FF" w:rsidRDefault="00D73958" w:rsidP="00632C78">
            <w:pPr>
              <w:tabs>
                <w:tab w:val="left" w:pos="3945"/>
              </w:tabs>
              <w:jc w:val="center"/>
              <w:rPr>
                <w:rFonts w:asciiTheme="minorHAnsi" w:hAnsiTheme="minorHAnsi" w:cs="Arial"/>
                <w:szCs w:val="22"/>
              </w:rPr>
            </w:pPr>
            <w:r w:rsidRPr="00EA10FF">
              <w:rPr>
                <w:rFonts w:asciiTheme="minorHAnsi" w:hAnsiTheme="minorHAnsi" w:cs="Arial"/>
                <w:szCs w:val="22"/>
              </w:rPr>
              <w:t>Čtenářská gramotnost</w:t>
            </w:r>
          </w:p>
        </w:tc>
        <w:tc>
          <w:tcPr>
            <w:tcW w:w="1842" w:type="dxa"/>
            <w:tcBorders>
              <w:top w:val="single" w:sz="4" w:space="0" w:color="auto"/>
              <w:left w:val="single" w:sz="4" w:space="0" w:color="auto"/>
              <w:bottom w:val="single" w:sz="4" w:space="0" w:color="auto"/>
              <w:right w:val="single" w:sz="4" w:space="0" w:color="auto"/>
            </w:tcBorders>
          </w:tcPr>
          <w:p w14:paraId="64B48C25" w14:textId="77777777" w:rsidR="00D73958" w:rsidRPr="00EA10FF" w:rsidRDefault="00CC2C48" w:rsidP="00954546">
            <w:pPr>
              <w:jc w:val="center"/>
              <w:rPr>
                <w:rFonts w:asciiTheme="minorHAnsi" w:hAnsiTheme="minorHAnsi" w:cs="Arial"/>
                <w:szCs w:val="22"/>
              </w:rPr>
            </w:pPr>
            <w:r w:rsidRPr="00EA10FF">
              <w:rPr>
                <w:rFonts w:asciiTheme="minorHAnsi" w:hAnsiTheme="minorHAnsi" w:cs="Arial"/>
                <w:szCs w:val="22"/>
              </w:rPr>
              <w:t>26</w:t>
            </w:r>
          </w:p>
        </w:tc>
      </w:tr>
      <w:tr w:rsidR="00EA10FF" w:rsidRPr="00EA10FF" w14:paraId="7B0CB157" w14:textId="77777777" w:rsidTr="00D35FF5">
        <w:trPr>
          <w:trHeight w:val="244"/>
        </w:trPr>
        <w:tc>
          <w:tcPr>
            <w:tcW w:w="6663" w:type="dxa"/>
            <w:tcBorders>
              <w:top w:val="single" w:sz="4" w:space="0" w:color="auto"/>
              <w:left w:val="single" w:sz="4" w:space="0" w:color="auto"/>
              <w:bottom w:val="single" w:sz="4" w:space="0" w:color="auto"/>
              <w:right w:val="single" w:sz="4" w:space="0" w:color="auto"/>
            </w:tcBorders>
          </w:tcPr>
          <w:p w14:paraId="0065F05A" w14:textId="77777777" w:rsidR="00D73958" w:rsidRPr="00EA10FF" w:rsidRDefault="00D73958" w:rsidP="00954546">
            <w:pPr>
              <w:jc w:val="center"/>
              <w:rPr>
                <w:rFonts w:asciiTheme="minorHAnsi" w:hAnsiTheme="minorHAnsi" w:cs="Arial"/>
                <w:szCs w:val="22"/>
              </w:rPr>
            </w:pPr>
            <w:r w:rsidRPr="00EA10FF">
              <w:rPr>
                <w:rFonts w:asciiTheme="minorHAnsi" w:hAnsiTheme="minorHAnsi" w:cs="Arial"/>
                <w:szCs w:val="22"/>
              </w:rPr>
              <w:t>Hudební kroužek</w:t>
            </w:r>
          </w:p>
        </w:tc>
        <w:tc>
          <w:tcPr>
            <w:tcW w:w="1842" w:type="dxa"/>
            <w:tcBorders>
              <w:top w:val="single" w:sz="4" w:space="0" w:color="auto"/>
              <w:left w:val="single" w:sz="4" w:space="0" w:color="auto"/>
              <w:bottom w:val="single" w:sz="4" w:space="0" w:color="auto"/>
              <w:right w:val="single" w:sz="4" w:space="0" w:color="auto"/>
            </w:tcBorders>
          </w:tcPr>
          <w:p w14:paraId="61C26E41" w14:textId="77777777" w:rsidR="00D73958" w:rsidRPr="00EA10FF" w:rsidRDefault="00CC2C48" w:rsidP="00954546">
            <w:pPr>
              <w:jc w:val="center"/>
              <w:rPr>
                <w:rFonts w:asciiTheme="minorHAnsi" w:hAnsiTheme="minorHAnsi" w:cs="Arial"/>
                <w:szCs w:val="22"/>
              </w:rPr>
            </w:pPr>
            <w:r w:rsidRPr="00EA10FF">
              <w:rPr>
                <w:rFonts w:asciiTheme="minorHAnsi" w:hAnsiTheme="minorHAnsi" w:cs="Arial"/>
                <w:szCs w:val="22"/>
              </w:rPr>
              <w:t>12</w:t>
            </w:r>
          </w:p>
        </w:tc>
      </w:tr>
      <w:tr w:rsidR="00EA10FF" w:rsidRPr="00EA10FF" w14:paraId="7326FADE" w14:textId="77777777" w:rsidTr="00D35FF5">
        <w:trPr>
          <w:trHeight w:val="244"/>
        </w:trPr>
        <w:tc>
          <w:tcPr>
            <w:tcW w:w="6663" w:type="dxa"/>
            <w:tcBorders>
              <w:top w:val="single" w:sz="4" w:space="0" w:color="auto"/>
              <w:left w:val="single" w:sz="4" w:space="0" w:color="auto"/>
              <w:bottom w:val="single" w:sz="4" w:space="0" w:color="auto"/>
              <w:right w:val="single" w:sz="4" w:space="0" w:color="auto"/>
            </w:tcBorders>
          </w:tcPr>
          <w:p w14:paraId="30FC5D41" w14:textId="77777777" w:rsidR="005D735C" w:rsidRPr="00EA10FF" w:rsidRDefault="005D735C" w:rsidP="00954546">
            <w:pPr>
              <w:jc w:val="center"/>
              <w:rPr>
                <w:rFonts w:asciiTheme="minorHAnsi" w:hAnsiTheme="minorHAnsi" w:cs="Arial"/>
                <w:szCs w:val="22"/>
              </w:rPr>
            </w:pPr>
            <w:r w:rsidRPr="00EA10FF">
              <w:rPr>
                <w:rFonts w:asciiTheme="minorHAnsi" w:hAnsiTheme="minorHAnsi" w:cs="Arial"/>
                <w:szCs w:val="22"/>
              </w:rPr>
              <w:t>Jednoduché pokusy</w:t>
            </w:r>
          </w:p>
        </w:tc>
        <w:tc>
          <w:tcPr>
            <w:tcW w:w="1842" w:type="dxa"/>
            <w:tcBorders>
              <w:top w:val="single" w:sz="4" w:space="0" w:color="auto"/>
              <w:left w:val="single" w:sz="4" w:space="0" w:color="auto"/>
              <w:bottom w:val="single" w:sz="4" w:space="0" w:color="auto"/>
              <w:right w:val="single" w:sz="4" w:space="0" w:color="auto"/>
            </w:tcBorders>
          </w:tcPr>
          <w:p w14:paraId="5C9249D3" w14:textId="77777777" w:rsidR="005D735C" w:rsidRPr="00EA10FF" w:rsidRDefault="00CC2C48" w:rsidP="00954546">
            <w:pPr>
              <w:jc w:val="center"/>
              <w:rPr>
                <w:rFonts w:asciiTheme="minorHAnsi" w:hAnsiTheme="minorHAnsi" w:cs="Arial"/>
                <w:szCs w:val="22"/>
              </w:rPr>
            </w:pPr>
            <w:r w:rsidRPr="00EA10FF">
              <w:rPr>
                <w:rFonts w:asciiTheme="minorHAnsi" w:hAnsiTheme="minorHAnsi" w:cs="Arial"/>
                <w:szCs w:val="22"/>
              </w:rPr>
              <w:t>15</w:t>
            </w:r>
          </w:p>
        </w:tc>
      </w:tr>
      <w:tr w:rsidR="00EA10FF" w:rsidRPr="00EA10FF" w14:paraId="6F6887D5" w14:textId="77777777" w:rsidTr="00D35FF5">
        <w:trPr>
          <w:trHeight w:val="233"/>
        </w:trPr>
        <w:tc>
          <w:tcPr>
            <w:tcW w:w="6663" w:type="dxa"/>
            <w:tcBorders>
              <w:top w:val="single" w:sz="4" w:space="0" w:color="auto"/>
              <w:left w:val="single" w:sz="4" w:space="0" w:color="auto"/>
              <w:bottom w:val="single" w:sz="4" w:space="0" w:color="auto"/>
              <w:right w:val="single" w:sz="4" w:space="0" w:color="auto"/>
            </w:tcBorders>
          </w:tcPr>
          <w:p w14:paraId="397300F9" w14:textId="77777777" w:rsidR="00D73958" w:rsidRPr="00EA10FF" w:rsidRDefault="005D735C" w:rsidP="00954546">
            <w:pPr>
              <w:jc w:val="center"/>
              <w:rPr>
                <w:rFonts w:asciiTheme="minorHAnsi" w:hAnsiTheme="minorHAnsi" w:cs="Arial"/>
                <w:szCs w:val="22"/>
              </w:rPr>
            </w:pPr>
            <w:r w:rsidRPr="00EA10FF">
              <w:rPr>
                <w:rFonts w:asciiTheme="minorHAnsi" w:hAnsiTheme="minorHAnsi" w:cs="Arial"/>
                <w:szCs w:val="22"/>
              </w:rPr>
              <w:t xml:space="preserve">Keramická dílna </w:t>
            </w:r>
          </w:p>
        </w:tc>
        <w:tc>
          <w:tcPr>
            <w:tcW w:w="1842" w:type="dxa"/>
            <w:tcBorders>
              <w:top w:val="single" w:sz="4" w:space="0" w:color="auto"/>
              <w:left w:val="single" w:sz="4" w:space="0" w:color="auto"/>
              <w:bottom w:val="single" w:sz="4" w:space="0" w:color="auto"/>
              <w:right w:val="single" w:sz="4" w:space="0" w:color="auto"/>
            </w:tcBorders>
          </w:tcPr>
          <w:p w14:paraId="0BF920B5" w14:textId="77777777" w:rsidR="00D73958" w:rsidRPr="00EA10FF" w:rsidRDefault="00CC2C48" w:rsidP="00954546">
            <w:pPr>
              <w:jc w:val="center"/>
              <w:rPr>
                <w:rFonts w:asciiTheme="minorHAnsi" w:hAnsiTheme="minorHAnsi" w:cs="Arial"/>
                <w:szCs w:val="22"/>
              </w:rPr>
            </w:pPr>
            <w:r w:rsidRPr="00EA10FF">
              <w:rPr>
                <w:rFonts w:asciiTheme="minorHAnsi" w:hAnsiTheme="minorHAnsi" w:cs="Arial"/>
                <w:szCs w:val="22"/>
              </w:rPr>
              <w:t>13</w:t>
            </w:r>
          </w:p>
        </w:tc>
      </w:tr>
      <w:tr w:rsidR="00EA10FF" w:rsidRPr="00EA10FF" w14:paraId="65DB9B62" w14:textId="77777777" w:rsidTr="00D35FF5">
        <w:trPr>
          <w:trHeight w:val="233"/>
        </w:trPr>
        <w:tc>
          <w:tcPr>
            <w:tcW w:w="6663" w:type="dxa"/>
            <w:tcBorders>
              <w:top w:val="single" w:sz="4" w:space="0" w:color="auto"/>
              <w:left w:val="single" w:sz="4" w:space="0" w:color="auto"/>
              <w:bottom w:val="single" w:sz="4" w:space="0" w:color="auto"/>
              <w:right w:val="single" w:sz="4" w:space="0" w:color="auto"/>
            </w:tcBorders>
          </w:tcPr>
          <w:p w14:paraId="182FEC8B" w14:textId="77777777" w:rsidR="005D735C" w:rsidRPr="00EA10FF" w:rsidRDefault="005D735C" w:rsidP="00954546">
            <w:pPr>
              <w:jc w:val="center"/>
              <w:rPr>
                <w:rFonts w:asciiTheme="minorHAnsi" w:hAnsiTheme="minorHAnsi" w:cs="Arial"/>
                <w:szCs w:val="22"/>
              </w:rPr>
            </w:pPr>
            <w:r w:rsidRPr="00EA10FF">
              <w:rPr>
                <w:rFonts w:asciiTheme="minorHAnsi" w:hAnsiTheme="minorHAnsi" w:cs="Arial"/>
                <w:szCs w:val="22"/>
              </w:rPr>
              <w:t>Lego</w:t>
            </w:r>
          </w:p>
        </w:tc>
        <w:tc>
          <w:tcPr>
            <w:tcW w:w="1842" w:type="dxa"/>
            <w:tcBorders>
              <w:top w:val="single" w:sz="4" w:space="0" w:color="auto"/>
              <w:left w:val="single" w:sz="4" w:space="0" w:color="auto"/>
              <w:bottom w:val="single" w:sz="4" w:space="0" w:color="auto"/>
              <w:right w:val="single" w:sz="4" w:space="0" w:color="auto"/>
            </w:tcBorders>
          </w:tcPr>
          <w:p w14:paraId="01925536" w14:textId="77777777" w:rsidR="005D735C" w:rsidRPr="00EA10FF" w:rsidRDefault="00CC2C48" w:rsidP="008B6AA2">
            <w:pPr>
              <w:rPr>
                <w:rFonts w:asciiTheme="minorHAnsi" w:hAnsiTheme="minorHAnsi" w:cs="Arial"/>
                <w:szCs w:val="22"/>
              </w:rPr>
            </w:pPr>
            <w:r w:rsidRPr="00EA10FF">
              <w:rPr>
                <w:rFonts w:asciiTheme="minorHAnsi" w:hAnsiTheme="minorHAnsi" w:cs="Arial"/>
                <w:szCs w:val="22"/>
              </w:rPr>
              <w:t xml:space="preserve">              11</w:t>
            </w:r>
          </w:p>
        </w:tc>
      </w:tr>
      <w:tr w:rsidR="00EA10FF" w:rsidRPr="00EA10FF" w14:paraId="0BF04712" w14:textId="77777777" w:rsidTr="00632C78">
        <w:tblPrEx>
          <w:tblCellMar>
            <w:left w:w="70" w:type="dxa"/>
            <w:right w:w="70" w:type="dxa"/>
          </w:tblCellMar>
          <w:tblLook w:val="0000" w:firstRow="0" w:lastRow="0" w:firstColumn="0" w:lastColumn="0" w:noHBand="0" w:noVBand="0"/>
        </w:tblPrEx>
        <w:trPr>
          <w:trHeight w:val="133"/>
        </w:trPr>
        <w:tc>
          <w:tcPr>
            <w:tcW w:w="6663" w:type="dxa"/>
            <w:tcBorders>
              <w:top w:val="single" w:sz="4" w:space="0" w:color="auto"/>
              <w:left w:val="single" w:sz="4" w:space="0" w:color="auto"/>
              <w:bottom w:val="single" w:sz="4" w:space="0" w:color="auto"/>
              <w:right w:val="single" w:sz="4" w:space="0" w:color="auto"/>
            </w:tcBorders>
          </w:tcPr>
          <w:p w14:paraId="34E4E33C" w14:textId="77777777" w:rsidR="00D73958" w:rsidRPr="00EA10FF" w:rsidRDefault="00D73958" w:rsidP="00632C78">
            <w:pPr>
              <w:tabs>
                <w:tab w:val="left" w:pos="3945"/>
              </w:tabs>
              <w:jc w:val="center"/>
              <w:rPr>
                <w:rFonts w:asciiTheme="minorHAnsi" w:hAnsiTheme="minorHAnsi" w:cs="Arial"/>
                <w:szCs w:val="22"/>
              </w:rPr>
            </w:pPr>
            <w:r w:rsidRPr="00EA10FF">
              <w:rPr>
                <w:rFonts w:asciiTheme="minorHAnsi" w:hAnsiTheme="minorHAnsi" w:cs="Arial"/>
                <w:szCs w:val="22"/>
              </w:rPr>
              <w:t>Matematická gramotnost</w:t>
            </w:r>
          </w:p>
        </w:tc>
        <w:tc>
          <w:tcPr>
            <w:tcW w:w="1842" w:type="dxa"/>
            <w:tcBorders>
              <w:top w:val="single" w:sz="4" w:space="0" w:color="auto"/>
              <w:left w:val="single" w:sz="4" w:space="0" w:color="auto"/>
              <w:bottom w:val="single" w:sz="4" w:space="0" w:color="auto"/>
              <w:right w:val="single" w:sz="4" w:space="0" w:color="auto"/>
            </w:tcBorders>
          </w:tcPr>
          <w:p w14:paraId="4BEE3190" w14:textId="77777777" w:rsidR="00D73958" w:rsidRPr="00EA10FF" w:rsidRDefault="00CC2C48" w:rsidP="00954546">
            <w:pPr>
              <w:jc w:val="center"/>
              <w:rPr>
                <w:rFonts w:asciiTheme="minorHAnsi" w:hAnsiTheme="minorHAnsi" w:cs="Arial"/>
                <w:szCs w:val="22"/>
              </w:rPr>
            </w:pPr>
            <w:r w:rsidRPr="00EA10FF">
              <w:rPr>
                <w:rFonts w:asciiTheme="minorHAnsi" w:hAnsiTheme="minorHAnsi" w:cs="Arial"/>
                <w:szCs w:val="22"/>
              </w:rPr>
              <w:t>35</w:t>
            </w:r>
          </w:p>
        </w:tc>
      </w:tr>
      <w:tr w:rsidR="00EA10FF" w:rsidRPr="00EA10FF" w14:paraId="619FAB9A" w14:textId="77777777" w:rsidTr="00632C78">
        <w:tblPrEx>
          <w:tblCellMar>
            <w:left w:w="70" w:type="dxa"/>
            <w:right w:w="70" w:type="dxa"/>
          </w:tblCellMar>
          <w:tblLook w:val="0000" w:firstRow="0" w:lastRow="0" w:firstColumn="0" w:lastColumn="0" w:noHBand="0" w:noVBand="0"/>
        </w:tblPrEx>
        <w:trPr>
          <w:trHeight w:val="133"/>
        </w:trPr>
        <w:tc>
          <w:tcPr>
            <w:tcW w:w="6663" w:type="dxa"/>
            <w:tcBorders>
              <w:top w:val="single" w:sz="4" w:space="0" w:color="auto"/>
              <w:left w:val="single" w:sz="4" w:space="0" w:color="auto"/>
              <w:bottom w:val="single" w:sz="4" w:space="0" w:color="auto"/>
              <w:right w:val="single" w:sz="4" w:space="0" w:color="auto"/>
            </w:tcBorders>
          </w:tcPr>
          <w:p w14:paraId="1BE32448" w14:textId="77777777" w:rsidR="0030595D" w:rsidRPr="00EA10FF" w:rsidRDefault="0030595D" w:rsidP="00632C78">
            <w:pPr>
              <w:tabs>
                <w:tab w:val="left" w:pos="3945"/>
              </w:tabs>
              <w:jc w:val="center"/>
              <w:rPr>
                <w:rFonts w:asciiTheme="minorHAnsi" w:hAnsiTheme="minorHAnsi" w:cs="Arial"/>
                <w:szCs w:val="22"/>
              </w:rPr>
            </w:pPr>
            <w:r w:rsidRPr="00EA10FF">
              <w:rPr>
                <w:rFonts w:asciiTheme="minorHAnsi" w:hAnsiTheme="minorHAnsi" w:cs="Arial"/>
                <w:szCs w:val="22"/>
              </w:rPr>
              <w:t>Mladý novinář</w:t>
            </w:r>
          </w:p>
        </w:tc>
        <w:tc>
          <w:tcPr>
            <w:tcW w:w="1842" w:type="dxa"/>
            <w:tcBorders>
              <w:top w:val="single" w:sz="4" w:space="0" w:color="auto"/>
              <w:left w:val="single" w:sz="4" w:space="0" w:color="auto"/>
              <w:bottom w:val="single" w:sz="4" w:space="0" w:color="auto"/>
              <w:right w:val="single" w:sz="4" w:space="0" w:color="auto"/>
            </w:tcBorders>
          </w:tcPr>
          <w:p w14:paraId="73F38E1C" w14:textId="77777777" w:rsidR="0030595D" w:rsidRPr="00EA10FF" w:rsidRDefault="00CC2C48" w:rsidP="00954546">
            <w:pPr>
              <w:jc w:val="center"/>
              <w:rPr>
                <w:rFonts w:asciiTheme="minorHAnsi" w:hAnsiTheme="minorHAnsi" w:cs="Arial"/>
                <w:szCs w:val="22"/>
              </w:rPr>
            </w:pPr>
            <w:r w:rsidRPr="00EA10FF">
              <w:rPr>
                <w:rFonts w:asciiTheme="minorHAnsi" w:hAnsiTheme="minorHAnsi" w:cs="Arial"/>
                <w:szCs w:val="22"/>
              </w:rPr>
              <w:t>17</w:t>
            </w:r>
          </w:p>
        </w:tc>
      </w:tr>
      <w:tr w:rsidR="0030595D" w:rsidRPr="00EA10FF" w14:paraId="35C54181" w14:textId="77777777" w:rsidTr="00632C78">
        <w:tblPrEx>
          <w:tblCellMar>
            <w:left w:w="70" w:type="dxa"/>
            <w:right w:w="70" w:type="dxa"/>
          </w:tblCellMar>
          <w:tblLook w:val="0000" w:firstRow="0" w:lastRow="0" w:firstColumn="0" w:lastColumn="0" w:noHBand="0" w:noVBand="0"/>
        </w:tblPrEx>
        <w:trPr>
          <w:trHeight w:val="133"/>
        </w:trPr>
        <w:tc>
          <w:tcPr>
            <w:tcW w:w="6663" w:type="dxa"/>
            <w:tcBorders>
              <w:top w:val="single" w:sz="4" w:space="0" w:color="auto"/>
              <w:left w:val="single" w:sz="4" w:space="0" w:color="auto"/>
              <w:bottom w:val="single" w:sz="4" w:space="0" w:color="auto"/>
              <w:right w:val="single" w:sz="4" w:space="0" w:color="auto"/>
            </w:tcBorders>
          </w:tcPr>
          <w:p w14:paraId="45870E48" w14:textId="77777777" w:rsidR="0030595D" w:rsidRPr="00EA10FF" w:rsidRDefault="0030595D" w:rsidP="00632C78">
            <w:pPr>
              <w:tabs>
                <w:tab w:val="left" w:pos="3945"/>
              </w:tabs>
              <w:jc w:val="center"/>
              <w:rPr>
                <w:rFonts w:asciiTheme="minorHAnsi" w:hAnsiTheme="minorHAnsi" w:cs="Arial"/>
                <w:szCs w:val="22"/>
              </w:rPr>
            </w:pPr>
            <w:r w:rsidRPr="00EA10FF">
              <w:rPr>
                <w:rFonts w:asciiTheme="minorHAnsi" w:hAnsiTheme="minorHAnsi" w:cs="Arial"/>
                <w:szCs w:val="22"/>
              </w:rPr>
              <w:t>Taneční kroužek</w:t>
            </w:r>
          </w:p>
        </w:tc>
        <w:tc>
          <w:tcPr>
            <w:tcW w:w="1842" w:type="dxa"/>
            <w:tcBorders>
              <w:top w:val="single" w:sz="4" w:space="0" w:color="auto"/>
              <w:left w:val="single" w:sz="4" w:space="0" w:color="auto"/>
              <w:bottom w:val="single" w:sz="4" w:space="0" w:color="auto"/>
              <w:right w:val="single" w:sz="4" w:space="0" w:color="auto"/>
            </w:tcBorders>
          </w:tcPr>
          <w:p w14:paraId="693BCA1A" w14:textId="77777777" w:rsidR="0030595D" w:rsidRPr="00EA10FF" w:rsidRDefault="00CC2C48" w:rsidP="00954546">
            <w:pPr>
              <w:jc w:val="center"/>
              <w:rPr>
                <w:rFonts w:asciiTheme="minorHAnsi" w:hAnsiTheme="minorHAnsi" w:cs="Arial"/>
                <w:szCs w:val="22"/>
              </w:rPr>
            </w:pPr>
            <w:r w:rsidRPr="00EA10FF">
              <w:rPr>
                <w:rFonts w:asciiTheme="minorHAnsi" w:hAnsiTheme="minorHAnsi" w:cs="Arial"/>
                <w:szCs w:val="22"/>
              </w:rPr>
              <w:t>21</w:t>
            </w:r>
          </w:p>
        </w:tc>
      </w:tr>
    </w:tbl>
    <w:p w14:paraId="6B6EC794" w14:textId="77777777" w:rsidR="005622DB" w:rsidRPr="00EA10FF" w:rsidRDefault="005622DB" w:rsidP="008906E4">
      <w:pPr>
        <w:ind w:left="567"/>
        <w:jc w:val="both"/>
        <w:rPr>
          <w:rFonts w:asciiTheme="minorHAnsi" w:hAnsiTheme="minorHAnsi"/>
        </w:rPr>
      </w:pPr>
    </w:p>
    <w:p w14:paraId="13EB712E" w14:textId="77777777" w:rsidR="005622DB" w:rsidRPr="00EA10FF" w:rsidRDefault="005622DB" w:rsidP="008906E4">
      <w:pPr>
        <w:ind w:left="567"/>
        <w:jc w:val="both"/>
        <w:rPr>
          <w:rFonts w:asciiTheme="minorHAnsi" w:hAnsiTheme="minorHAnsi"/>
        </w:rPr>
      </w:pPr>
    </w:p>
    <w:p w14:paraId="4A61A14A" w14:textId="77777777" w:rsidR="005622DB" w:rsidRPr="00AE039C" w:rsidRDefault="005622DB" w:rsidP="008906E4">
      <w:pPr>
        <w:ind w:left="567"/>
        <w:jc w:val="both"/>
        <w:rPr>
          <w:rFonts w:asciiTheme="minorHAnsi" w:hAnsiTheme="minorHAnsi"/>
          <w:color w:val="FF0000"/>
        </w:rPr>
      </w:pPr>
    </w:p>
    <w:p w14:paraId="1E757AD6" w14:textId="77777777" w:rsidR="00FC482B" w:rsidRPr="00AE039C" w:rsidRDefault="00FC482B" w:rsidP="000C7E4C">
      <w:pPr>
        <w:jc w:val="center"/>
        <w:rPr>
          <w:rFonts w:asciiTheme="minorHAnsi" w:hAnsiTheme="minorHAnsi" w:cs="Arial"/>
          <w:b/>
          <w:i/>
          <w:color w:val="FF0000"/>
          <w:szCs w:val="22"/>
          <w:u w:val="single"/>
        </w:rPr>
      </w:pPr>
    </w:p>
    <w:p w14:paraId="1BF62D40" w14:textId="77777777" w:rsidR="00FC482B" w:rsidRPr="00AE039C" w:rsidRDefault="00FC482B" w:rsidP="000C7E4C">
      <w:pPr>
        <w:jc w:val="center"/>
        <w:rPr>
          <w:rFonts w:asciiTheme="minorHAnsi" w:hAnsiTheme="minorHAnsi" w:cs="Arial"/>
          <w:b/>
          <w:i/>
          <w:color w:val="FF0000"/>
          <w:szCs w:val="22"/>
          <w:u w:val="single"/>
        </w:rPr>
      </w:pPr>
    </w:p>
    <w:p w14:paraId="4E32AAFE" w14:textId="77777777" w:rsidR="00FC482B" w:rsidRPr="00AE039C" w:rsidRDefault="00FC482B" w:rsidP="000C7E4C">
      <w:pPr>
        <w:jc w:val="center"/>
        <w:rPr>
          <w:rFonts w:asciiTheme="minorHAnsi" w:hAnsiTheme="minorHAnsi" w:cs="Arial"/>
          <w:b/>
          <w:i/>
          <w:color w:val="FF0000"/>
          <w:szCs w:val="22"/>
          <w:u w:val="single"/>
        </w:rPr>
      </w:pPr>
    </w:p>
    <w:p w14:paraId="08D6BBB4" w14:textId="77777777" w:rsidR="00FC482B" w:rsidRPr="00AE039C" w:rsidRDefault="00FC482B" w:rsidP="000C7E4C">
      <w:pPr>
        <w:jc w:val="center"/>
        <w:rPr>
          <w:rFonts w:asciiTheme="minorHAnsi" w:hAnsiTheme="minorHAnsi" w:cs="Arial"/>
          <w:b/>
          <w:i/>
          <w:color w:val="FF0000"/>
          <w:szCs w:val="22"/>
          <w:u w:val="single"/>
        </w:rPr>
      </w:pPr>
    </w:p>
    <w:p w14:paraId="30EB8B4F" w14:textId="77777777" w:rsidR="00FC482B" w:rsidRPr="00AE039C" w:rsidRDefault="00FC482B" w:rsidP="000C7E4C">
      <w:pPr>
        <w:jc w:val="center"/>
        <w:rPr>
          <w:rFonts w:asciiTheme="minorHAnsi" w:hAnsiTheme="minorHAnsi" w:cs="Arial"/>
          <w:b/>
          <w:i/>
          <w:color w:val="FF0000"/>
          <w:szCs w:val="22"/>
          <w:u w:val="single"/>
        </w:rPr>
      </w:pPr>
    </w:p>
    <w:p w14:paraId="574C21E6" w14:textId="77777777" w:rsidR="00FC482B" w:rsidRPr="00AE039C" w:rsidRDefault="00FC482B" w:rsidP="000C7E4C">
      <w:pPr>
        <w:jc w:val="center"/>
        <w:rPr>
          <w:rFonts w:asciiTheme="minorHAnsi" w:hAnsiTheme="minorHAnsi" w:cs="Arial"/>
          <w:b/>
          <w:i/>
          <w:color w:val="FF0000"/>
          <w:szCs w:val="22"/>
          <w:u w:val="single"/>
        </w:rPr>
      </w:pPr>
    </w:p>
    <w:p w14:paraId="1EBD6A58" w14:textId="77777777" w:rsidR="00FC482B" w:rsidRPr="00AE039C" w:rsidRDefault="00FC482B" w:rsidP="000C7E4C">
      <w:pPr>
        <w:jc w:val="center"/>
        <w:rPr>
          <w:rFonts w:asciiTheme="minorHAnsi" w:hAnsiTheme="minorHAnsi" w:cs="Arial"/>
          <w:b/>
          <w:i/>
          <w:color w:val="FF0000"/>
          <w:szCs w:val="22"/>
          <w:u w:val="single"/>
        </w:rPr>
      </w:pPr>
    </w:p>
    <w:p w14:paraId="63A57A1F" w14:textId="77777777" w:rsidR="00FC482B" w:rsidRPr="00AE039C" w:rsidRDefault="00FC482B" w:rsidP="000C7E4C">
      <w:pPr>
        <w:jc w:val="center"/>
        <w:rPr>
          <w:rFonts w:asciiTheme="minorHAnsi" w:hAnsiTheme="minorHAnsi" w:cs="Arial"/>
          <w:b/>
          <w:i/>
          <w:color w:val="FF0000"/>
          <w:szCs w:val="22"/>
          <w:u w:val="single"/>
        </w:rPr>
      </w:pPr>
    </w:p>
    <w:p w14:paraId="5E4AF464" w14:textId="77777777" w:rsidR="00FC482B" w:rsidRPr="00AE039C" w:rsidRDefault="00FC482B" w:rsidP="000C7E4C">
      <w:pPr>
        <w:jc w:val="center"/>
        <w:rPr>
          <w:rFonts w:asciiTheme="minorHAnsi" w:hAnsiTheme="minorHAnsi" w:cs="Arial"/>
          <w:b/>
          <w:i/>
          <w:color w:val="FF0000"/>
          <w:szCs w:val="22"/>
          <w:u w:val="single"/>
        </w:rPr>
      </w:pPr>
    </w:p>
    <w:p w14:paraId="7C8E8734" w14:textId="77777777" w:rsidR="00FC482B" w:rsidRPr="00AE039C" w:rsidRDefault="00FC482B" w:rsidP="000C7E4C">
      <w:pPr>
        <w:jc w:val="center"/>
        <w:rPr>
          <w:rFonts w:asciiTheme="minorHAnsi" w:hAnsiTheme="minorHAnsi" w:cs="Arial"/>
          <w:b/>
          <w:i/>
          <w:color w:val="FF0000"/>
          <w:szCs w:val="22"/>
          <w:u w:val="single"/>
        </w:rPr>
      </w:pPr>
    </w:p>
    <w:p w14:paraId="02E5BECB" w14:textId="77777777" w:rsidR="00FC482B" w:rsidRDefault="00FC482B" w:rsidP="000C7E4C">
      <w:pPr>
        <w:jc w:val="center"/>
        <w:rPr>
          <w:rFonts w:asciiTheme="minorHAnsi" w:hAnsiTheme="minorHAnsi" w:cs="Arial"/>
          <w:b/>
          <w:i/>
          <w:color w:val="FF0000"/>
          <w:szCs w:val="22"/>
          <w:u w:val="single"/>
        </w:rPr>
      </w:pPr>
    </w:p>
    <w:p w14:paraId="42D5309C" w14:textId="77777777" w:rsidR="00EA10FF" w:rsidRPr="00AE039C" w:rsidRDefault="00EA10FF" w:rsidP="000C7E4C">
      <w:pPr>
        <w:jc w:val="center"/>
        <w:rPr>
          <w:rFonts w:asciiTheme="minorHAnsi" w:hAnsiTheme="minorHAnsi" w:cs="Arial"/>
          <w:b/>
          <w:i/>
          <w:color w:val="FF0000"/>
          <w:szCs w:val="22"/>
          <w:u w:val="single"/>
        </w:rPr>
      </w:pPr>
    </w:p>
    <w:p w14:paraId="07B6B9BA" w14:textId="77777777" w:rsidR="00FC482B" w:rsidRPr="00AE039C" w:rsidRDefault="00FC482B" w:rsidP="000C7E4C">
      <w:pPr>
        <w:jc w:val="center"/>
        <w:rPr>
          <w:rFonts w:asciiTheme="minorHAnsi" w:hAnsiTheme="minorHAnsi" w:cs="Arial"/>
          <w:b/>
          <w:i/>
          <w:color w:val="FF0000"/>
          <w:szCs w:val="22"/>
          <w:u w:val="single"/>
        </w:rPr>
      </w:pPr>
    </w:p>
    <w:p w14:paraId="07FFD204" w14:textId="77777777" w:rsidR="00FC482B" w:rsidRPr="00AE039C" w:rsidRDefault="00FC482B" w:rsidP="000C7E4C">
      <w:pPr>
        <w:jc w:val="center"/>
        <w:rPr>
          <w:rFonts w:asciiTheme="minorHAnsi" w:hAnsiTheme="minorHAnsi" w:cs="Arial"/>
          <w:b/>
          <w:i/>
          <w:color w:val="FF0000"/>
          <w:szCs w:val="22"/>
          <w:u w:val="single"/>
        </w:rPr>
      </w:pPr>
    </w:p>
    <w:p w14:paraId="7C2894D4" w14:textId="77777777" w:rsidR="00FC482B" w:rsidRPr="00AE039C" w:rsidRDefault="00FC482B" w:rsidP="000C7E4C">
      <w:pPr>
        <w:jc w:val="center"/>
        <w:rPr>
          <w:rFonts w:asciiTheme="minorHAnsi" w:hAnsiTheme="minorHAnsi" w:cs="Arial"/>
          <w:b/>
          <w:i/>
          <w:color w:val="FF0000"/>
          <w:szCs w:val="22"/>
          <w:u w:val="single"/>
        </w:rPr>
      </w:pPr>
    </w:p>
    <w:p w14:paraId="3BE27DC1" w14:textId="77777777" w:rsidR="002456D5" w:rsidRPr="00AE039C" w:rsidRDefault="002456D5" w:rsidP="000C7E4C">
      <w:pPr>
        <w:jc w:val="center"/>
        <w:rPr>
          <w:rFonts w:asciiTheme="minorHAnsi" w:hAnsiTheme="minorHAnsi" w:cs="Arial"/>
          <w:b/>
          <w:i/>
          <w:color w:val="FF0000"/>
          <w:szCs w:val="22"/>
          <w:u w:val="single"/>
        </w:rPr>
      </w:pPr>
    </w:p>
    <w:p w14:paraId="7AFF2EF3" w14:textId="77777777" w:rsidR="002456D5" w:rsidRPr="00AE039C" w:rsidRDefault="002456D5" w:rsidP="000C7E4C">
      <w:pPr>
        <w:jc w:val="center"/>
        <w:rPr>
          <w:rFonts w:asciiTheme="minorHAnsi" w:hAnsiTheme="minorHAnsi" w:cs="Arial"/>
          <w:b/>
          <w:i/>
          <w:color w:val="FF0000"/>
          <w:szCs w:val="22"/>
          <w:u w:val="single"/>
        </w:rPr>
      </w:pPr>
    </w:p>
    <w:p w14:paraId="2AB91850" w14:textId="77777777" w:rsidR="00FC482B" w:rsidRPr="00AE039C" w:rsidRDefault="00FC482B" w:rsidP="000C7E4C">
      <w:pPr>
        <w:jc w:val="center"/>
        <w:rPr>
          <w:rFonts w:asciiTheme="minorHAnsi" w:hAnsiTheme="minorHAnsi" w:cs="Arial"/>
          <w:b/>
          <w:i/>
          <w:color w:val="FF0000"/>
          <w:szCs w:val="22"/>
          <w:u w:val="single"/>
        </w:rPr>
      </w:pPr>
    </w:p>
    <w:p w14:paraId="19E68E9B" w14:textId="77777777" w:rsidR="00FC482B" w:rsidRPr="00AE039C" w:rsidRDefault="00FC482B" w:rsidP="000C7E4C">
      <w:pPr>
        <w:jc w:val="center"/>
        <w:rPr>
          <w:rFonts w:asciiTheme="minorHAnsi" w:hAnsiTheme="minorHAnsi" w:cs="Arial"/>
          <w:b/>
          <w:i/>
          <w:color w:val="FF0000"/>
          <w:szCs w:val="22"/>
          <w:u w:val="single"/>
        </w:rPr>
      </w:pPr>
    </w:p>
    <w:p w14:paraId="3CF9861C" w14:textId="77777777" w:rsidR="00FC482B" w:rsidRPr="00AE039C" w:rsidRDefault="00FC482B" w:rsidP="001651E9">
      <w:pPr>
        <w:rPr>
          <w:rFonts w:asciiTheme="minorHAnsi" w:hAnsiTheme="minorHAnsi" w:cs="Arial"/>
          <w:b/>
          <w:i/>
          <w:color w:val="FF0000"/>
          <w:szCs w:val="22"/>
          <w:u w:val="single"/>
        </w:rPr>
      </w:pPr>
    </w:p>
    <w:p w14:paraId="4B9AA3AF" w14:textId="77777777" w:rsidR="00FC482B" w:rsidRPr="000B6797" w:rsidRDefault="00FC482B" w:rsidP="000C7E4C">
      <w:pPr>
        <w:jc w:val="center"/>
        <w:rPr>
          <w:rFonts w:asciiTheme="minorHAnsi" w:hAnsiTheme="minorHAnsi" w:cs="Arial"/>
          <w:b/>
          <w:i/>
          <w:szCs w:val="22"/>
          <w:u w:val="single"/>
        </w:rPr>
      </w:pPr>
    </w:p>
    <w:p w14:paraId="06863D4E" w14:textId="77777777" w:rsidR="00FC482B" w:rsidRPr="000B6797" w:rsidRDefault="00FC482B" w:rsidP="002C3DD7">
      <w:pPr>
        <w:rPr>
          <w:rFonts w:asciiTheme="minorHAnsi" w:hAnsiTheme="minorHAnsi" w:cs="Arial"/>
          <w:b/>
          <w:i/>
          <w:szCs w:val="22"/>
          <w:u w:val="single"/>
        </w:rPr>
      </w:pPr>
    </w:p>
    <w:p w14:paraId="66EA8CCF" w14:textId="77777777" w:rsidR="00EF2FA1" w:rsidRPr="000B6797" w:rsidRDefault="00EF2FA1" w:rsidP="00841EBE">
      <w:pPr>
        <w:jc w:val="center"/>
        <w:rPr>
          <w:rFonts w:asciiTheme="minorHAnsi" w:hAnsiTheme="minorHAnsi" w:cs="Arial"/>
          <w:b/>
          <w:i/>
          <w:szCs w:val="22"/>
          <w:u w:val="single"/>
        </w:rPr>
      </w:pPr>
      <w:r w:rsidRPr="000B6797">
        <w:rPr>
          <w:rFonts w:asciiTheme="minorHAnsi" w:hAnsiTheme="minorHAnsi" w:cs="Arial"/>
          <w:b/>
          <w:i/>
          <w:szCs w:val="22"/>
          <w:u w:val="single"/>
        </w:rPr>
        <w:t>7. Hodnocení naplňování cílů ŠVP</w:t>
      </w:r>
    </w:p>
    <w:p w14:paraId="4F28D93C" w14:textId="77777777" w:rsidR="00EF2FA1" w:rsidRPr="000B6797" w:rsidRDefault="00EF2FA1" w:rsidP="00841EBE">
      <w:pPr>
        <w:pStyle w:val="Odstavecseseznamem"/>
        <w:ind w:left="405"/>
        <w:jc w:val="center"/>
        <w:rPr>
          <w:rFonts w:asciiTheme="minorHAnsi" w:hAnsiTheme="minorHAnsi" w:cs="Arial"/>
          <w:b/>
          <w:i/>
          <w:szCs w:val="22"/>
          <w:u w:val="single"/>
        </w:rPr>
      </w:pPr>
    </w:p>
    <w:p w14:paraId="6D22AC2F" w14:textId="77777777" w:rsidR="00EF2FA1" w:rsidRPr="000B6797" w:rsidRDefault="00EF2FA1" w:rsidP="00841EBE">
      <w:pPr>
        <w:spacing w:before="240"/>
        <w:rPr>
          <w:rFonts w:asciiTheme="minorHAnsi" w:hAnsiTheme="minorHAnsi" w:cstheme="minorHAnsi"/>
          <w:szCs w:val="22"/>
        </w:rPr>
      </w:pPr>
      <w:r w:rsidRPr="000B6797">
        <w:rPr>
          <w:rFonts w:asciiTheme="minorHAnsi" w:hAnsiTheme="minorHAnsi" w:cstheme="minorHAnsi"/>
          <w:szCs w:val="22"/>
        </w:rPr>
        <w:t>Škola má jasně formulovanou, srozumitelnou a reálnou koncepci a strategii svého rozvoje, tyto jsou zpracovány v koncepci školy</w:t>
      </w:r>
      <w:r w:rsidR="000B6797">
        <w:rPr>
          <w:rFonts w:asciiTheme="minorHAnsi" w:hAnsiTheme="minorHAnsi" w:cstheme="minorHAnsi"/>
          <w:szCs w:val="22"/>
        </w:rPr>
        <w:t>.</w:t>
      </w:r>
    </w:p>
    <w:p w14:paraId="66347BA9" w14:textId="77777777" w:rsidR="00EF2FA1" w:rsidRPr="000B6797" w:rsidRDefault="00EF2FA1" w:rsidP="00841EBE">
      <w:pPr>
        <w:spacing w:before="240" w:after="129"/>
        <w:rPr>
          <w:rFonts w:asciiTheme="minorHAnsi" w:hAnsiTheme="minorHAnsi" w:cstheme="minorHAnsi"/>
          <w:szCs w:val="22"/>
        </w:rPr>
      </w:pPr>
      <w:r w:rsidRPr="000B6797">
        <w:rPr>
          <w:rFonts w:asciiTheme="minorHAnsi" w:hAnsiTheme="minorHAnsi" w:cstheme="minorHAnsi"/>
          <w:szCs w:val="22"/>
        </w:rPr>
        <w:t>Škola má vzdělávací program, který vychází z vize a strategie rozvoje školy a je v souladu s kurikulárními dokumenty (RVP) a právními předpisy týkajícími se vzdělávání</w:t>
      </w:r>
      <w:r w:rsidR="00591D31" w:rsidRPr="000B6797">
        <w:rPr>
          <w:rFonts w:asciiTheme="minorHAnsi" w:hAnsiTheme="minorHAnsi" w:cstheme="minorHAnsi"/>
          <w:szCs w:val="22"/>
        </w:rPr>
        <w:t xml:space="preserve">, je zpracován v systému </w:t>
      </w:r>
      <w:proofErr w:type="spellStart"/>
      <w:r w:rsidR="00591D31" w:rsidRPr="000B6797">
        <w:rPr>
          <w:rFonts w:asciiTheme="minorHAnsi" w:hAnsiTheme="minorHAnsi" w:cstheme="minorHAnsi"/>
          <w:szCs w:val="22"/>
        </w:rPr>
        <w:t>InSpiS</w:t>
      </w:r>
      <w:proofErr w:type="spellEnd"/>
      <w:r w:rsidR="000B6797" w:rsidRPr="000B6797">
        <w:rPr>
          <w:rFonts w:asciiTheme="minorHAnsi" w:hAnsiTheme="minorHAnsi" w:cstheme="minorHAnsi"/>
          <w:szCs w:val="22"/>
        </w:rPr>
        <w:t>. V letošním školním roce jsme se seznámili s novým RVP, Strategií 2030+ a dalšími strategickými dokumenty MŠMT.</w:t>
      </w:r>
    </w:p>
    <w:p w14:paraId="0678F484" w14:textId="77777777" w:rsidR="00EF2FA1" w:rsidRPr="000B6797" w:rsidRDefault="00EF2FA1" w:rsidP="00841EBE">
      <w:pPr>
        <w:spacing w:before="240" w:after="129"/>
        <w:rPr>
          <w:rFonts w:asciiTheme="minorHAnsi" w:hAnsiTheme="minorHAnsi" w:cstheme="minorHAnsi"/>
          <w:szCs w:val="22"/>
        </w:rPr>
      </w:pPr>
      <w:r w:rsidRPr="000B6797">
        <w:rPr>
          <w:rFonts w:asciiTheme="minorHAnsi" w:hAnsiTheme="minorHAnsi" w:cstheme="minorHAnsi"/>
          <w:szCs w:val="22"/>
        </w:rPr>
        <w:t>Se ŠVP pedagogové aktivně pracují v rámci metodických sdružení (MS) a předmětových komisí (PK), řeší efektivitu školních výstupů a učiva, na pravidelných schůzkách analyzují výsledky žáků a navrhují opatření ke zlepšení</w:t>
      </w:r>
      <w:r w:rsidR="000B6797" w:rsidRPr="000B6797">
        <w:rPr>
          <w:rFonts w:asciiTheme="minorHAnsi" w:hAnsiTheme="minorHAnsi" w:cstheme="minorHAnsi"/>
          <w:szCs w:val="22"/>
        </w:rPr>
        <w:t>. Efektivně také diskutujeme o správném a funkčním nastavení MS a PK a dle potřeby pedagogů je neváháme změnit.</w:t>
      </w:r>
    </w:p>
    <w:p w14:paraId="69491191" w14:textId="77777777" w:rsidR="00EF2FA1" w:rsidRPr="000B6797" w:rsidRDefault="00EF2FA1" w:rsidP="00841EBE">
      <w:pPr>
        <w:spacing w:after="382"/>
        <w:ind w:right="3"/>
        <w:rPr>
          <w:rFonts w:asciiTheme="minorHAnsi" w:hAnsiTheme="minorHAnsi" w:cstheme="minorHAnsi"/>
          <w:szCs w:val="22"/>
        </w:rPr>
      </w:pPr>
      <w:r w:rsidRPr="000B6797">
        <w:rPr>
          <w:rFonts w:asciiTheme="minorHAnsi" w:hAnsiTheme="minorHAnsi" w:cstheme="minorHAnsi"/>
          <w:szCs w:val="22"/>
        </w:rPr>
        <w:t>ŠVP je otevřený dokument, který promyšleně reaguje na aktuální zm</w:t>
      </w:r>
      <w:r w:rsidR="00591D31" w:rsidRPr="000B6797">
        <w:rPr>
          <w:rFonts w:asciiTheme="minorHAnsi" w:hAnsiTheme="minorHAnsi" w:cstheme="minorHAnsi"/>
          <w:szCs w:val="22"/>
        </w:rPr>
        <w:t>ěny vycházející z potřeb školy</w:t>
      </w:r>
      <w:r w:rsidR="000B6797" w:rsidRPr="000B6797">
        <w:rPr>
          <w:rFonts w:asciiTheme="minorHAnsi" w:hAnsiTheme="minorHAnsi" w:cstheme="minorHAnsi"/>
          <w:szCs w:val="22"/>
        </w:rPr>
        <w:t>.</w:t>
      </w:r>
    </w:p>
    <w:p w14:paraId="3333C88F" w14:textId="77777777" w:rsidR="00EF2FA1" w:rsidRPr="000B6797" w:rsidRDefault="00591D31" w:rsidP="00591D31">
      <w:pPr>
        <w:rPr>
          <w:rFonts w:asciiTheme="minorHAnsi" w:hAnsiTheme="minorHAnsi" w:cstheme="minorHAnsi"/>
          <w:b/>
          <w:i/>
          <w:szCs w:val="22"/>
          <w:u w:val="single"/>
        </w:rPr>
      </w:pPr>
      <w:r w:rsidRPr="000B6797">
        <w:rPr>
          <w:rFonts w:asciiTheme="minorHAnsi" w:hAnsiTheme="minorHAnsi" w:cstheme="minorHAnsi"/>
          <w:b/>
          <w:i/>
          <w:szCs w:val="22"/>
          <w:u w:val="single"/>
        </w:rPr>
        <w:t>Hlavní cíle ŠVP Prameny</w:t>
      </w:r>
    </w:p>
    <w:p w14:paraId="64A1EA77" w14:textId="77777777" w:rsidR="00591D31" w:rsidRPr="000B6797" w:rsidRDefault="00591D31" w:rsidP="00591D31">
      <w:pPr>
        <w:rPr>
          <w:rFonts w:asciiTheme="minorHAnsi" w:hAnsiTheme="minorHAnsi" w:cstheme="minorHAnsi"/>
          <w:b/>
          <w:i/>
          <w:szCs w:val="22"/>
          <w:u w:val="single"/>
        </w:rPr>
      </w:pPr>
    </w:p>
    <w:p w14:paraId="32ACD33D" w14:textId="77777777" w:rsidR="00591D31" w:rsidRPr="000B6797" w:rsidRDefault="00591D31" w:rsidP="00762899">
      <w:pPr>
        <w:rPr>
          <w:rFonts w:ascii="Times New Roman" w:hAnsi="Times New Roman"/>
          <w:b/>
          <w:i/>
          <w:sz w:val="24"/>
        </w:rPr>
      </w:pPr>
      <w:r w:rsidRPr="000B6797">
        <w:rPr>
          <w:rFonts w:asciiTheme="minorHAnsi" w:hAnsiTheme="minorHAnsi" w:cstheme="minorHAnsi"/>
          <w:b/>
          <w:i/>
          <w:szCs w:val="22"/>
        </w:rPr>
        <w:t>Všestranný rozvoj žáka</w:t>
      </w:r>
    </w:p>
    <w:p w14:paraId="2B30963D" w14:textId="77777777" w:rsidR="003C4CE0" w:rsidRPr="000B6797" w:rsidRDefault="003C4CE0" w:rsidP="003C4CE0">
      <w:pPr>
        <w:pStyle w:val="Odstavecseseznamem"/>
        <w:ind w:left="720"/>
        <w:rPr>
          <w:rFonts w:ascii="Times New Roman" w:hAnsi="Times New Roman"/>
          <w:b/>
          <w:i/>
          <w:sz w:val="24"/>
        </w:rPr>
      </w:pPr>
    </w:p>
    <w:p w14:paraId="02007C27" w14:textId="77777777" w:rsidR="00591D31" w:rsidRPr="000B6797" w:rsidRDefault="00591D31" w:rsidP="00841EBE">
      <w:pPr>
        <w:shd w:val="clear" w:color="auto" w:fill="FFFFFF"/>
        <w:contextualSpacing/>
        <w:jc w:val="both"/>
        <w:rPr>
          <w:rFonts w:asciiTheme="minorHAnsi" w:hAnsiTheme="minorHAnsi" w:cstheme="minorHAnsi"/>
          <w:b/>
          <w:szCs w:val="22"/>
        </w:rPr>
      </w:pPr>
      <w:r w:rsidRPr="000B6797">
        <w:rPr>
          <w:rFonts w:asciiTheme="minorHAnsi" w:hAnsiTheme="minorHAnsi" w:cstheme="minorHAnsi"/>
          <w:b/>
          <w:szCs w:val="22"/>
        </w:rPr>
        <w:t>Osobní motivací pro učení jsou potřeby praktického života</w:t>
      </w:r>
    </w:p>
    <w:p w14:paraId="67A79D69" w14:textId="77777777" w:rsidR="003C4CE0" w:rsidRPr="000B6797" w:rsidRDefault="003C4CE0" w:rsidP="003C4CE0">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Zavádíme praktické příklady do výuky, zajišťujeme besedy, exkurze. Pro žáky 8. a 9. ročníků organizujeme besedy s absolventy, místními podnikateli, zvyšujeme tak motivaci k učení pro úspěšné zvládnutí středních škol a naplnění vlastních osobních cílů každého jedince pro spokojený život</w:t>
      </w:r>
      <w:r w:rsidR="00762899" w:rsidRPr="000B6797">
        <w:rPr>
          <w:rFonts w:asciiTheme="minorHAnsi" w:hAnsiTheme="minorHAnsi" w:cstheme="minorHAnsi"/>
          <w:szCs w:val="22"/>
        </w:rPr>
        <w:t>.</w:t>
      </w:r>
    </w:p>
    <w:p w14:paraId="244EBCA9" w14:textId="77777777" w:rsidR="003C4CE0" w:rsidRPr="000B6797" w:rsidRDefault="003C4CE0" w:rsidP="003C4CE0">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Rezervy máme ve větší motivaci pro řemeslné obory u žáků, kteří mají slabší studijní výsledky</w:t>
      </w:r>
      <w:r w:rsidR="00762899" w:rsidRPr="000B6797">
        <w:rPr>
          <w:rFonts w:asciiTheme="minorHAnsi" w:hAnsiTheme="minorHAnsi" w:cstheme="minorHAnsi"/>
          <w:szCs w:val="22"/>
        </w:rPr>
        <w:t>.</w:t>
      </w:r>
    </w:p>
    <w:p w14:paraId="7BA85F01" w14:textId="77777777" w:rsidR="003C4CE0" w:rsidRPr="000B6797" w:rsidRDefault="003C4CE0" w:rsidP="003C4CE0">
      <w:pPr>
        <w:pStyle w:val="Odstavecseseznamem"/>
        <w:shd w:val="clear" w:color="auto" w:fill="FFFFFF"/>
        <w:ind w:left="720"/>
        <w:contextualSpacing/>
        <w:jc w:val="both"/>
        <w:rPr>
          <w:rFonts w:asciiTheme="minorHAnsi" w:hAnsiTheme="minorHAnsi" w:cstheme="minorHAnsi"/>
          <w:szCs w:val="22"/>
        </w:rPr>
      </w:pPr>
    </w:p>
    <w:p w14:paraId="0551B1BD" w14:textId="77777777" w:rsidR="00591D31" w:rsidRPr="000B6797" w:rsidRDefault="00591D31" w:rsidP="00841EBE">
      <w:pPr>
        <w:shd w:val="clear" w:color="auto" w:fill="FFFFFF"/>
        <w:contextualSpacing/>
        <w:jc w:val="both"/>
        <w:rPr>
          <w:rFonts w:asciiTheme="minorHAnsi" w:hAnsiTheme="minorHAnsi" w:cstheme="minorHAnsi"/>
          <w:b/>
          <w:szCs w:val="22"/>
        </w:rPr>
      </w:pPr>
      <w:r w:rsidRPr="000B6797">
        <w:rPr>
          <w:rFonts w:asciiTheme="minorHAnsi" w:hAnsiTheme="minorHAnsi" w:cstheme="minorHAnsi"/>
          <w:b/>
          <w:szCs w:val="22"/>
        </w:rPr>
        <w:t xml:space="preserve">Posilování důvěry ve své schopnosti </w:t>
      </w:r>
    </w:p>
    <w:p w14:paraId="2A1C4341" w14:textId="77777777" w:rsidR="003C4CE0" w:rsidRPr="000B6797" w:rsidRDefault="003C4CE0" w:rsidP="003C4CE0">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Do hodnocení výsledků žáků zavádíme prvky formativního hodnocení, využíváme</w:t>
      </w:r>
      <w:r w:rsidR="00762899" w:rsidRPr="000B6797">
        <w:rPr>
          <w:rFonts w:asciiTheme="minorHAnsi" w:hAnsiTheme="minorHAnsi" w:cstheme="minorHAnsi"/>
          <w:szCs w:val="22"/>
        </w:rPr>
        <w:t xml:space="preserve"> kladné motivace. Využíváme diferenciace v zadávání úkolů, aby každý zažil úspěch. V 1. ročníků máme motivační hodnocení, zejména v 1. pololetí.</w:t>
      </w:r>
    </w:p>
    <w:p w14:paraId="194CD2CE" w14:textId="77777777" w:rsidR="00762899" w:rsidRPr="000B6797" w:rsidRDefault="00762899" w:rsidP="003C4CE0">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U části rodičů se nám nedaří zvýšit zájem o studijní výsledky žáků.</w:t>
      </w:r>
    </w:p>
    <w:p w14:paraId="333FF989" w14:textId="77777777" w:rsidR="003C4CE0" w:rsidRPr="000B6797" w:rsidRDefault="003C4CE0" w:rsidP="003C4CE0">
      <w:pPr>
        <w:pStyle w:val="Odstavecseseznamem"/>
        <w:shd w:val="clear" w:color="auto" w:fill="FFFFFF"/>
        <w:ind w:left="720"/>
        <w:contextualSpacing/>
        <w:jc w:val="both"/>
        <w:rPr>
          <w:rFonts w:asciiTheme="minorHAnsi" w:hAnsiTheme="minorHAnsi" w:cstheme="minorHAnsi"/>
          <w:b/>
          <w:szCs w:val="22"/>
        </w:rPr>
      </w:pPr>
    </w:p>
    <w:p w14:paraId="3854C84C" w14:textId="77777777" w:rsidR="003C4CE0" w:rsidRPr="000B6797" w:rsidRDefault="003C4CE0" w:rsidP="00841EBE">
      <w:pPr>
        <w:shd w:val="clear" w:color="auto" w:fill="FFFFFF"/>
        <w:contextualSpacing/>
        <w:jc w:val="both"/>
        <w:rPr>
          <w:rFonts w:asciiTheme="minorHAnsi" w:hAnsiTheme="minorHAnsi" w:cstheme="minorHAnsi"/>
          <w:b/>
          <w:szCs w:val="22"/>
        </w:rPr>
      </w:pPr>
      <w:r w:rsidRPr="000B6797">
        <w:rPr>
          <w:rFonts w:asciiTheme="minorHAnsi" w:hAnsiTheme="minorHAnsi" w:cstheme="minorHAnsi"/>
          <w:b/>
          <w:szCs w:val="22"/>
        </w:rPr>
        <w:t>Diskuze a tvůrčí přístup - snaha o řešení problémů</w:t>
      </w:r>
    </w:p>
    <w:p w14:paraId="2794E90C" w14:textId="77777777" w:rsidR="00762899" w:rsidRPr="000B6797" w:rsidRDefault="00762899" w:rsidP="00762899">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 xml:space="preserve">Zavádíme efektivní metody do výuky, zejména Informatiky, kdy se žáci sami snaží vyřešit problém. Velice se osvědčuje skupinová práce, práce ve </w:t>
      </w:r>
      <w:proofErr w:type="spellStart"/>
      <w:r w:rsidRPr="000B6797">
        <w:rPr>
          <w:rFonts w:asciiTheme="minorHAnsi" w:hAnsiTheme="minorHAnsi" w:cstheme="minorHAnsi"/>
          <w:szCs w:val="22"/>
        </w:rPr>
        <w:t>dvojcích</w:t>
      </w:r>
      <w:proofErr w:type="spellEnd"/>
      <w:r w:rsidRPr="000B6797">
        <w:rPr>
          <w:rFonts w:asciiTheme="minorHAnsi" w:hAnsiTheme="minorHAnsi" w:cstheme="minorHAnsi"/>
          <w:szCs w:val="22"/>
        </w:rPr>
        <w:t xml:space="preserve"> a dělení hodin.</w:t>
      </w:r>
    </w:p>
    <w:p w14:paraId="16BD383F" w14:textId="77777777" w:rsidR="00762899" w:rsidRPr="000B6797" w:rsidRDefault="00762899" w:rsidP="00762899">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Rezervy máme ve vedení žáků ke schopnosti spoléhat se sám na sebe i ve skupině, umět se prosadit.</w:t>
      </w:r>
    </w:p>
    <w:p w14:paraId="742375EA" w14:textId="77777777" w:rsidR="00762899" w:rsidRPr="000B6797" w:rsidRDefault="00762899" w:rsidP="00762899">
      <w:pPr>
        <w:pStyle w:val="Odstavecseseznamem"/>
        <w:shd w:val="clear" w:color="auto" w:fill="FFFFFF"/>
        <w:ind w:left="720"/>
        <w:contextualSpacing/>
        <w:jc w:val="both"/>
        <w:rPr>
          <w:rFonts w:asciiTheme="minorHAnsi" w:hAnsiTheme="minorHAnsi" w:cstheme="minorHAnsi"/>
          <w:szCs w:val="22"/>
        </w:rPr>
      </w:pPr>
    </w:p>
    <w:p w14:paraId="0F6F9895" w14:textId="77777777" w:rsidR="003C4CE0" w:rsidRPr="000B6797" w:rsidRDefault="003C4CE0" w:rsidP="00841EBE">
      <w:pPr>
        <w:shd w:val="clear" w:color="auto" w:fill="FFFFFF"/>
        <w:contextualSpacing/>
        <w:jc w:val="both"/>
        <w:rPr>
          <w:rFonts w:asciiTheme="minorHAnsi" w:hAnsiTheme="minorHAnsi" w:cstheme="minorHAnsi"/>
          <w:b/>
          <w:szCs w:val="22"/>
        </w:rPr>
      </w:pPr>
      <w:r w:rsidRPr="000B6797">
        <w:rPr>
          <w:rFonts w:asciiTheme="minorHAnsi" w:hAnsiTheme="minorHAnsi" w:cstheme="minorHAnsi"/>
          <w:b/>
          <w:szCs w:val="22"/>
        </w:rPr>
        <w:t>Stabilita - nastavené hranice – jasná pravidla</w:t>
      </w:r>
    </w:p>
    <w:p w14:paraId="473D484C" w14:textId="77777777" w:rsidR="00A06C6E" w:rsidRPr="000B6797" w:rsidRDefault="00A06C6E" w:rsidP="00A06C6E">
      <w:pPr>
        <w:pStyle w:val="Odstavecseseznamem"/>
        <w:shd w:val="clear" w:color="auto" w:fill="FFFFFF"/>
        <w:ind w:left="720"/>
        <w:contextualSpacing/>
        <w:jc w:val="both"/>
        <w:rPr>
          <w:rFonts w:asciiTheme="minorHAnsi" w:hAnsiTheme="minorHAnsi" w:cstheme="minorHAnsi"/>
          <w:b/>
          <w:szCs w:val="22"/>
        </w:rPr>
      </w:pPr>
      <w:r w:rsidRPr="000B6797">
        <w:rPr>
          <w:rFonts w:asciiTheme="minorHAnsi" w:hAnsiTheme="minorHAnsi" w:cstheme="minorHAnsi"/>
          <w:szCs w:val="22"/>
        </w:rPr>
        <w:t>Každá třída má nastavena pravidla třídy, která vychází ze Školního řádu, Koncepce školy a dalších vnitřních předpisů. Velmi efektivně pracuje ŠPP a eliminuje výskyt nežádoucích projevů chování</w:t>
      </w:r>
      <w:r w:rsidRPr="000B6797">
        <w:rPr>
          <w:rFonts w:asciiTheme="minorHAnsi" w:hAnsiTheme="minorHAnsi" w:cstheme="minorHAnsi"/>
          <w:b/>
          <w:szCs w:val="22"/>
        </w:rPr>
        <w:t>.</w:t>
      </w:r>
    </w:p>
    <w:p w14:paraId="150B5FFB" w14:textId="77777777" w:rsidR="00E72D9F" w:rsidRPr="000B6797" w:rsidRDefault="00A06C6E" w:rsidP="00841EBE">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V současné d</w:t>
      </w:r>
      <w:r w:rsidR="00606110" w:rsidRPr="000B6797">
        <w:rPr>
          <w:rFonts w:asciiTheme="minorHAnsi" w:hAnsiTheme="minorHAnsi" w:cstheme="minorHAnsi"/>
          <w:szCs w:val="22"/>
        </w:rPr>
        <w:t>obě zaznamenáváme nárůst ukrajinských</w:t>
      </w:r>
      <w:r w:rsidRPr="000B6797">
        <w:rPr>
          <w:rFonts w:asciiTheme="minorHAnsi" w:hAnsiTheme="minorHAnsi" w:cstheme="minorHAnsi"/>
          <w:szCs w:val="22"/>
        </w:rPr>
        <w:t xml:space="preserve"> žáků a ta klade</w:t>
      </w:r>
      <w:r w:rsidR="00606110" w:rsidRPr="000B6797">
        <w:rPr>
          <w:rFonts w:asciiTheme="minorHAnsi" w:hAnsiTheme="minorHAnsi" w:cstheme="minorHAnsi"/>
          <w:szCs w:val="22"/>
        </w:rPr>
        <w:t xml:space="preserve"> vyšší nároky na efektivní výukové metody a vyžaduje intenzivnější práci pedagogů v oblasti interpersonálních </w:t>
      </w:r>
      <w:proofErr w:type="spellStart"/>
      <w:r w:rsidR="00606110" w:rsidRPr="000B6797">
        <w:rPr>
          <w:rFonts w:asciiTheme="minorHAnsi" w:hAnsiTheme="minorHAnsi" w:cstheme="minorHAnsi"/>
          <w:szCs w:val="22"/>
        </w:rPr>
        <w:t>vztafů</w:t>
      </w:r>
      <w:proofErr w:type="spellEnd"/>
      <w:r w:rsidR="00606110" w:rsidRPr="000B6797">
        <w:rPr>
          <w:rFonts w:asciiTheme="minorHAnsi" w:hAnsiTheme="minorHAnsi" w:cstheme="minorHAnsi"/>
          <w:szCs w:val="22"/>
        </w:rPr>
        <w:t xml:space="preserve"> mezi žáky ve třídě</w:t>
      </w:r>
      <w:r w:rsidRPr="000B6797">
        <w:rPr>
          <w:rFonts w:asciiTheme="minorHAnsi" w:hAnsiTheme="minorHAnsi" w:cstheme="minorHAnsi"/>
          <w:szCs w:val="22"/>
        </w:rPr>
        <w:t>.</w:t>
      </w:r>
    </w:p>
    <w:p w14:paraId="706DE7E3" w14:textId="77777777" w:rsidR="00FE6DCA" w:rsidRPr="00AE039C" w:rsidRDefault="00FE6DCA" w:rsidP="00A06C6E">
      <w:pPr>
        <w:pStyle w:val="Odstavecseseznamem"/>
        <w:shd w:val="clear" w:color="auto" w:fill="FFFFFF"/>
        <w:ind w:left="720"/>
        <w:contextualSpacing/>
        <w:jc w:val="both"/>
        <w:rPr>
          <w:rFonts w:asciiTheme="minorHAnsi" w:hAnsiTheme="minorHAnsi" w:cstheme="minorHAnsi"/>
          <w:color w:val="FF0000"/>
          <w:szCs w:val="22"/>
        </w:rPr>
      </w:pPr>
    </w:p>
    <w:p w14:paraId="4365E926" w14:textId="77777777" w:rsidR="000B6797" w:rsidRDefault="000B6797" w:rsidP="00841EBE">
      <w:pPr>
        <w:shd w:val="clear" w:color="auto" w:fill="FFFFFF"/>
        <w:contextualSpacing/>
        <w:jc w:val="both"/>
        <w:rPr>
          <w:rFonts w:asciiTheme="minorHAnsi" w:hAnsiTheme="minorHAnsi" w:cstheme="minorHAnsi"/>
          <w:b/>
          <w:color w:val="FF0000"/>
          <w:szCs w:val="22"/>
        </w:rPr>
      </w:pPr>
    </w:p>
    <w:p w14:paraId="37AE300C" w14:textId="410BA0D0" w:rsidR="00EA10FF" w:rsidRDefault="00EA10FF" w:rsidP="00841EBE">
      <w:pPr>
        <w:shd w:val="clear" w:color="auto" w:fill="FFFFFF"/>
        <w:contextualSpacing/>
        <w:jc w:val="both"/>
        <w:rPr>
          <w:rFonts w:asciiTheme="minorHAnsi" w:hAnsiTheme="minorHAnsi" w:cstheme="minorHAnsi"/>
          <w:b/>
          <w:color w:val="FF0000"/>
          <w:szCs w:val="22"/>
        </w:rPr>
      </w:pPr>
    </w:p>
    <w:p w14:paraId="762521A7" w14:textId="77777777" w:rsidR="00E21345" w:rsidRDefault="00E21345" w:rsidP="00841EBE">
      <w:pPr>
        <w:shd w:val="clear" w:color="auto" w:fill="FFFFFF"/>
        <w:contextualSpacing/>
        <w:jc w:val="both"/>
        <w:rPr>
          <w:rFonts w:asciiTheme="minorHAnsi" w:hAnsiTheme="minorHAnsi" w:cstheme="minorHAnsi"/>
          <w:b/>
          <w:color w:val="FF0000"/>
          <w:szCs w:val="22"/>
        </w:rPr>
      </w:pPr>
    </w:p>
    <w:p w14:paraId="3075FCA6" w14:textId="77777777" w:rsidR="000B6797" w:rsidRDefault="000B6797" w:rsidP="00841EBE">
      <w:pPr>
        <w:shd w:val="clear" w:color="auto" w:fill="FFFFFF"/>
        <w:contextualSpacing/>
        <w:jc w:val="both"/>
        <w:rPr>
          <w:rFonts w:asciiTheme="minorHAnsi" w:hAnsiTheme="minorHAnsi" w:cstheme="minorHAnsi"/>
          <w:b/>
          <w:color w:val="FF0000"/>
          <w:szCs w:val="22"/>
        </w:rPr>
      </w:pPr>
    </w:p>
    <w:p w14:paraId="396A404D" w14:textId="77777777" w:rsidR="00762899" w:rsidRPr="000B6797" w:rsidRDefault="00FE6DCA" w:rsidP="00841EBE">
      <w:pPr>
        <w:shd w:val="clear" w:color="auto" w:fill="FFFFFF"/>
        <w:contextualSpacing/>
        <w:jc w:val="both"/>
        <w:rPr>
          <w:rFonts w:asciiTheme="minorHAnsi" w:hAnsiTheme="minorHAnsi" w:cstheme="minorHAnsi"/>
          <w:b/>
          <w:szCs w:val="22"/>
        </w:rPr>
      </w:pPr>
      <w:r w:rsidRPr="000B6797">
        <w:rPr>
          <w:rFonts w:asciiTheme="minorHAnsi" w:hAnsiTheme="minorHAnsi" w:cstheme="minorHAnsi"/>
          <w:b/>
          <w:szCs w:val="22"/>
        </w:rPr>
        <w:t>Úspěšná integrace do vzdělávacího systému školy</w:t>
      </w:r>
    </w:p>
    <w:p w14:paraId="3C319534" w14:textId="77777777" w:rsidR="00FE6DCA" w:rsidRPr="000B6797" w:rsidRDefault="00FE6DCA" w:rsidP="00FE6DCA">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 xml:space="preserve">Dokážeme využit rozvojové programy – z MŠMT, NPI atd. pro podporu efektivního začlenění žáků uprchlíků, sociálně znevýhodněných nebo ohrožených školním </w:t>
      </w:r>
      <w:proofErr w:type="spellStart"/>
      <w:r w:rsidRPr="000B6797">
        <w:rPr>
          <w:rFonts w:asciiTheme="minorHAnsi" w:hAnsiTheme="minorHAnsi" w:cstheme="minorHAnsi"/>
          <w:szCs w:val="22"/>
        </w:rPr>
        <w:t>neúspěšemtak</w:t>
      </w:r>
      <w:proofErr w:type="spellEnd"/>
      <w:r w:rsidRPr="000B6797">
        <w:rPr>
          <w:rFonts w:asciiTheme="minorHAnsi" w:hAnsiTheme="minorHAnsi" w:cstheme="minorHAnsi"/>
          <w:szCs w:val="22"/>
        </w:rPr>
        <w:t>, aby dokázali naplňovat ŠVP. Umíme efektivně pracovat s asistenty pedagoga, školními asistenty</w:t>
      </w:r>
      <w:r w:rsidR="0090262D" w:rsidRPr="000B6797">
        <w:rPr>
          <w:rFonts w:asciiTheme="minorHAnsi" w:hAnsiTheme="minorHAnsi" w:cstheme="minorHAnsi"/>
          <w:szCs w:val="22"/>
        </w:rPr>
        <w:t xml:space="preserve"> i </w:t>
      </w:r>
      <w:r w:rsidR="00E72D9F" w:rsidRPr="000B6797">
        <w:rPr>
          <w:rFonts w:asciiTheme="minorHAnsi" w:hAnsiTheme="minorHAnsi" w:cstheme="minorHAnsi"/>
          <w:szCs w:val="22"/>
        </w:rPr>
        <w:t>ukrajinskými asistenty.</w:t>
      </w:r>
    </w:p>
    <w:p w14:paraId="5535AD74" w14:textId="77777777" w:rsidR="0090262D" w:rsidRPr="000B6797" w:rsidRDefault="00E72D9F" w:rsidP="00FE6DCA">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 xml:space="preserve">Problémem je </w:t>
      </w:r>
      <w:r w:rsidR="0090262D" w:rsidRPr="000B6797">
        <w:rPr>
          <w:rFonts w:asciiTheme="minorHAnsi" w:hAnsiTheme="minorHAnsi" w:cstheme="minorHAnsi"/>
          <w:szCs w:val="22"/>
        </w:rPr>
        <w:t xml:space="preserve"> malá předvídavost </w:t>
      </w:r>
      <w:r w:rsidRPr="000B6797">
        <w:rPr>
          <w:rFonts w:asciiTheme="minorHAnsi" w:hAnsiTheme="minorHAnsi" w:cstheme="minorHAnsi"/>
          <w:szCs w:val="22"/>
        </w:rPr>
        <w:t>vývoje situace na Ukrajině.</w:t>
      </w:r>
    </w:p>
    <w:p w14:paraId="074C1283" w14:textId="77777777" w:rsidR="003C4CE0" w:rsidRPr="000B6797" w:rsidRDefault="003C4CE0" w:rsidP="003C4CE0">
      <w:pPr>
        <w:pStyle w:val="Odstavecseseznamem"/>
        <w:ind w:left="720"/>
        <w:rPr>
          <w:rFonts w:ascii="Times New Roman" w:hAnsi="Times New Roman"/>
          <w:b/>
          <w:i/>
          <w:sz w:val="24"/>
        </w:rPr>
      </w:pPr>
    </w:p>
    <w:p w14:paraId="0C6ED720" w14:textId="77777777" w:rsidR="00591D31" w:rsidRPr="000B6797" w:rsidRDefault="00591D31" w:rsidP="00762899">
      <w:pPr>
        <w:rPr>
          <w:rFonts w:ascii="Times New Roman" w:hAnsi="Times New Roman"/>
          <w:b/>
          <w:i/>
          <w:sz w:val="24"/>
        </w:rPr>
      </w:pPr>
      <w:r w:rsidRPr="000B6797">
        <w:rPr>
          <w:rFonts w:asciiTheme="minorHAnsi" w:hAnsiTheme="minorHAnsi" w:cstheme="minorHAnsi"/>
          <w:b/>
          <w:i/>
          <w:szCs w:val="22"/>
        </w:rPr>
        <w:t xml:space="preserve">Osvojování </w:t>
      </w:r>
      <w:r w:rsidR="00762899" w:rsidRPr="000B6797">
        <w:rPr>
          <w:rFonts w:asciiTheme="minorHAnsi" w:hAnsiTheme="minorHAnsi" w:cstheme="minorHAnsi"/>
          <w:b/>
          <w:i/>
          <w:szCs w:val="22"/>
        </w:rPr>
        <w:t>hodnot</w:t>
      </w:r>
    </w:p>
    <w:p w14:paraId="133FAE8F" w14:textId="77777777" w:rsidR="00762899" w:rsidRPr="000B6797" w:rsidRDefault="00762899" w:rsidP="00762899">
      <w:pPr>
        <w:pStyle w:val="Odstavecseseznamem"/>
        <w:ind w:left="720"/>
        <w:rPr>
          <w:rFonts w:ascii="Times New Roman" w:hAnsi="Times New Roman"/>
          <w:b/>
          <w:i/>
          <w:sz w:val="24"/>
        </w:rPr>
      </w:pPr>
    </w:p>
    <w:p w14:paraId="0D1865D1" w14:textId="77777777" w:rsidR="00591D31" w:rsidRPr="000B6797" w:rsidRDefault="00591D31" w:rsidP="00841EBE">
      <w:pPr>
        <w:shd w:val="clear" w:color="auto" w:fill="FFFFFF"/>
        <w:contextualSpacing/>
        <w:jc w:val="both"/>
        <w:rPr>
          <w:rFonts w:asciiTheme="minorHAnsi" w:hAnsiTheme="minorHAnsi" w:cstheme="minorHAnsi"/>
          <w:b/>
          <w:szCs w:val="22"/>
        </w:rPr>
      </w:pPr>
      <w:r w:rsidRPr="000B6797">
        <w:rPr>
          <w:rFonts w:asciiTheme="minorHAnsi" w:hAnsiTheme="minorHAnsi" w:cstheme="minorHAnsi"/>
          <w:b/>
          <w:szCs w:val="22"/>
        </w:rPr>
        <w:t xml:space="preserve">Přijímání zodpovědnosti za své chování, činy </w:t>
      </w:r>
    </w:p>
    <w:p w14:paraId="7C06A970" w14:textId="77777777" w:rsidR="00A06C6E" w:rsidRPr="000B6797" w:rsidRDefault="00A06C6E" w:rsidP="00A06C6E">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 xml:space="preserve">Daří se nám vést žáky k všestranné, účinné a otevřené komunikaci. Při řešení problémů vedeme žáky </w:t>
      </w:r>
      <w:proofErr w:type="gramStart"/>
      <w:r w:rsidRPr="000B6797">
        <w:rPr>
          <w:rFonts w:asciiTheme="minorHAnsi" w:hAnsiTheme="minorHAnsi" w:cstheme="minorHAnsi"/>
          <w:szCs w:val="22"/>
        </w:rPr>
        <w:t>s</w:t>
      </w:r>
      <w:proofErr w:type="gramEnd"/>
      <w:r w:rsidRPr="000B6797">
        <w:rPr>
          <w:rFonts w:asciiTheme="minorHAnsi" w:hAnsiTheme="minorHAnsi" w:cstheme="minorHAnsi"/>
          <w:szCs w:val="22"/>
        </w:rPr>
        <w:t> sebereflexi v Zápise z jednání s žákem má každý možnost se otevřeně vyjádřit.</w:t>
      </w:r>
      <w:r w:rsidR="00450988" w:rsidRPr="000B6797">
        <w:rPr>
          <w:rFonts w:asciiTheme="minorHAnsi" w:hAnsiTheme="minorHAnsi" w:cstheme="minorHAnsi"/>
          <w:szCs w:val="22"/>
        </w:rPr>
        <w:t xml:space="preserve"> Velmi efektivní je systém třídnických hodin. Žáci mají tak možnost s TU prodiskutovat pro ně důležitá témata. Na škole pracuje Žákovská rada a škola má své zástupce v mládežnické radě města.</w:t>
      </w:r>
    </w:p>
    <w:p w14:paraId="269F1577" w14:textId="77777777" w:rsidR="00450988" w:rsidRPr="000B6797" w:rsidRDefault="00E72D9F" w:rsidP="00A06C6E">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 xml:space="preserve">Rezervy máme v kvalitě třídnických hodin. </w:t>
      </w:r>
    </w:p>
    <w:p w14:paraId="40073FBC" w14:textId="77777777" w:rsidR="003C4CE0" w:rsidRPr="000B6797" w:rsidRDefault="003C4CE0" w:rsidP="00841EBE">
      <w:pPr>
        <w:shd w:val="clear" w:color="auto" w:fill="FFFFFF"/>
        <w:contextualSpacing/>
        <w:jc w:val="both"/>
        <w:rPr>
          <w:rFonts w:asciiTheme="minorHAnsi" w:hAnsiTheme="minorHAnsi" w:cstheme="minorHAnsi"/>
          <w:b/>
          <w:szCs w:val="22"/>
        </w:rPr>
      </w:pPr>
      <w:r w:rsidRPr="000B6797">
        <w:rPr>
          <w:rFonts w:asciiTheme="minorHAnsi" w:hAnsiTheme="minorHAnsi" w:cstheme="minorHAnsi"/>
          <w:b/>
          <w:szCs w:val="22"/>
        </w:rPr>
        <w:t xml:space="preserve">Kolegialita - kamarádství - soudržnost </w:t>
      </w:r>
    </w:p>
    <w:p w14:paraId="7124F067" w14:textId="77777777" w:rsidR="00450988" w:rsidRPr="000B6797" w:rsidRDefault="00450988" w:rsidP="00450988">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Daří se nám vést žáky k toleranci a ohleduplnosti k jiným lidem. Výborně pracujeme s otázkou migrace, postižení, romskou otázkou.</w:t>
      </w:r>
    </w:p>
    <w:p w14:paraId="312788D8" w14:textId="77777777" w:rsidR="00450988" w:rsidRPr="000B6797" w:rsidRDefault="00450988" w:rsidP="00450988">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Rezervy vidíme v integraci žáků, zejména vyšších ročníků, do třídních kolektivů, když přicházejí z jiných škol.</w:t>
      </w:r>
    </w:p>
    <w:p w14:paraId="54B98FD3" w14:textId="77777777" w:rsidR="003C4CE0" w:rsidRPr="000B6797" w:rsidRDefault="003C4CE0" w:rsidP="00841EBE">
      <w:pPr>
        <w:contextualSpacing/>
        <w:jc w:val="both"/>
        <w:rPr>
          <w:rFonts w:asciiTheme="minorHAnsi" w:hAnsiTheme="minorHAnsi" w:cstheme="minorHAnsi"/>
          <w:b/>
          <w:szCs w:val="22"/>
        </w:rPr>
      </w:pPr>
      <w:r w:rsidRPr="000B6797">
        <w:rPr>
          <w:rFonts w:asciiTheme="minorHAnsi" w:hAnsiTheme="minorHAnsi" w:cstheme="minorHAnsi"/>
          <w:b/>
          <w:szCs w:val="22"/>
        </w:rPr>
        <w:t>Učit se dávat a přijímat zpětnou vazbu</w:t>
      </w:r>
    </w:p>
    <w:p w14:paraId="6DCF64D2" w14:textId="77777777" w:rsidR="00450988" w:rsidRPr="000B6797" w:rsidRDefault="00450988" w:rsidP="00450988">
      <w:pPr>
        <w:pStyle w:val="Odstavecseseznamem"/>
        <w:ind w:left="720"/>
        <w:contextualSpacing/>
        <w:jc w:val="both"/>
        <w:rPr>
          <w:rFonts w:asciiTheme="minorHAnsi" w:hAnsiTheme="minorHAnsi" w:cstheme="minorHAnsi"/>
          <w:szCs w:val="22"/>
        </w:rPr>
      </w:pPr>
      <w:r w:rsidRPr="000B6797">
        <w:rPr>
          <w:rFonts w:asciiTheme="minorHAnsi" w:hAnsiTheme="minorHAnsi" w:cstheme="minorHAnsi"/>
          <w:szCs w:val="22"/>
        </w:rPr>
        <w:t>Zavádíme do výuky více postupů, které vedou k tvořivému myšlení, logickému uvažování a řešení problémů – myšlenkové mapy, práce s IT technikou, projektové úkoly.</w:t>
      </w:r>
    </w:p>
    <w:p w14:paraId="485BBDF5" w14:textId="77777777" w:rsidR="00450988" w:rsidRPr="000B6797" w:rsidRDefault="00450988" w:rsidP="00450988">
      <w:pPr>
        <w:pStyle w:val="Odstavecseseznamem"/>
        <w:ind w:left="720"/>
        <w:contextualSpacing/>
        <w:jc w:val="both"/>
        <w:rPr>
          <w:rFonts w:asciiTheme="minorHAnsi" w:hAnsiTheme="minorHAnsi" w:cstheme="minorHAnsi"/>
          <w:szCs w:val="22"/>
        </w:rPr>
      </w:pPr>
      <w:r w:rsidRPr="000B6797">
        <w:rPr>
          <w:rFonts w:asciiTheme="minorHAnsi" w:hAnsiTheme="minorHAnsi" w:cstheme="minorHAnsi"/>
          <w:szCs w:val="22"/>
        </w:rPr>
        <w:t>Rezervy vidíme v absenci těchto postupů a metod u některých pedagogů a schopnosti vedení školy je u nich docílit.</w:t>
      </w:r>
    </w:p>
    <w:p w14:paraId="0293289D" w14:textId="77777777" w:rsidR="00762899" w:rsidRPr="000B6797" w:rsidRDefault="00762899" w:rsidP="003C4CE0">
      <w:pPr>
        <w:rPr>
          <w:rFonts w:ascii="Times New Roman" w:hAnsi="Times New Roman"/>
          <w:b/>
          <w:i/>
          <w:sz w:val="24"/>
        </w:rPr>
      </w:pPr>
    </w:p>
    <w:p w14:paraId="6289C2E2" w14:textId="77777777" w:rsidR="00591D31" w:rsidRPr="000B6797" w:rsidRDefault="00591D31" w:rsidP="00762899">
      <w:pPr>
        <w:rPr>
          <w:rFonts w:ascii="Times New Roman" w:hAnsi="Times New Roman"/>
          <w:b/>
          <w:i/>
          <w:sz w:val="24"/>
        </w:rPr>
      </w:pPr>
      <w:r w:rsidRPr="000B6797">
        <w:rPr>
          <w:rFonts w:asciiTheme="minorHAnsi" w:hAnsiTheme="minorHAnsi" w:cstheme="minorHAnsi"/>
          <w:b/>
          <w:i/>
          <w:szCs w:val="22"/>
        </w:rPr>
        <w:t>Získávání osobnostních postojů</w:t>
      </w:r>
    </w:p>
    <w:p w14:paraId="5A064C9E" w14:textId="77777777" w:rsidR="00762899" w:rsidRPr="000B6797" w:rsidRDefault="00762899" w:rsidP="00762899">
      <w:pPr>
        <w:pStyle w:val="Odstavecseseznamem"/>
        <w:ind w:left="720"/>
        <w:rPr>
          <w:rFonts w:ascii="Times New Roman" w:hAnsi="Times New Roman"/>
          <w:b/>
          <w:i/>
          <w:sz w:val="24"/>
        </w:rPr>
      </w:pPr>
    </w:p>
    <w:p w14:paraId="3EB62530" w14:textId="77777777" w:rsidR="00591D31" w:rsidRPr="000B6797" w:rsidRDefault="00591D31" w:rsidP="00841EBE">
      <w:pPr>
        <w:shd w:val="clear" w:color="auto" w:fill="FFFFFF"/>
        <w:contextualSpacing/>
        <w:jc w:val="both"/>
        <w:rPr>
          <w:rFonts w:asciiTheme="minorHAnsi" w:hAnsiTheme="minorHAnsi" w:cstheme="minorHAnsi"/>
          <w:b/>
          <w:szCs w:val="22"/>
        </w:rPr>
      </w:pPr>
      <w:r w:rsidRPr="000B6797">
        <w:rPr>
          <w:rFonts w:asciiTheme="minorHAnsi" w:hAnsiTheme="minorHAnsi" w:cstheme="minorHAnsi"/>
          <w:b/>
          <w:szCs w:val="22"/>
        </w:rPr>
        <w:t>Chci být respektován, a proto respektuji druhé</w:t>
      </w:r>
    </w:p>
    <w:p w14:paraId="6CBD6978" w14:textId="77777777" w:rsidR="00FA23EE" w:rsidRPr="000B6797" w:rsidRDefault="00FA23EE" w:rsidP="00FA23EE">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 xml:space="preserve">Při hodnocení výsledků žáků rozvíjíme jejich schopnost spolupracovat a respektovat práci a úspěchy vlastní i druhých. Škola má Galerii vynikajících žáků, každoročně jsou oceňování </w:t>
      </w:r>
      <w:proofErr w:type="spellStart"/>
      <w:r w:rsidRPr="000B6797">
        <w:rPr>
          <w:rFonts w:asciiTheme="minorHAnsi" w:hAnsiTheme="minorHAnsi" w:cstheme="minorHAnsi"/>
          <w:szCs w:val="22"/>
        </w:rPr>
        <w:t>nejleší</w:t>
      </w:r>
      <w:proofErr w:type="spellEnd"/>
      <w:r w:rsidRPr="000B6797">
        <w:rPr>
          <w:rFonts w:asciiTheme="minorHAnsi" w:hAnsiTheme="minorHAnsi" w:cstheme="minorHAnsi"/>
          <w:szCs w:val="22"/>
        </w:rPr>
        <w:t xml:space="preserve"> žáci školy, které si každá třída </w:t>
      </w:r>
      <w:proofErr w:type="spellStart"/>
      <w:r w:rsidRPr="000B6797">
        <w:rPr>
          <w:rFonts w:asciiTheme="minorHAnsi" w:hAnsiTheme="minorHAnsi" w:cstheme="minorHAnsi"/>
          <w:szCs w:val="22"/>
        </w:rPr>
        <w:t>navdhuje</w:t>
      </w:r>
      <w:proofErr w:type="spellEnd"/>
      <w:r w:rsidRPr="000B6797">
        <w:rPr>
          <w:rFonts w:asciiTheme="minorHAnsi" w:hAnsiTheme="minorHAnsi" w:cstheme="minorHAnsi"/>
          <w:szCs w:val="22"/>
        </w:rPr>
        <w:t xml:space="preserve"> sama. Pravidelně jsou oceňováni také na úrovni města. Pravidla pro ocenění zahrnují více kritérií, nejenom prospěch, ale také ochotu pomoci, angažovanost pro školu i třídu, zapojení do soutěží a školních aktivit. Mají šanci uspět i prospěchově slabší žáci.</w:t>
      </w:r>
    </w:p>
    <w:p w14:paraId="398401ED" w14:textId="77777777" w:rsidR="00762899" w:rsidRPr="000B6797" w:rsidRDefault="00FA23EE" w:rsidP="00FE6DCA">
      <w:pPr>
        <w:pStyle w:val="Odstavecseseznamem"/>
        <w:shd w:val="clear" w:color="auto" w:fill="FFFFFF"/>
        <w:ind w:left="720"/>
        <w:contextualSpacing/>
        <w:jc w:val="both"/>
        <w:rPr>
          <w:rFonts w:asciiTheme="minorHAnsi" w:hAnsiTheme="minorHAnsi" w:cstheme="minorHAnsi"/>
          <w:szCs w:val="22"/>
        </w:rPr>
      </w:pPr>
      <w:r w:rsidRPr="000B6797">
        <w:rPr>
          <w:rFonts w:asciiTheme="minorHAnsi" w:hAnsiTheme="minorHAnsi" w:cstheme="minorHAnsi"/>
          <w:szCs w:val="22"/>
        </w:rPr>
        <w:t>Při utváření kolek</w:t>
      </w:r>
      <w:r w:rsidR="00E72D9F" w:rsidRPr="000B6797">
        <w:rPr>
          <w:rFonts w:asciiTheme="minorHAnsi" w:hAnsiTheme="minorHAnsi" w:cstheme="minorHAnsi"/>
          <w:szCs w:val="22"/>
        </w:rPr>
        <w:t xml:space="preserve">tivů, zejména na 1. stupni se nám nedaří vyvážit složení jednotlivých tříd. </w:t>
      </w:r>
    </w:p>
    <w:p w14:paraId="184AB924" w14:textId="77777777" w:rsidR="00591D31" w:rsidRPr="000B6797" w:rsidRDefault="00FA23EE" w:rsidP="00841EBE">
      <w:pPr>
        <w:contextualSpacing/>
        <w:jc w:val="both"/>
        <w:rPr>
          <w:rFonts w:asciiTheme="minorHAnsi" w:hAnsiTheme="minorHAnsi" w:cstheme="minorHAnsi"/>
          <w:b/>
          <w:szCs w:val="22"/>
        </w:rPr>
      </w:pPr>
      <w:r w:rsidRPr="000B6797">
        <w:rPr>
          <w:rFonts w:asciiTheme="minorHAnsi" w:hAnsiTheme="minorHAnsi" w:cstheme="minorHAnsi"/>
          <w:b/>
          <w:szCs w:val="22"/>
        </w:rPr>
        <w:t>Práce s informacemi</w:t>
      </w:r>
    </w:p>
    <w:p w14:paraId="05AD5DF8" w14:textId="77777777" w:rsidR="00FA23EE" w:rsidRPr="000B6797" w:rsidRDefault="00FA23EE" w:rsidP="00FA23EE">
      <w:pPr>
        <w:pStyle w:val="Odstavecseseznamem"/>
        <w:ind w:left="720"/>
        <w:contextualSpacing/>
        <w:jc w:val="both"/>
        <w:rPr>
          <w:rFonts w:asciiTheme="minorHAnsi" w:hAnsiTheme="minorHAnsi" w:cstheme="minorHAnsi"/>
          <w:szCs w:val="22"/>
        </w:rPr>
      </w:pPr>
      <w:r w:rsidRPr="000B6797">
        <w:rPr>
          <w:rFonts w:asciiTheme="minorHAnsi" w:hAnsiTheme="minorHAnsi" w:cstheme="minorHAnsi"/>
          <w:szCs w:val="22"/>
        </w:rPr>
        <w:t>Daří se nám vysvětlovat a dobře komunikovat palčivé otázky dneška – migrace, Romové, postižení, bezdomovci, sociální znevý</w:t>
      </w:r>
      <w:r w:rsidR="00E72D9F" w:rsidRPr="000B6797">
        <w:rPr>
          <w:rFonts w:asciiTheme="minorHAnsi" w:hAnsiTheme="minorHAnsi" w:cstheme="minorHAnsi"/>
          <w:szCs w:val="22"/>
        </w:rPr>
        <w:t>hodnění, environmentální globální problémy, rozvrat v rodině, sebepoškozování, konflikt na Ukrajině</w:t>
      </w:r>
      <w:r w:rsidRPr="000B6797">
        <w:rPr>
          <w:rFonts w:asciiTheme="minorHAnsi" w:hAnsiTheme="minorHAnsi" w:cstheme="minorHAnsi"/>
          <w:szCs w:val="22"/>
        </w:rPr>
        <w:t xml:space="preserve">. Vedení školy jasně deklaruje, že po </w:t>
      </w:r>
      <w:proofErr w:type="spellStart"/>
      <w:r w:rsidRPr="000B6797">
        <w:rPr>
          <w:rFonts w:asciiTheme="minorHAnsi" w:hAnsiTheme="minorHAnsi" w:cstheme="minorHAnsi"/>
          <w:szCs w:val="22"/>
        </w:rPr>
        <w:t>přípochodu</w:t>
      </w:r>
      <w:proofErr w:type="spellEnd"/>
      <w:r w:rsidRPr="000B6797">
        <w:rPr>
          <w:rFonts w:asciiTheme="minorHAnsi" w:hAnsiTheme="minorHAnsi" w:cstheme="minorHAnsi"/>
          <w:szCs w:val="22"/>
        </w:rPr>
        <w:t xml:space="preserve"> do školy jsou pro všechny </w:t>
      </w:r>
      <w:proofErr w:type="spellStart"/>
      <w:r w:rsidRPr="000B6797">
        <w:rPr>
          <w:rFonts w:asciiTheme="minorHAnsi" w:hAnsiTheme="minorHAnsi" w:cstheme="minorHAnsi"/>
          <w:szCs w:val="22"/>
        </w:rPr>
        <w:t>stéjná</w:t>
      </w:r>
      <w:proofErr w:type="spellEnd"/>
      <w:r w:rsidRPr="000B6797">
        <w:rPr>
          <w:rFonts w:asciiTheme="minorHAnsi" w:hAnsiTheme="minorHAnsi" w:cstheme="minorHAnsi"/>
          <w:szCs w:val="22"/>
        </w:rPr>
        <w:t xml:space="preserve"> pravidla a všichni mají stejné právo na pomoc a pochopení. </w:t>
      </w:r>
    </w:p>
    <w:p w14:paraId="66FA95EF" w14:textId="77777777" w:rsidR="00FA23EE" w:rsidRPr="000B6797" w:rsidRDefault="00FA23EE" w:rsidP="00FA23EE">
      <w:pPr>
        <w:pStyle w:val="Odstavecseseznamem"/>
        <w:ind w:left="720"/>
        <w:contextualSpacing/>
        <w:jc w:val="both"/>
        <w:rPr>
          <w:rFonts w:asciiTheme="minorHAnsi" w:hAnsiTheme="minorHAnsi" w:cstheme="minorHAnsi"/>
          <w:szCs w:val="22"/>
        </w:rPr>
      </w:pPr>
      <w:r w:rsidRPr="000B6797">
        <w:rPr>
          <w:rFonts w:asciiTheme="minorHAnsi" w:hAnsiTheme="minorHAnsi" w:cstheme="minorHAnsi"/>
          <w:szCs w:val="22"/>
        </w:rPr>
        <w:t>Narážíme zejména na sociálních sítích na extrémismus v názorech i  ze strany některých dospělých.</w:t>
      </w:r>
    </w:p>
    <w:p w14:paraId="3656DD6C" w14:textId="77777777" w:rsidR="00591D31" w:rsidRPr="000B6797" w:rsidRDefault="00591D31" w:rsidP="00841EBE">
      <w:pPr>
        <w:contextualSpacing/>
        <w:jc w:val="both"/>
        <w:rPr>
          <w:rFonts w:asciiTheme="minorHAnsi" w:hAnsiTheme="minorHAnsi" w:cstheme="minorHAnsi"/>
          <w:b/>
          <w:szCs w:val="22"/>
        </w:rPr>
      </w:pPr>
      <w:r w:rsidRPr="000B6797">
        <w:rPr>
          <w:rFonts w:asciiTheme="minorHAnsi" w:hAnsiTheme="minorHAnsi" w:cstheme="minorHAnsi"/>
          <w:b/>
          <w:szCs w:val="22"/>
        </w:rPr>
        <w:t>Zaměřujeme se na silné stránky každého žáka</w:t>
      </w:r>
    </w:p>
    <w:p w14:paraId="3D794BC8" w14:textId="77777777" w:rsidR="002C3DD7" w:rsidRPr="000B6797" w:rsidRDefault="00FE6DCA" w:rsidP="000B6797">
      <w:pPr>
        <w:ind w:left="708"/>
        <w:contextualSpacing/>
        <w:jc w:val="both"/>
        <w:rPr>
          <w:rFonts w:asciiTheme="minorHAnsi" w:hAnsiTheme="minorHAnsi" w:cstheme="minorHAnsi"/>
          <w:szCs w:val="22"/>
        </w:rPr>
      </w:pPr>
      <w:r w:rsidRPr="000B6797">
        <w:rPr>
          <w:rFonts w:asciiTheme="minorHAnsi" w:hAnsiTheme="minorHAnsi" w:cstheme="minorHAnsi"/>
          <w:szCs w:val="22"/>
        </w:rPr>
        <w:t xml:space="preserve">Pracujeme </w:t>
      </w:r>
      <w:proofErr w:type="spellStart"/>
      <w:r w:rsidRPr="000B6797">
        <w:rPr>
          <w:rFonts w:asciiTheme="minorHAnsi" w:hAnsiTheme="minorHAnsi" w:cstheme="minorHAnsi"/>
          <w:szCs w:val="22"/>
        </w:rPr>
        <w:t>diferencovaněs</w:t>
      </w:r>
      <w:proofErr w:type="spellEnd"/>
      <w:r w:rsidRPr="000B6797">
        <w:rPr>
          <w:rFonts w:asciiTheme="minorHAnsi" w:hAnsiTheme="minorHAnsi" w:cstheme="minorHAnsi"/>
          <w:szCs w:val="22"/>
        </w:rPr>
        <w:t> žáky jak prospěchově slabými, tak těmi nadanými. Podporujeme kroužky, školy v přírodě, projektové dny různých zaměření, organizujeme soutěže Karvinský talent, využíváme rodilé mluvčí, realizujeme Dílny s rodiči, vedeme jazykové kroužky i řemeslné dílny, máme kroužek finanční g</w:t>
      </w:r>
      <w:r w:rsidR="003D1EE7" w:rsidRPr="000B6797">
        <w:rPr>
          <w:rFonts w:asciiTheme="minorHAnsi" w:hAnsiTheme="minorHAnsi" w:cstheme="minorHAnsi"/>
          <w:szCs w:val="22"/>
        </w:rPr>
        <w:t>ramotnosti i psaní všemi deseti</w:t>
      </w:r>
      <w:r w:rsidR="00E72D9F" w:rsidRPr="000B6797">
        <w:rPr>
          <w:rFonts w:asciiTheme="minorHAnsi" w:hAnsiTheme="minorHAnsi" w:cstheme="minorHAnsi"/>
          <w:szCs w:val="22"/>
        </w:rPr>
        <w:t>, realizujeme workshopy v rámci kariérového poradenství s cílem připravit žáky na jejich budoucí profesi.</w:t>
      </w:r>
    </w:p>
    <w:p w14:paraId="17C045FB" w14:textId="77777777" w:rsidR="002456D5" w:rsidRPr="00AE039C" w:rsidRDefault="002456D5" w:rsidP="00841EBE">
      <w:pPr>
        <w:rPr>
          <w:rFonts w:ascii="Times New Roman" w:hAnsi="Times New Roman"/>
          <w:color w:val="FF0000"/>
          <w:sz w:val="24"/>
        </w:rPr>
      </w:pPr>
    </w:p>
    <w:p w14:paraId="46495D04" w14:textId="77777777" w:rsidR="002456D5" w:rsidRPr="00AE039C" w:rsidRDefault="002456D5" w:rsidP="00841EBE">
      <w:pPr>
        <w:rPr>
          <w:rFonts w:ascii="Times New Roman" w:hAnsi="Times New Roman"/>
          <w:color w:val="FF0000"/>
          <w:sz w:val="24"/>
        </w:rPr>
      </w:pPr>
    </w:p>
    <w:p w14:paraId="07822A17" w14:textId="77777777" w:rsidR="00A05DE3" w:rsidRPr="00256293" w:rsidRDefault="00A05DE3" w:rsidP="00A05DE3">
      <w:pPr>
        <w:ind w:left="567"/>
        <w:jc w:val="center"/>
        <w:rPr>
          <w:rFonts w:ascii="Calibri" w:hAnsi="Calibri" w:cs="Arial"/>
          <w:b/>
          <w:i/>
          <w:szCs w:val="22"/>
          <w:u w:val="single"/>
        </w:rPr>
      </w:pPr>
      <w:r w:rsidRPr="00256293">
        <w:rPr>
          <w:rFonts w:ascii="Calibri" w:hAnsi="Calibri" w:cs="Arial"/>
          <w:b/>
          <w:i/>
          <w:szCs w:val="22"/>
          <w:u w:val="single"/>
        </w:rPr>
        <w:t>8. Personální údaje</w:t>
      </w:r>
    </w:p>
    <w:p w14:paraId="27B7BF55" w14:textId="77777777" w:rsidR="00A05DE3" w:rsidRPr="00256293" w:rsidRDefault="00A05DE3" w:rsidP="005F4796">
      <w:pPr>
        <w:spacing w:line="360" w:lineRule="auto"/>
        <w:jc w:val="both"/>
        <w:rPr>
          <w:rFonts w:asciiTheme="minorHAnsi" w:hAnsiTheme="minorHAnsi" w:cstheme="minorHAnsi"/>
          <w:b/>
          <w:bCs/>
          <w:szCs w:val="22"/>
        </w:rPr>
      </w:pPr>
    </w:p>
    <w:p w14:paraId="4F33DFCB" w14:textId="77777777" w:rsidR="00A05DE3" w:rsidRPr="00256293" w:rsidRDefault="00A05DE3" w:rsidP="00A05DE3">
      <w:pPr>
        <w:ind w:firstLine="708"/>
        <w:jc w:val="both"/>
        <w:rPr>
          <w:rFonts w:asciiTheme="minorHAnsi" w:hAnsiTheme="minorHAnsi" w:cstheme="minorHAnsi"/>
          <w:b/>
          <w:bCs/>
          <w:i/>
          <w:iCs/>
          <w:szCs w:val="22"/>
        </w:rPr>
      </w:pPr>
      <w:r w:rsidRPr="00256293">
        <w:rPr>
          <w:rFonts w:asciiTheme="minorHAnsi" w:hAnsiTheme="minorHAnsi" w:cstheme="minorHAnsi"/>
          <w:b/>
          <w:bCs/>
          <w:i/>
          <w:iCs/>
          <w:szCs w:val="22"/>
        </w:rPr>
        <w:t>Zaměstnanci školy</w:t>
      </w:r>
    </w:p>
    <w:tbl>
      <w:tblPr>
        <w:tblStyle w:val="Mkatabulky"/>
        <w:tblW w:w="8695" w:type="dxa"/>
        <w:tblInd w:w="567" w:type="dxa"/>
        <w:tblLook w:val="04A0" w:firstRow="1" w:lastRow="0" w:firstColumn="1" w:lastColumn="0" w:noHBand="0" w:noVBand="1"/>
      </w:tblPr>
      <w:tblGrid>
        <w:gridCol w:w="1428"/>
        <w:gridCol w:w="1424"/>
        <w:gridCol w:w="1467"/>
        <w:gridCol w:w="1456"/>
        <w:gridCol w:w="1475"/>
        <w:gridCol w:w="1445"/>
      </w:tblGrid>
      <w:tr w:rsidR="00256293" w:rsidRPr="00256293" w14:paraId="325A23FF" w14:textId="77777777" w:rsidTr="00FB55E5">
        <w:tc>
          <w:tcPr>
            <w:tcW w:w="1428" w:type="dxa"/>
          </w:tcPr>
          <w:p w14:paraId="141D4644" w14:textId="77777777" w:rsidR="00A05DE3" w:rsidRPr="00256293" w:rsidRDefault="00A05DE3" w:rsidP="005D44FC">
            <w:pPr>
              <w:spacing w:before="100" w:beforeAutospacing="1" w:after="100" w:afterAutospacing="1"/>
              <w:rPr>
                <w:rFonts w:ascii="Calibri" w:hAnsi="Calibri" w:cs="Arial"/>
                <w:szCs w:val="22"/>
              </w:rPr>
            </w:pPr>
          </w:p>
        </w:tc>
        <w:tc>
          <w:tcPr>
            <w:tcW w:w="1424" w:type="dxa"/>
          </w:tcPr>
          <w:p w14:paraId="421D582C" w14:textId="77777777" w:rsidR="00A05DE3" w:rsidRPr="00256293" w:rsidRDefault="00A05DE3" w:rsidP="005D44FC">
            <w:pPr>
              <w:spacing w:before="100" w:beforeAutospacing="1" w:after="100" w:afterAutospacing="1"/>
              <w:rPr>
                <w:rFonts w:ascii="Calibri" w:hAnsi="Calibri" w:cs="Arial"/>
                <w:b/>
                <w:bCs/>
                <w:szCs w:val="22"/>
              </w:rPr>
            </w:pPr>
            <w:r w:rsidRPr="00256293">
              <w:rPr>
                <w:rFonts w:ascii="Calibri" w:hAnsi="Calibri" w:cs="Arial"/>
                <w:b/>
                <w:bCs/>
                <w:szCs w:val="22"/>
              </w:rPr>
              <w:t>vedení</w:t>
            </w:r>
          </w:p>
        </w:tc>
        <w:tc>
          <w:tcPr>
            <w:tcW w:w="1467" w:type="dxa"/>
          </w:tcPr>
          <w:p w14:paraId="7ACC7609" w14:textId="77777777" w:rsidR="00A05DE3" w:rsidRPr="00256293" w:rsidRDefault="00A05DE3" w:rsidP="005D44FC">
            <w:pPr>
              <w:spacing w:before="100" w:beforeAutospacing="1" w:after="100" w:afterAutospacing="1"/>
              <w:rPr>
                <w:rFonts w:ascii="Calibri" w:hAnsi="Calibri" w:cs="Arial"/>
                <w:b/>
                <w:bCs/>
                <w:szCs w:val="22"/>
              </w:rPr>
            </w:pPr>
            <w:r w:rsidRPr="00256293">
              <w:rPr>
                <w:rFonts w:ascii="Calibri" w:hAnsi="Calibri" w:cs="Arial"/>
                <w:b/>
                <w:bCs/>
                <w:szCs w:val="22"/>
              </w:rPr>
              <w:t>pedagogičtí pracovníci bez AP</w:t>
            </w:r>
          </w:p>
        </w:tc>
        <w:tc>
          <w:tcPr>
            <w:tcW w:w="1456" w:type="dxa"/>
          </w:tcPr>
          <w:p w14:paraId="10D9203F" w14:textId="77777777" w:rsidR="00A05DE3" w:rsidRPr="00256293" w:rsidRDefault="00A05DE3" w:rsidP="005D44FC">
            <w:pPr>
              <w:spacing w:before="100" w:beforeAutospacing="1" w:after="100" w:afterAutospacing="1"/>
              <w:rPr>
                <w:rFonts w:ascii="Calibri" w:hAnsi="Calibri" w:cs="Arial"/>
                <w:b/>
                <w:bCs/>
                <w:szCs w:val="22"/>
              </w:rPr>
            </w:pPr>
            <w:r w:rsidRPr="00256293">
              <w:rPr>
                <w:rFonts w:ascii="Calibri" w:hAnsi="Calibri" w:cs="Arial"/>
                <w:b/>
                <w:bCs/>
                <w:szCs w:val="22"/>
              </w:rPr>
              <w:t>asistenti pedagoga, školní asistenti</w:t>
            </w:r>
          </w:p>
        </w:tc>
        <w:tc>
          <w:tcPr>
            <w:tcW w:w="1475" w:type="dxa"/>
          </w:tcPr>
          <w:p w14:paraId="74B6D6CB" w14:textId="77777777" w:rsidR="00A05DE3" w:rsidRPr="00256293" w:rsidRDefault="00A05DE3" w:rsidP="005D44FC">
            <w:pPr>
              <w:spacing w:before="100" w:beforeAutospacing="1" w:after="100" w:afterAutospacing="1"/>
              <w:rPr>
                <w:rFonts w:ascii="Calibri" w:hAnsi="Calibri" w:cs="Arial"/>
                <w:b/>
                <w:bCs/>
                <w:szCs w:val="22"/>
              </w:rPr>
            </w:pPr>
            <w:r w:rsidRPr="00256293">
              <w:rPr>
                <w:rFonts w:ascii="Calibri" w:hAnsi="Calibri" w:cs="Arial"/>
                <w:b/>
                <w:bCs/>
                <w:szCs w:val="22"/>
              </w:rPr>
              <w:t>správní zaměstnanci</w:t>
            </w:r>
          </w:p>
        </w:tc>
        <w:tc>
          <w:tcPr>
            <w:tcW w:w="1445" w:type="dxa"/>
          </w:tcPr>
          <w:p w14:paraId="255B15A5" w14:textId="77777777" w:rsidR="00A05DE3" w:rsidRPr="00256293" w:rsidRDefault="00A05DE3" w:rsidP="005D44FC">
            <w:pPr>
              <w:spacing w:before="100" w:beforeAutospacing="1" w:after="100" w:afterAutospacing="1"/>
              <w:rPr>
                <w:rFonts w:ascii="Calibri" w:hAnsi="Calibri" w:cs="Arial"/>
                <w:b/>
                <w:bCs/>
                <w:szCs w:val="22"/>
              </w:rPr>
            </w:pPr>
            <w:r w:rsidRPr="00256293">
              <w:rPr>
                <w:rFonts w:ascii="Calibri" w:hAnsi="Calibri" w:cs="Arial"/>
                <w:b/>
                <w:bCs/>
                <w:szCs w:val="22"/>
              </w:rPr>
              <w:t>kuchařky</w:t>
            </w:r>
          </w:p>
        </w:tc>
      </w:tr>
      <w:tr w:rsidR="00256293" w:rsidRPr="00256293" w14:paraId="0FEEAAC8" w14:textId="77777777" w:rsidTr="00FB55E5">
        <w:tc>
          <w:tcPr>
            <w:tcW w:w="1428" w:type="dxa"/>
          </w:tcPr>
          <w:p w14:paraId="4723CB4C" w14:textId="77777777" w:rsidR="00FB55E5" w:rsidRPr="00256293" w:rsidRDefault="00FB55E5" w:rsidP="00FB55E5">
            <w:pPr>
              <w:spacing w:before="100" w:beforeAutospacing="1" w:after="100" w:afterAutospacing="1"/>
              <w:rPr>
                <w:rFonts w:ascii="Calibri" w:hAnsi="Calibri" w:cs="Arial"/>
                <w:b/>
                <w:bCs/>
                <w:szCs w:val="22"/>
              </w:rPr>
            </w:pPr>
            <w:r w:rsidRPr="00256293">
              <w:rPr>
                <w:rFonts w:ascii="Calibri" w:hAnsi="Calibri" w:cs="Arial"/>
                <w:b/>
                <w:bCs/>
                <w:szCs w:val="22"/>
              </w:rPr>
              <w:t>ZŠ</w:t>
            </w:r>
          </w:p>
        </w:tc>
        <w:tc>
          <w:tcPr>
            <w:tcW w:w="1424" w:type="dxa"/>
          </w:tcPr>
          <w:p w14:paraId="433AFE66" w14:textId="52A07232"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4</w:t>
            </w:r>
          </w:p>
        </w:tc>
        <w:tc>
          <w:tcPr>
            <w:tcW w:w="1467" w:type="dxa"/>
          </w:tcPr>
          <w:p w14:paraId="493E5616" w14:textId="5B3C7429"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35</w:t>
            </w:r>
          </w:p>
        </w:tc>
        <w:tc>
          <w:tcPr>
            <w:tcW w:w="1456" w:type="dxa"/>
          </w:tcPr>
          <w:p w14:paraId="77796B52" w14:textId="13E10C55"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7</w:t>
            </w:r>
          </w:p>
        </w:tc>
        <w:tc>
          <w:tcPr>
            <w:tcW w:w="1475" w:type="dxa"/>
          </w:tcPr>
          <w:p w14:paraId="0817271F" w14:textId="715DFB85"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7</w:t>
            </w:r>
          </w:p>
        </w:tc>
        <w:tc>
          <w:tcPr>
            <w:tcW w:w="1445" w:type="dxa"/>
          </w:tcPr>
          <w:p w14:paraId="7B448D53" w14:textId="77777777" w:rsidR="00FB55E5" w:rsidRPr="00256293" w:rsidRDefault="00FB55E5" w:rsidP="00FB55E5">
            <w:pPr>
              <w:spacing w:before="100" w:beforeAutospacing="1" w:after="100" w:afterAutospacing="1"/>
              <w:jc w:val="center"/>
              <w:rPr>
                <w:rFonts w:ascii="Calibri" w:hAnsi="Calibri" w:cs="Arial"/>
                <w:szCs w:val="22"/>
              </w:rPr>
            </w:pPr>
          </w:p>
        </w:tc>
      </w:tr>
      <w:tr w:rsidR="00256293" w:rsidRPr="00256293" w14:paraId="179A7CB9" w14:textId="77777777" w:rsidTr="00FB55E5">
        <w:tc>
          <w:tcPr>
            <w:tcW w:w="1428" w:type="dxa"/>
          </w:tcPr>
          <w:p w14:paraId="521A776C" w14:textId="77777777" w:rsidR="00FB55E5" w:rsidRPr="00256293" w:rsidRDefault="00FB55E5" w:rsidP="00FB55E5">
            <w:pPr>
              <w:spacing w:before="100" w:beforeAutospacing="1" w:after="100" w:afterAutospacing="1"/>
              <w:rPr>
                <w:rFonts w:ascii="Calibri" w:hAnsi="Calibri" w:cs="Arial"/>
                <w:b/>
                <w:bCs/>
                <w:szCs w:val="22"/>
              </w:rPr>
            </w:pPr>
            <w:r w:rsidRPr="00256293">
              <w:rPr>
                <w:rFonts w:ascii="Calibri" w:hAnsi="Calibri" w:cs="Arial"/>
                <w:b/>
                <w:bCs/>
                <w:szCs w:val="22"/>
              </w:rPr>
              <w:t>MŠ</w:t>
            </w:r>
          </w:p>
        </w:tc>
        <w:tc>
          <w:tcPr>
            <w:tcW w:w="1424" w:type="dxa"/>
          </w:tcPr>
          <w:p w14:paraId="5C644FFC" w14:textId="7FE6B2B4"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1</w:t>
            </w:r>
          </w:p>
        </w:tc>
        <w:tc>
          <w:tcPr>
            <w:tcW w:w="1467" w:type="dxa"/>
          </w:tcPr>
          <w:p w14:paraId="0F5D6A04" w14:textId="71C93FCC"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7</w:t>
            </w:r>
          </w:p>
        </w:tc>
        <w:tc>
          <w:tcPr>
            <w:tcW w:w="1456" w:type="dxa"/>
          </w:tcPr>
          <w:p w14:paraId="0DB8CB69" w14:textId="5886A4C7"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3</w:t>
            </w:r>
          </w:p>
        </w:tc>
        <w:tc>
          <w:tcPr>
            <w:tcW w:w="1475" w:type="dxa"/>
          </w:tcPr>
          <w:p w14:paraId="05603837" w14:textId="158BB704"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3</w:t>
            </w:r>
          </w:p>
        </w:tc>
        <w:tc>
          <w:tcPr>
            <w:tcW w:w="1445" w:type="dxa"/>
          </w:tcPr>
          <w:p w14:paraId="57594AE1" w14:textId="2BF8CF80" w:rsidR="00FB55E5" w:rsidRPr="00256293" w:rsidRDefault="00FB55E5" w:rsidP="00FB55E5">
            <w:pPr>
              <w:spacing w:before="100" w:beforeAutospacing="1" w:after="100" w:afterAutospacing="1"/>
              <w:jc w:val="center"/>
              <w:rPr>
                <w:rFonts w:ascii="Calibri" w:hAnsi="Calibri" w:cs="Arial"/>
                <w:szCs w:val="22"/>
              </w:rPr>
            </w:pPr>
          </w:p>
        </w:tc>
      </w:tr>
      <w:tr w:rsidR="00256293" w:rsidRPr="00256293" w14:paraId="36BEBD2A" w14:textId="77777777" w:rsidTr="00FB55E5">
        <w:tc>
          <w:tcPr>
            <w:tcW w:w="1428" w:type="dxa"/>
          </w:tcPr>
          <w:p w14:paraId="1CAF76AA" w14:textId="77777777" w:rsidR="00FB55E5" w:rsidRPr="00256293" w:rsidRDefault="00FB55E5" w:rsidP="00FB55E5">
            <w:pPr>
              <w:spacing w:before="100" w:beforeAutospacing="1" w:after="100" w:afterAutospacing="1"/>
              <w:rPr>
                <w:rFonts w:ascii="Calibri" w:hAnsi="Calibri" w:cs="Arial"/>
                <w:b/>
                <w:bCs/>
                <w:szCs w:val="22"/>
              </w:rPr>
            </w:pPr>
            <w:r w:rsidRPr="00256293">
              <w:rPr>
                <w:rFonts w:ascii="Calibri" w:hAnsi="Calibri" w:cs="Arial"/>
                <w:b/>
                <w:bCs/>
                <w:szCs w:val="22"/>
              </w:rPr>
              <w:t>ŠD</w:t>
            </w:r>
          </w:p>
        </w:tc>
        <w:tc>
          <w:tcPr>
            <w:tcW w:w="1424" w:type="dxa"/>
          </w:tcPr>
          <w:p w14:paraId="126806BE" w14:textId="5A1E03B2"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1</w:t>
            </w:r>
          </w:p>
        </w:tc>
        <w:tc>
          <w:tcPr>
            <w:tcW w:w="1467" w:type="dxa"/>
          </w:tcPr>
          <w:p w14:paraId="3BD7563B" w14:textId="01155947"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6</w:t>
            </w:r>
          </w:p>
        </w:tc>
        <w:tc>
          <w:tcPr>
            <w:tcW w:w="1456" w:type="dxa"/>
          </w:tcPr>
          <w:p w14:paraId="4F13D98B" w14:textId="77777777" w:rsidR="00FB55E5" w:rsidRPr="00256293" w:rsidRDefault="00FB55E5" w:rsidP="00FB55E5">
            <w:pPr>
              <w:spacing w:before="100" w:beforeAutospacing="1" w:after="100" w:afterAutospacing="1"/>
              <w:jc w:val="center"/>
              <w:rPr>
                <w:rFonts w:ascii="Calibri" w:hAnsi="Calibri" w:cs="Arial"/>
                <w:szCs w:val="22"/>
              </w:rPr>
            </w:pPr>
          </w:p>
        </w:tc>
        <w:tc>
          <w:tcPr>
            <w:tcW w:w="1475" w:type="dxa"/>
          </w:tcPr>
          <w:p w14:paraId="478D879B" w14:textId="6DD6BA85"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0</w:t>
            </w:r>
          </w:p>
        </w:tc>
        <w:tc>
          <w:tcPr>
            <w:tcW w:w="1445" w:type="dxa"/>
          </w:tcPr>
          <w:p w14:paraId="1B98248C" w14:textId="77777777" w:rsidR="00FB55E5" w:rsidRPr="00256293" w:rsidRDefault="00FB55E5" w:rsidP="00FB55E5">
            <w:pPr>
              <w:spacing w:before="100" w:beforeAutospacing="1" w:after="100" w:afterAutospacing="1"/>
              <w:jc w:val="center"/>
              <w:rPr>
                <w:rFonts w:ascii="Calibri" w:hAnsi="Calibri" w:cs="Arial"/>
                <w:szCs w:val="22"/>
              </w:rPr>
            </w:pPr>
          </w:p>
        </w:tc>
      </w:tr>
      <w:tr w:rsidR="00256293" w:rsidRPr="00256293" w14:paraId="6B550CC4" w14:textId="77777777" w:rsidTr="00FB55E5">
        <w:tc>
          <w:tcPr>
            <w:tcW w:w="1428" w:type="dxa"/>
          </w:tcPr>
          <w:p w14:paraId="4E6BD7D6" w14:textId="77777777" w:rsidR="00FB55E5" w:rsidRPr="00256293" w:rsidRDefault="00FB55E5" w:rsidP="00FB55E5">
            <w:pPr>
              <w:spacing w:before="100" w:beforeAutospacing="1" w:after="100" w:afterAutospacing="1"/>
              <w:rPr>
                <w:rFonts w:ascii="Calibri" w:hAnsi="Calibri" w:cs="Arial"/>
                <w:b/>
                <w:bCs/>
                <w:szCs w:val="22"/>
              </w:rPr>
            </w:pPr>
            <w:r w:rsidRPr="00256293">
              <w:rPr>
                <w:rFonts w:ascii="Calibri" w:hAnsi="Calibri" w:cs="Arial"/>
                <w:b/>
                <w:bCs/>
                <w:szCs w:val="22"/>
              </w:rPr>
              <w:t>Jídelna MŠ</w:t>
            </w:r>
          </w:p>
        </w:tc>
        <w:tc>
          <w:tcPr>
            <w:tcW w:w="1424" w:type="dxa"/>
          </w:tcPr>
          <w:p w14:paraId="1A4415F2" w14:textId="77777777" w:rsidR="00FB55E5" w:rsidRPr="00256293" w:rsidRDefault="00FB55E5" w:rsidP="00FB55E5">
            <w:pPr>
              <w:spacing w:before="100" w:beforeAutospacing="1" w:after="100" w:afterAutospacing="1"/>
              <w:jc w:val="center"/>
              <w:rPr>
                <w:rFonts w:ascii="Calibri" w:hAnsi="Calibri" w:cs="Arial"/>
                <w:szCs w:val="22"/>
              </w:rPr>
            </w:pPr>
          </w:p>
        </w:tc>
        <w:tc>
          <w:tcPr>
            <w:tcW w:w="1467" w:type="dxa"/>
          </w:tcPr>
          <w:p w14:paraId="410A994A" w14:textId="77777777" w:rsidR="00FB55E5" w:rsidRPr="00256293" w:rsidRDefault="00FB55E5" w:rsidP="00FB55E5">
            <w:pPr>
              <w:spacing w:before="100" w:beforeAutospacing="1" w:after="100" w:afterAutospacing="1"/>
              <w:jc w:val="center"/>
              <w:rPr>
                <w:rFonts w:ascii="Calibri" w:hAnsi="Calibri" w:cs="Arial"/>
                <w:szCs w:val="22"/>
              </w:rPr>
            </w:pPr>
          </w:p>
        </w:tc>
        <w:tc>
          <w:tcPr>
            <w:tcW w:w="1456" w:type="dxa"/>
          </w:tcPr>
          <w:p w14:paraId="4EA78473" w14:textId="77777777" w:rsidR="00FB55E5" w:rsidRPr="00256293" w:rsidRDefault="00FB55E5" w:rsidP="00FB55E5">
            <w:pPr>
              <w:spacing w:before="100" w:beforeAutospacing="1" w:after="100" w:afterAutospacing="1"/>
              <w:jc w:val="center"/>
              <w:rPr>
                <w:rFonts w:ascii="Calibri" w:hAnsi="Calibri" w:cs="Arial"/>
                <w:szCs w:val="22"/>
              </w:rPr>
            </w:pPr>
          </w:p>
        </w:tc>
        <w:tc>
          <w:tcPr>
            <w:tcW w:w="1475" w:type="dxa"/>
          </w:tcPr>
          <w:p w14:paraId="0B90FE15" w14:textId="77777777" w:rsidR="00FB55E5" w:rsidRPr="00256293" w:rsidRDefault="00FB55E5" w:rsidP="00FB55E5">
            <w:pPr>
              <w:spacing w:before="100" w:beforeAutospacing="1" w:after="100" w:afterAutospacing="1"/>
              <w:jc w:val="center"/>
              <w:rPr>
                <w:rFonts w:ascii="Calibri" w:hAnsi="Calibri" w:cs="Arial"/>
                <w:szCs w:val="22"/>
              </w:rPr>
            </w:pPr>
          </w:p>
        </w:tc>
        <w:tc>
          <w:tcPr>
            <w:tcW w:w="1445" w:type="dxa"/>
          </w:tcPr>
          <w:p w14:paraId="547017FC" w14:textId="61BE78E9" w:rsidR="00FB55E5" w:rsidRPr="00256293" w:rsidRDefault="00FB55E5" w:rsidP="00FB55E5">
            <w:pPr>
              <w:spacing w:before="100" w:beforeAutospacing="1" w:after="100" w:afterAutospacing="1"/>
              <w:jc w:val="center"/>
              <w:rPr>
                <w:rFonts w:ascii="Calibri" w:hAnsi="Calibri" w:cs="Arial"/>
                <w:szCs w:val="22"/>
              </w:rPr>
            </w:pPr>
          </w:p>
        </w:tc>
      </w:tr>
      <w:tr w:rsidR="00256293" w:rsidRPr="00256293" w14:paraId="3E835B6D" w14:textId="77777777" w:rsidTr="00FB55E5">
        <w:tc>
          <w:tcPr>
            <w:tcW w:w="1428" w:type="dxa"/>
          </w:tcPr>
          <w:p w14:paraId="38D79C76" w14:textId="77777777" w:rsidR="00FB55E5" w:rsidRPr="00256293" w:rsidRDefault="00FB55E5" w:rsidP="00FB55E5">
            <w:pPr>
              <w:spacing w:before="100" w:beforeAutospacing="1" w:after="100" w:afterAutospacing="1"/>
              <w:rPr>
                <w:rFonts w:ascii="Calibri" w:hAnsi="Calibri" w:cs="Arial"/>
                <w:b/>
                <w:bCs/>
                <w:szCs w:val="22"/>
              </w:rPr>
            </w:pPr>
            <w:r w:rsidRPr="00256293">
              <w:rPr>
                <w:rFonts w:ascii="Calibri" w:hAnsi="Calibri" w:cs="Arial"/>
                <w:b/>
                <w:bCs/>
                <w:szCs w:val="22"/>
              </w:rPr>
              <w:t>Jídelna ZŠ</w:t>
            </w:r>
          </w:p>
        </w:tc>
        <w:tc>
          <w:tcPr>
            <w:tcW w:w="1424" w:type="dxa"/>
          </w:tcPr>
          <w:p w14:paraId="429A2C04" w14:textId="7C9B1A54"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1</w:t>
            </w:r>
          </w:p>
        </w:tc>
        <w:tc>
          <w:tcPr>
            <w:tcW w:w="1467" w:type="dxa"/>
          </w:tcPr>
          <w:p w14:paraId="2F97646E" w14:textId="77777777" w:rsidR="00FB55E5" w:rsidRPr="00256293" w:rsidRDefault="00FB55E5" w:rsidP="00FB55E5">
            <w:pPr>
              <w:spacing w:before="100" w:beforeAutospacing="1" w:after="100" w:afterAutospacing="1"/>
              <w:jc w:val="center"/>
              <w:rPr>
                <w:rFonts w:ascii="Calibri" w:hAnsi="Calibri" w:cs="Arial"/>
                <w:szCs w:val="22"/>
              </w:rPr>
            </w:pPr>
          </w:p>
        </w:tc>
        <w:tc>
          <w:tcPr>
            <w:tcW w:w="1456" w:type="dxa"/>
          </w:tcPr>
          <w:p w14:paraId="5DF494AB" w14:textId="77777777" w:rsidR="00FB55E5" w:rsidRPr="00256293" w:rsidRDefault="00FB55E5" w:rsidP="00FB55E5">
            <w:pPr>
              <w:spacing w:before="100" w:beforeAutospacing="1" w:after="100" w:afterAutospacing="1"/>
              <w:jc w:val="center"/>
              <w:rPr>
                <w:rFonts w:ascii="Calibri" w:hAnsi="Calibri" w:cs="Arial"/>
                <w:szCs w:val="22"/>
              </w:rPr>
            </w:pPr>
          </w:p>
        </w:tc>
        <w:tc>
          <w:tcPr>
            <w:tcW w:w="1475" w:type="dxa"/>
          </w:tcPr>
          <w:p w14:paraId="0AF8539E" w14:textId="77777777" w:rsidR="00FB55E5" w:rsidRPr="00256293" w:rsidRDefault="00FB55E5" w:rsidP="00FB55E5">
            <w:pPr>
              <w:spacing w:before="100" w:beforeAutospacing="1" w:after="100" w:afterAutospacing="1"/>
              <w:jc w:val="center"/>
              <w:rPr>
                <w:rFonts w:ascii="Calibri" w:hAnsi="Calibri" w:cs="Arial"/>
                <w:szCs w:val="22"/>
              </w:rPr>
            </w:pPr>
          </w:p>
        </w:tc>
        <w:tc>
          <w:tcPr>
            <w:tcW w:w="1445" w:type="dxa"/>
          </w:tcPr>
          <w:p w14:paraId="73AC92A9" w14:textId="7E918280"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6</w:t>
            </w:r>
          </w:p>
        </w:tc>
      </w:tr>
      <w:tr w:rsidR="00256293" w:rsidRPr="00256293" w14:paraId="477BFB7F" w14:textId="77777777" w:rsidTr="00FB55E5">
        <w:tc>
          <w:tcPr>
            <w:tcW w:w="1428" w:type="dxa"/>
          </w:tcPr>
          <w:p w14:paraId="50572C27" w14:textId="77777777" w:rsidR="00FB55E5" w:rsidRPr="00256293" w:rsidRDefault="00FB55E5" w:rsidP="00FB55E5">
            <w:pPr>
              <w:spacing w:before="100" w:beforeAutospacing="1" w:after="100" w:afterAutospacing="1"/>
              <w:rPr>
                <w:rFonts w:ascii="Calibri" w:hAnsi="Calibri" w:cs="Arial"/>
                <w:b/>
                <w:bCs/>
                <w:szCs w:val="22"/>
              </w:rPr>
            </w:pPr>
            <w:r w:rsidRPr="00256293">
              <w:rPr>
                <w:rFonts w:ascii="Calibri" w:hAnsi="Calibri" w:cs="Arial"/>
                <w:b/>
                <w:bCs/>
                <w:szCs w:val="22"/>
              </w:rPr>
              <w:t>celkem</w:t>
            </w:r>
          </w:p>
        </w:tc>
        <w:tc>
          <w:tcPr>
            <w:tcW w:w="1424" w:type="dxa"/>
          </w:tcPr>
          <w:p w14:paraId="3B45BFEA" w14:textId="06B200E7"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7</w:t>
            </w:r>
          </w:p>
        </w:tc>
        <w:tc>
          <w:tcPr>
            <w:tcW w:w="1467" w:type="dxa"/>
          </w:tcPr>
          <w:p w14:paraId="7DE0557C" w14:textId="2FDA616C"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48</w:t>
            </w:r>
          </w:p>
        </w:tc>
        <w:tc>
          <w:tcPr>
            <w:tcW w:w="1456" w:type="dxa"/>
          </w:tcPr>
          <w:p w14:paraId="223C8251" w14:textId="6BE5FC86"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10</w:t>
            </w:r>
          </w:p>
        </w:tc>
        <w:tc>
          <w:tcPr>
            <w:tcW w:w="1475" w:type="dxa"/>
          </w:tcPr>
          <w:p w14:paraId="0660121B" w14:textId="64EF59AD"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10</w:t>
            </w:r>
          </w:p>
        </w:tc>
        <w:tc>
          <w:tcPr>
            <w:tcW w:w="1445" w:type="dxa"/>
          </w:tcPr>
          <w:p w14:paraId="2EA33D86" w14:textId="17316A5E" w:rsidR="00FB55E5" w:rsidRPr="00256293" w:rsidRDefault="00FB55E5" w:rsidP="00FB55E5">
            <w:pPr>
              <w:spacing w:before="100" w:beforeAutospacing="1" w:after="100" w:afterAutospacing="1"/>
              <w:jc w:val="center"/>
              <w:rPr>
                <w:rFonts w:ascii="Calibri" w:hAnsi="Calibri" w:cs="Arial"/>
                <w:szCs w:val="22"/>
              </w:rPr>
            </w:pPr>
            <w:r w:rsidRPr="00256293">
              <w:rPr>
                <w:rFonts w:ascii="Calibri" w:hAnsi="Calibri" w:cs="Arial"/>
                <w:szCs w:val="22"/>
              </w:rPr>
              <w:t>6</w:t>
            </w:r>
          </w:p>
        </w:tc>
      </w:tr>
    </w:tbl>
    <w:p w14:paraId="7B1B6D6F" w14:textId="77777777" w:rsidR="00A05DE3" w:rsidRPr="00256293" w:rsidRDefault="00A05DE3" w:rsidP="005F4796">
      <w:pPr>
        <w:spacing w:before="150" w:after="150"/>
        <w:ind w:right="150"/>
        <w:rPr>
          <w:rFonts w:ascii="Calibri" w:hAnsi="Calibri" w:cs="Arial"/>
          <w:szCs w:val="22"/>
        </w:rPr>
      </w:pPr>
    </w:p>
    <w:p w14:paraId="66424125" w14:textId="77777777" w:rsidR="00A05DE3" w:rsidRPr="00256293" w:rsidRDefault="00A05DE3" w:rsidP="00A05DE3">
      <w:pPr>
        <w:ind w:left="567"/>
        <w:rPr>
          <w:rFonts w:ascii="Calibri" w:hAnsi="Calibri" w:cs="Arial"/>
          <w:b/>
          <w:i/>
          <w:snapToGrid w:val="0"/>
          <w:szCs w:val="22"/>
        </w:rPr>
      </w:pPr>
      <w:r w:rsidRPr="00256293">
        <w:rPr>
          <w:rFonts w:ascii="Calibri" w:hAnsi="Calibri" w:cs="Arial"/>
          <w:b/>
          <w:i/>
          <w:snapToGrid w:val="0"/>
          <w:szCs w:val="22"/>
        </w:rPr>
        <w:t>Členění zaměstnanců podle věku a pohlaví</w:t>
      </w:r>
    </w:p>
    <w:tbl>
      <w:tblPr>
        <w:tblW w:w="88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196"/>
        <w:gridCol w:w="2048"/>
        <w:gridCol w:w="1820"/>
        <w:gridCol w:w="1820"/>
      </w:tblGrid>
      <w:tr w:rsidR="00256293" w:rsidRPr="00256293" w14:paraId="2C5D7DB5" w14:textId="77777777" w:rsidTr="00256293">
        <w:trPr>
          <w:trHeight w:val="268"/>
        </w:trPr>
        <w:tc>
          <w:tcPr>
            <w:tcW w:w="3196" w:type="dxa"/>
            <w:tcBorders>
              <w:top w:val="single" w:sz="4" w:space="0" w:color="auto"/>
              <w:left w:val="single" w:sz="4" w:space="0" w:color="auto"/>
              <w:bottom w:val="single" w:sz="4" w:space="0" w:color="auto"/>
              <w:right w:val="single" w:sz="4" w:space="0" w:color="auto"/>
            </w:tcBorders>
            <w:shd w:val="clear" w:color="auto" w:fill="E0E0E0"/>
            <w:hideMark/>
          </w:tcPr>
          <w:p w14:paraId="16CA122B"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věk</w:t>
            </w:r>
          </w:p>
        </w:tc>
        <w:tc>
          <w:tcPr>
            <w:tcW w:w="2048" w:type="dxa"/>
            <w:tcBorders>
              <w:top w:val="single" w:sz="4" w:space="0" w:color="auto"/>
              <w:left w:val="single" w:sz="4" w:space="0" w:color="auto"/>
              <w:bottom w:val="single" w:sz="4" w:space="0" w:color="auto"/>
              <w:right w:val="single" w:sz="4" w:space="0" w:color="auto"/>
            </w:tcBorders>
            <w:shd w:val="clear" w:color="auto" w:fill="E0E0E0"/>
            <w:hideMark/>
          </w:tcPr>
          <w:p w14:paraId="6127BA69"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muži</w:t>
            </w:r>
          </w:p>
        </w:tc>
        <w:tc>
          <w:tcPr>
            <w:tcW w:w="1820" w:type="dxa"/>
            <w:tcBorders>
              <w:top w:val="single" w:sz="4" w:space="0" w:color="auto"/>
              <w:left w:val="single" w:sz="4" w:space="0" w:color="auto"/>
              <w:bottom w:val="single" w:sz="4" w:space="0" w:color="auto"/>
              <w:right w:val="single" w:sz="4" w:space="0" w:color="auto"/>
            </w:tcBorders>
            <w:shd w:val="clear" w:color="auto" w:fill="E0E0E0"/>
            <w:hideMark/>
          </w:tcPr>
          <w:p w14:paraId="4C27303A"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ženy</w:t>
            </w:r>
          </w:p>
        </w:tc>
        <w:tc>
          <w:tcPr>
            <w:tcW w:w="1820" w:type="dxa"/>
            <w:tcBorders>
              <w:top w:val="single" w:sz="4" w:space="0" w:color="auto"/>
              <w:left w:val="single" w:sz="4" w:space="0" w:color="auto"/>
              <w:bottom w:val="single" w:sz="4" w:space="0" w:color="auto"/>
              <w:right w:val="single" w:sz="4" w:space="0" w:color="auto"/>
            </w:tcBorders>
            <w:shd w:val="clear" w:color="auto" w:fill="E0E0E0"/>
            <w:hideMark/>
          </w:tcPr>
          <w:p w14:paraId="1671F1FF"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celkem</w:t>
            </w:r>
          </w:p>
        </w:tc>
      </w:tr>
      <w:tr w:rsidR="00256293" w:rsidRPr="00256293" w14:paraId="4939869E" w14:textId="77777777" w:rsidTr="00256293">
        <w:trPr>
          <w:trHeight w:val="252"/>
        </w:trPr>
        <w:tc>
          <w:tcPr>
            <w:tcW w:w="3196" w:type="dxa"/>
            <w:tcBorders>
              <w:top w:val="single" w:sz="4" w:space="0" w:color="auto"/>
              <w:left w:val="single" w:sz="4" w:space="0" w:color="auto"/>
              <w:bottom w:val="single" w:sz="4" w:space="0" w:color="auto"/>
              <w:right w:val="single" w:sz="4" w:space="0" w:color="auto"/>
            </w:tcBorders>
            <w:hideMark/>
          </w:tcPr>
          <w:p w14:paraId="19AC59D4"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do 20 let</w:t>
            </w:r>
          </w:p>
        </w:tc>
        <w:tc>
          <w:tcPr>
            <w:tcW w:w="2048" w:type="dxa"/>
            <w:tcBorders>
              <w:top w:val="single" w:sz="4" w:space="0" w:color="auto"/>
              <w:left w:val="single" w:sz="4" w:space="0" w:color="auto"/>
              <w:bottom w:val="single" w:sz="4" w:space="0" w:color="auto"/>
              <w:right w:val="single" w:sz="4" w:space="0" w:color="auto"/>
            </w:tcBorders>
            <w:hideMark/>
          </w:tcPr>
          <w:p w14:paraId="03FEE207" w14:textId="1BBD9A43"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820" w:type="dxa"/>
            <w:tcBorders>
              <w:top w:val="single" w:sz="4" w:space="0" w:color="auto"/>
              <w:left w:val="single" w:sz="4" w:space="0" w:color="auto"/>
              <w:bottom w:val="single" w:sz="4" w:space="0" w:color="auto"/>
              <w:right w:val="single" w:sz="4" w:space="0" w:color="auto"/>
            </w:tcBorders>
            <w:hideMark/>
          </w:tcPr>
          <w:p w14:paraId="6431C902" w14:textId="7D1ABEED"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820" w:type="dxa"/>
            <w:tcBorders>
              <w:top w:val="single" w:sz="4" w:space="0" w:color="auto"/>
              <w:left w:val="single" w:sz="4" w:space="0" w:color="auto"/>
              <w:bottom w:val="single" w:sz="4" w:space="0" w:color="auto"/>
              <w:right w:val="single" w:sz="4" w:space="0" w:color="auto"/>
            </w:tcBorders>
            <w:hideMark/>
          </w:tcPr>
          <w:p w14:paraId="64F940D8" w14:textId="6B7B47C9"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r>
      <w:tr w:rsidR="00256293" w:rsidRPr="00256293" w14:paraId="34E8456C" w14:textId="77777777" w:rsidTr="00256293">
        <w:trPr>
          <w:trHeight w:val="252"/>
        </w:trPr>
        <w:tc>
          <w:tcPr>
            <w:tcW w:w="3196" w:type="dxa"/>
            <w:tcBorders>
              <w:top w:val="single" w:sz="4" w:space="0" w:color="auto"/>
              <w:left w:val="single" w:sz="4" w:space="0" w:color="auto"/>
              <w:bottom w:val="single" w:sz="4" w:space="0" w:color="auto"/>
              <w:right w:val="single" w:sz="4" w:space="0" w:color="auto"/>
            </w:tcBorders>
            <w:hideMark/>
          </w:tcPr>
          <w:p w14:paraId="3EEE47AC"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21 - 30 let</w:t>
            </w:r>
          </w:p>
        </w:tc>
        <w:tc>
          <w:tcPr>
            <w:tcW w:w="2048" w:type="dxa"/>
            <w:tcBorders>
              <w:top w:val="single" w:sz="4" w:space="0" w:color="auto"/>
              <w:left w:val="single" w:sz="4" w:space="0" w:color="auto"/>
              <w:bottom w:val="single" w:sz="4" w:space="0" w:color="auto"/>
              <w:right w:val="single" w:sz="4" w:space="0" w:color="auto"/>
            </w:tcBorders>
            <w:hideMark/>
          </w:tcPr>
          <w:p w14:paraId="56405704" w14:textId="3F9B0986"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2</w:t>
            </w:r>
          </w:p>
        </w:tc>
        <w:tc>
          <w:tcPr>
            <w:tcW w:w="1820" w:type="dxa"/>
            <w:tcBorders>
              <w:top w:val="single" w:sz="4" w:space="0" w:color="auto"/>
              <w:left w:val="single" w:sz="4" w:space="0" w:color="auto"/>
              <w:bottom w:val="single" w:sz="4" w:space="0" w:color="auto"/>
              <w:right w:val="single" w:sz="4" w:space="0" w:color="auto"/>
            </w:tcBorders>
            <w:hideMark/>
          </w:tcPr>
          <w:p w14:paraId="7D5723DE" w14:textId="73D36921"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8</w:t>
            </w:r>
          </w:p>
        </w:tc>
        <w:tc>
          <w:tcPr>
            <w:tcW w:w="1820" w:type="dxa"/>
            <w:tcBorders>
              <w:top w:val="single" w:sz="4" w:space="0" w:color="auto"/>
              <w:left w:val="single" w:sz="4" w:space="0" w:color="auto"/>
              <w:bottom w:val="single" w:sz="4" w:space="0" w:color="auto"/>
              <w:right w:val="single" w:sz="4" w:space="0" w:color="auto"/>
            </w:tcBorders>
            <w:hideMark/>
          </w:tcPr>
          <w:p w14:paraId="1307FFAD" w14:textId="73476FBD"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10</w:t>
            </w:r>
          </w:p>
        </w:tc>
      </w:tr>
      <w:tr w:rsidR="00256293" w:rsidRPr="00256293" w14:paraId="2A6C8E3A" w14:textId="77777777" w:rsidTr="00256293">
        <w:trPr>
          <w:trHeight w:val="252"/>
        </w:trPr>
        <w:tc>
          <w:tcPr>
            <w:tcW w:w="3196" w:type="dxa"/>
            <w:tcBorders>
              <w:top w:val="single" w:sz="4" w:space="0" w:color="auto"/>
              <w:left w:val="single" w:sz="4" w:space="0" w:color="auto"/>
              <w:bottom w:val="single" w:sz="4" w:space="0" w:color="auto"/>
              <w:right w:val="single" w:sz="4" w:space="0" w:color="auto"/>
            </w:tcBorders>
            <w:hideMark/>
          </w:tcPr>
          <w:p w14:paraId="4DBC1534"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31 - 40 let</w:t>
            </w:r>
          </w:p>
        </w:tc>
        <w:tc>
          <w:tcPr>
            <w:tcW w:w="2048" w:type="dxa"/>
            <w:tcBorders>
              <w:top w:val="single" w:sz="4" w:space="0" w:color="auto"/>
              <w:left w:val="single" w:sz="4" w:space="0" w:color="auto"/>
              <w:bottom w:val="single" w:sz="4" w:space="0" w:color="auto"/>
              <w:right w:val="single" w:sz="4" w:space="0" w:color="auto"/>
            </w:tcBorders>
            <w:hideMark/>
          </w:tcPr>
          <w:p w14:paraId="438644FB" w14:textId="2CADBDBA"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820" w:type="dxa"/>
            <w:tcBorders>
              <w:top w:val="single" w:sz="4" w:space="0" w:color="auto"/>
              <w:left w:val="single" w:sz="4" w:space="0" w:color="auto"/>
              <w:bottom w:val="single" w:sz="4" w:space="0" w:color="auto"/>
              <w:right w:val="single" w:sz="4" w:space="0" w:color="auto"/>
            </w:tcBorders>
            <w:hideMark/>
          </w:tcPr>
          <w:p w14:paraId="111129E7" w14:textId="5C4DF5FC"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14</w:t>
            </w:r>
          </w:p>
        </w:tc>
        <w:tc>
          <w:tcPr>
            <w:tcW w:w="1820" w:type="dxa"/>
            <w:tcBorders>
              <w:top w:val="single" w:sz="4" w:space="0" w:color="auto"/>
              <w:left w:val="single" w:sz="4" w:space="0" w:color="auto"/>
              <w:bottom w:val="single" w:sz="4" w:space="0" w:color="auto"/>
              <w:right w:val="single" w:sz="4" w:space="0" w:color="auto"/>
            </w:tcBorders>
            <w:hideMark/>
          </w:tcPr>
          <w:p w14:paraId="5A8138CA" w14:textId="53D45743"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14</w:t>
            </w:r>
          </w:p>
        </w:tc>
      </w:tr>
      <w:tr w:rsidR="00256293" w:rsidRPr="00256293" w14:paraId="1FB46D0E" w14:textId="77777777" w:rsidTr="00256293">
        <w:trPr>
          <w:trHeight w:val="252"/>
        </w:trPr>
        <w:tc>
          <w:tcPr>
            <w:tcW w:w="3196" w:type="dxa"/>
            <w:tcBorders>
              <w:top w:val="single" w:sz="4" w:space="0" w:color="auto"/>
              <w:left w:val="single" w:sz="4" w:space="0" w:color="auto"/>
              <w:bottom w:val="single" w:sz="4" w:space="0" w:color="auto"/>
              <w:right w:val="single" w:sz="4" w:space="0" w:color="auto"/>
            </w:tcBorders>
            <w:hideMark/>
          </w:tcPr>
          <w:p w14:paraId="21990FAE"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41 - 50 let</w:t>
            </w:r>
          </w:p>
        </w:tc>
        <w:tc>
          <w:tcPr>
            <w:tcW w:w="2048" w:type="dxa"/>
            <w:tcBorders>
              <w:top w:val="single" w:sz="4" w:space="0" w:color="auto"/>
              <w:left w:val="single" w:sz="4" w:space="0" w:color="auto"/>
              <w:bottom w:val="single" w:sz="4" w:space="0" w:color="auto"/>
              <w:right w:val="single" w:sz="4" w:space="0" w:color="auto"/>
            </w:tcBorders>
            <w:hideMark/>
          </w:tcPr>
          <w:p w14:paraId="07FB3A11" w14:textId="5982DE9C"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820" w:type="dxa"/>
            <w:tcBorders>
              <w:top w:val="single" w:sz="4" w:space="0" w:color="auto"/>
              <w:left w:val="single" w:sz="4" w:space="0" w:color="auto"/>
              <w:bottom w:val="single" w:sz="4" w:space="0" w:color="auto"/>
              <w:right w:val="single" w:sz="4" w:space="0" w:color="auto"/>
            </w:tcBorders>
            <w:hideMark/>
          </w:tcPr>
          <w:p w14:paraId="4BEF45F6" w14:textId="63DE8178"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22</w:t>
            </w:r>
          </w:p>
        </w:tc>
        <w:tc>
          <w:tcPr>
            <w:tcW w:w="1820" w:type="dxa"/>
            <w:tcBorders>
              <w:top w:val="single" w:sz="4" w:space="0" w:color="auto"/>
              <w:left w:val="single" w:sz="4" w:space="0" w:color="auto"/>
              <w:bottom w:val="single" w:sz="4" w:space="0" w:color="auto"/>
              <w:right w:val="single" w:sz="4" w:space="0" w:color="auto"/>
            </w:tcBorders>
            <w:hideMark/>
          </w:tcPr>
          <w:p w14:paraId="355BD984" w14:textId="7A7F9438"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22</w:t>
            </w:r>
          </w:p>
        </w:tc>
      </w:tr>
      <w:tr w:rsidR="00256293" w:rsidRPr="00256293" w14:paraId="43B7091A" w14:textId="77777777" w:rsidTr="00256293">
        <w:trPr>
          <w:trHeight w:val="252"/>
        </w:trPr>
        <w:tc>
          <w:tcPr>
            <w:tcW w:w="3196" w:type="dxa"/>
            <w:tcBorders>
              <w:top w:val="single" w:sz="4" w:space="0" w:color="auto"/>
              <w:left w:val="single" w:sz="4" w:space="0" w:color="auto"/>
              <w:bottom w:val="single" w:sz="4" w:space="0" w:color="auto"/>
              <w:right w:val="single" w:sz="4" w:space="0" w:color="auto"/>
            </w:tcBorders>
            <w:hideMark/>
          </w:tcPr>
          <w:p w14:paraId="67C86C3A"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51 - 60 let</w:t>
            </w:r>
          </w:p>
        </w:tc>
        <w:tc>
          <w:tcPr>
            <w:tcW w:w="2048" w:type="dxa"/>
            <w:tcBorders>
              <w:top w:val="single" w:sz="4" w:space="0" w:color="auto"/>
              <w:left w:val="single" w:sz="4" w:space="0" w:color="auto"/>
              <w:bottom w:val="single" w:sz="4" w:space="0" w:color="auto"/>
              <w:right w:val="single" w:sz="4" w:space="0" w:color="auto"/>
            </w:tcBorders>
            <w:hideMark/>
          </w:tcPr>
          <w:p w14:paraId="0EECEB7A" w14:textId="6ADAA142"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2</w:t>
            </w:r>
          </w:p>
        </w:tc>
        <w:tc>
          <w:tcPr>
            <w:tcW w:w="1820" w:type="dxa"/>
            <w:tcBorders>
              <w:top w:val="single" w:sz="4" w:space="0" w:color="auto"/>
              <w:left w:val="single" w:sz="4" w:space="0" w:color="auto"/>
              <w:bottom w:val="single" w:sz="4" w:space="0" w:color="auto"/>
              <w:right w:val="single" w:sz="4" w:space="0" w:color="auto"/>
            </w:tcBorders>
            <w:hideMark/>
          </w:tcPr>
          <w:p w14:paraId="32126B35" w14:textId="45A814B2"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19</w:t>
            </w:r>
          </w:p>
        </w:tc>
        <w:tc>
          <w:tcPr>
            <w:tcW w:w="1820" w:type="dxa"/>
            <w:tcBorders>
              <w:top w:val="single" w:sz="4" w:space="0" w:color="auto"/>
              <w:left w:val="single" w:sz="4" w:space="0" w:color="auto"/>
              <w:bottom w:val="single" w:sz="4" w:space="0" w:color="auto"/>
              <w:right w:val="single" w:sz="4" w:space="0" w:color="auto"/>
            </w:tcBorders>
            <w:hideMark/>
          </w:tcPr>
          <w:p w14:paraId="07A79976" w14:textId="0BF01375"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21</w:t>
            </w:r>
          </w:p>
        </w:tc>
      </w:tr>
      <w:tr w:rsidR="00256293" w:rsidRPr="00256293" w14:paraId="67E2622B" w14:textId="77777777" w:rsidTr="00256293">
        <w:trPr>
          <w:trHeight w:val="268"/>
        </w:trPr>
        <w:tc>
          <w:tcPr>
            <w:tcW w:w="3196" w:type="dxa"/>
            <w:tcBorders>
              <w:top w:val="single" w:sz="4" w:space="0" w:color="auto"/>
              <w:left w:val="single" w:sz="4" w:space="0" w:color="auto"/>
              <w:bottom w:val="single" w:sz="4" w:space="0" w:color="auto"/>
              <w:right w:val="single" w:sz="4" w:space="0" w:color="auto"/>
            </w:tcBorders>
            <w:hideMark/>
          </w:tcPr>
          <w:p w14:paraId="5FE4FDFD"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61 a více let</w:t>
            </w:r>
          </w:p>
        </w:tc>
        <w:tc>
          <w:tcPr>
            <w:tcW w:w="2048" w:type="dxa"/>
            <w:tcBorders>
              <w:top w:val="single" w:sz="4" w:space="0" w:color="auto"/>
              <w:left w:val="single" w:sz="4" w:space="0" w:color="auto"/>
              <w:bottom w:val="single" w:sz="4" w:space="0" w:color="auto"/>
              <w:right w:val="single" w:sz="4" w:space="0" w:color="auto"/>
            </w:tcBorders>
            <w:hideMark/>
          </w:tcPr>
          <w:p w14:paraId="6EF0C10D" w14:textId="3F36092C"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w:t>
            </w:r>
          </w:p>
        </w:tc>
        <w:tc>
          <w:tcPr>
            <w:tcW w:w="1820" w:type="dxa"/>
            <w:tcBorders>
              <w:top w:val="single" w:sz="4" w:space="0" w:color="auto"/>
              <w:left w:val="single" w:sz="4" w:space="0" w:color="auto"/>
              <w:bottom w:val="single" w:sz="4" w:space="0" w:color="auto"/>
              <w:right w:val="single" w:sz="4" w:space="0" w:color="auto"/>
            </w:tcBorders>
            <w:hideMark/>
          </w:tcPr>
          <w:p w14:paraId="252B1060" w14:textId="0F2EC42F"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13</w:t>
            </w:r>
          </w:p>
        </w:tc>
        <w:tc>
          <w:tcPr>
            <w:tcW w:w="1820" w:type="dxa"/>
            <w:tcBorders>
              <w:top w:val="single" w:sz="4" w:space="0" w:color="auto"/>
              <w:left w:val="single" w:sz="4" w:space="0" w:color="auto"/>
              <w:bottom w:val="single" w:sz="4" w:space="0" w:color="auto"/>
              <w:right w:val="single" w:sz="4" w:space="0" w:color="auto"/>
            </w:tcBorders>
            <w:hideMark/>
          </w:tcPr>
          <w:p w14:paraId="00200813" w14:textId="0EBFB375"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14</w:t>
            </w:r>
          </w:p>
        </w:tc>
      </w:tr>
      <w:tr w:rsidR="00256293" w:rsidRPr="00256293" w14:paraId="2F1E6741" w14:textId="77777777" w:rsidTr="00256293">
        <w:trPr>
          <w:trHeight w:val="268"/>
        </w:trPr>
        <w:tc>
          <w:tcPr>
            <w:tcW w:w="3196" w:type="dxa"/>
            <w:tcBorders>
              <w:top w:val="single" w:sz="4" w:space="0" w:color="auto"/>
              <w:left w:val="single" w:sz="4" w:space="0" w:color="auto"/>
              <w:bottom w:val="single" w:sz="4" w:space="0" w:color="auto"/>
              <w:right w:val="single" w:sz="4" w:space="0" w:color="auto"/>
            </w:tcBorders>
            <w:hideMark/>
          </w:tcPr>
          <w:p w14:paraId="72DCFE56"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celkem</w:t>
            </w:r>
          </w:p>
        </w:tc>
        <w:tc>
          <w:tcPr>
            <w:tcW w:w="2048" w:type="dxa"/>
            <w:tcBorders>
              <w:top w:val="single" w:sz="4" w:space="0" w:color="auto"/>
              <w:left w:val="single" w:sz="4" w:space="0" w:color="auto"/>
              <w:bottom w:val="single" w:sz="4" w:space="0" w:color="auto"/>
              <w:right w:val="single" w:sz="4" w:space="0" w:color="auto"/>
            </w:tcBorders>
            <w:hideMark/>
          </w:tcPr>
          <w:p w14:paraId="231614FE" w14:textId="1B71FF29"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5</w:t>
            </w:r>
          </w:p>
        </w:tc>
        <w:tc>
          <w:tcPr>
            <w:tcW w:w="1820" w:type="dxa"/>
            <w:tcBorders>
              <w:top w:val="single" w:sz="4" w:space="0" w:color="auto"/>
              <w:left w:val="single" w:sz="4" w:space="0" w:color="auto"/>
              <w:bottom w:val="single" w:sz="4" w:space="0" w:color="auto"/>
              <w:right w:val="single" w:sz="4" w:space="0" w:color="auto"/>
            </w:tcBorders>
            <w:hideMark/>
          </w:tcPr>
          <w:p w14:paraId="21300F8B" w14:textId="33660195"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76</w:t>
            </w:r>
          </w:p>
        </w:tc>
        <w:tc>
          <w:tcPr>
            <w:tcW w:w="1820" w:type="dxa"/>
            <w:tcBorders>
              <w:top w:val="single" w:sz="4" w:space="0" w:color="auto"/>
              <w:left w:val="single" w:sz="4" w:space="0" w:color="auto"/>
              <w:bottom w:val="single" w:sz="4" w:space="0" w:color="auto"/>
              <w:right w:val="single" w:sz="4" w:space="0" w:color="auto"/>
            </w:tcBorders>
            <w:hideMark/>
          </w:tcPr>
          <w:p w14:paraId="4BD114F9" w14:textId="166A3590"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81</w:t>
            </w:r>
          </w:p>
        </w:tc>
      </w:tr>
    </w:tbl>
    <w:p w14:paraId="2ED3EFE9" w14:textId="77777777" w:rsidR="00256293" w:rsidRPr="00256293" w:rsidRDefault="00256293" w:rsidP="005F4796">
      <w:pPr>
        <w:rPr>
          <w:rFonts w:ascii="Calibri" w:hAnsi="Calibri" w:cs="Arial"/>
          <w:b/>
          <w:i/>
          <w:snapToGrid w:val="0"/>
          <w:szCs w:val="22"/>
        </w:rPr>
      </w:pPr>
    </w:p>
    <w:p w14:paraId="4A8F5006" w14:textId="77777777" w:rsidR="008A5E93" w:rsidRPr="00256293" w:rsidRDefault="008A5E93" w:rsidP="00A05DE3">
      <w:pPr>
        <w:ind w:left="567"/>
        <w:rPr>
          <w:rFonts w:ascii="Calibri" w:hAnsi="Calibri" w:cs="Arial"/>
          <w:b/>
          <w:i/>
          <w:snapToGrid w:val="0"/>
          <w:szCs w:val="22"/>
        </w:rPr>
      </w:pPr>
    </w:p>
    <w:p w14:paraId="76FDDA0E" w14:textId="77777777" w:rsidR="00A05DE3" w:rsidRPr="00256293" w:rsidRDefault="00A05DE3" w:rsidP="00A05DE3">
      <w:pPr>
        <w:ind w:left="567"/>
        <w:rPr>
          <w:rFonts w:ascii="Calibri" w:hAnsi="Calibri" w:cs="Arial"/>
          <w:b/>
          <w:i/>
          <w:snapToGrid w:val="0"/>
          <w:szCs w:val="22"/>
        </w:rPr>
      </w:pPr>
      <w:r w:rsidRPr="00256293">
        <w:rPr>
          <w:rFonts w:ascii="Calibri" w:hAnsi="Calibri" w:cs="Arial"/>
          <w:b/>
          <w:i/>
          <w:snapToGrid w:val="0"/>
          <w:szCs w:val="22"/>
        </w:rPr>
        <w:t>Členění zaměstnanců podle vzdělání a pohlaví</w:t>
      </w:r>
    </w:p>
    <w:tbl>
      <w:tblPr>
        <w:tblW w:w="89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12"/>
        <w:gridCol w:w="2058"/>
        <w:gridCol w:w="1829"/>
        <w:gridCol w:w="1829"/>
      </w:tblGrid>
      <w:tr w:rsidR="00256293" w:rsidRPr="00256293" w14:paraId="79063B18" w14:textId="77777777" w:rsidTr="00256293">
        <w:trPr>
          <w:trHeight w:val="258"/>
        </w:trPr>
        <w:tc>
          <w:tcPr>
            <w:tcW w:w="3212" w:type="dxa"/>
            <w:tcBorders>
              <w:top w:val="single" w:sz="4" w:space="0" w:color="auto"/>
              <w:left w:val="single" w:sz="4" w:space="0" w:color="auto"/>
              <w:bottom w:val="single" w:sz="4" w:space="0" w:color="auto"/>
              <w:right w:val="single" w:sz="4" w:space="0" w:color="auto"/>
            </w:tcBorders>
            <w:shd w:val="clear" w:color="auto" w:fill="E0E0E0"/>
            <w:hideMark/>
          </w:tcPr>
          <w:p w14:paraId="03A3502A"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vzdělání dosažené</w:t>
            </w:r>
          </w:p>
        </w:tc>
        <w:tc>
          <w:tcPr>
            <w:tcW w:w="2058" w:type="dxa"/>
            <w:tcBorders>
              <w:top w:val="single" w:sz="4" w:space="0" w:color="auto"/>
              <w:left w:val="single" w:sz="4" w:space="0" w:color="auto"/>
              <w:bottom w:val="single" w:sz="4" w:space="0" w:color="auto"/>
              <w:right w:val="single" w:sz="4" w:space="0" w:color="auto"/>
            </w:tcBorders>
            <w:shd w:val="clear" w:color="auto" w:fill="E0E0E0"/>
            <w:hideMark/>
          </w:tcPr>
          <w:p w14:paraId="2B46FF26"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muži</w:t>
            </w:r>
          </w:p>
        </w:tc>
        <w:tc>
          <w:tcPr>
            <w:tcW w:w="1829" w:type="dxa"/>
            <w:tcBorders>
              <w:top w:val="single" w:sz="4" w:space="0" w:color="auto"/>
              <w:left w:val="single" w:sz="4" w:space="0" w:color="auto"/>
              <w:bottom w:val="single" w:sz="4" w:space="0" w:color="auto"/>
              <w:right w:val="single" w:sz="4" w:space="0" w:color="auto"/>
            </w:tcBorders>
            <w:shd w:val="clear" w:color="auto" w:fill="E0E0E0"/>
            <w:hideMark/>
          </w:tcPr>
          <w:p w14:paraId="5DB72EDE"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ženy</w:t>
            </w:r>
          </w:p>
        </w:tc>
        <w:tc>
          <w:tcPr>
            <w:tcW w:w="1829" w:type="dxa"/>
            <w:tcBorders>
              <w:top w:val="single" w:sz="4" w:space="0" w:color="auto"/>
              <w:left w:val="single" w:sz="4" w:space="0" w:color="auto"/>
              <w:bottom w:val="single" w:sz="4" w:space="0" w:color="auto"/>
              <w:right w:val="single" w:sz="4" w:space="0" w:color="auto"/>
            </w:tcBorders>
            <w:shd w:val="clear" w:color="auto" w:fill="E0E0E0"/>
            <w:hideMark/>
          </w:tcPr>
          <w:p w14:paraId="578DE139"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celkem</w:t>
            </w:r>
          </w:p>
        </w:tc>
      </w:tr>
      <w:tr w:rsidR="00256293" w:rsidRPr="00256293" w14:paraId="239DACCE" w14:textId="77777777" w:rsidTr="00256293">
        <w:trPr>
          <w:trHeight w:val="243"/>
        </w:trPr>
        <w:tc>
          <w:tcPr>
            <w:tcW w:w="3212" w:type="dxa"/>
            <w:tcBorders>
              <w:top w:val="single" w:sz="4" w:space="0" w:color="auto"/>
              <w:left w:val="single" w:sz="4" w:space="0" w:color="auto"/>
              <w:bottom w:val="single" w:sz="4" w:space="0" w:color="auto"/>
              <w:right w:val="single" w:sz="4" w:space="0" w:color="auto"/>
            </w:tcBorders>
            <w:hideMark/>
          </w:tcPr>
          <w:p w14:paraId="7F15FD6D"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základní</w:t>
            </w:r>
          </w:p>
        </w:tc>
        <w:tc>
          <w:tcPr>
            <w:tcW w:w="2058" w:type="dxa"/>
            <w:tcBorders>
              <w:top w:val="single" w:sz="4" w:space="0" w:color="auto"/>
              <w:left w:val="single" w:sz="4" w:space="0" w:color="auto"/>
              <w:bottom w:val="single" w:sz="4" w:space="0" w:color="auto"/>
              <w:right w:val="single" w:sz="4" w:space="0" w:color="auto"/>
            </w:tcBorders>
            <w:hideMark/>
          </w:tcPr>
          <w:p w14:paraId="09A84C97" w14:textId="1DA8FA51"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829" w:type="dxa"/>
            <w:tcBorders>
              <w:top w:val="single" w:sz="4" w:space="0" w:color="auto"/>
              <w:left w:val="single" w:sz="4" w:space="0" w:color="auto"/>
              <w:bottom w:val="single" w:sz="4" w:space="0" w:color="auto"/>
              <w:right w:val="single" w:sz="4" w:space="0" w:color="auto"/>
            </w:tcBorders>
            <w:hideMark/>
          </w:tcPr>
          <w:p w14:paraId="188EF86D" w14:textId="379E44E5"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2</w:t>
            </w:r>
          </w:p>
        </w:tc>
        <w:tc>
          <w:tcPr>
            <w:tcW w:w="1829" w:type="dxa"/>
            <w:tcBorders>
              <w:top w:val="single" w:sz="4" w:space="0" w:color="auto"/>
              <w:left w:val="single" w:sz="4" w:space="0" w:color="auto"/>
              <w:bottom w:val="single" w:sz="4" w:space="0" w:color="auto"/>
              <w:right w:val="single" w:sz="4" w:space="0" w:color="auto"/>
            </w:tcBorders>
            <w:hideMark/>
          </w:tcPr>
          <w:p w14:paraId="3FDD3095" w14:textId="3A5D8F5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2</w:t>
            </w:r>
          </w:p>
        </w:tc>
      </w:tr>
      <w:tr w:rsidR="00256293" w:rsidRPr="00256293" w14:paraId="5A377CF7" w14:textId="77777777" w:rsidTr="00256293">
        <w:trPr>
          <w:trHeight w:val="243"/>
        </w:trPr>
        <w:tc>
          <w:tcPr>
            <w:tcW w:w="3212" w:type="dxa"/>
            <w:tcBorders>
              <w:top w:val="single" w:sz="4" w:space="0" w:color="auto"/>
              <w:left w:val="single" w:sz="4" w:space="0" w:color="auto"/>
              <w:bottom w:val="single" w:sz="4" w:space="0" w:color="auto"/>
              <w:right w:val="single" w:sz="4" w:space="0" w:color="auto"/>
            </w:tcBorders>
            <w:hideMark/>
          </w:tcPr>
          <w:p w14:paraId="72FB2B28"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vyučen</w:t>
            </w:r>
          </w:p>
        </w:tc>
        <w:tc>
          <w:tcPr>
            <w:tcW w:w="2058" w:type="dxa"/>
            <w:tcBorders>
              <w:top w:val="single" w:sz="4" w:space="0" w:color="auto"/>
              <w:left w:val="single" w:sz="4" w:space="0" w:color="auto"/>
              <w:bottom w:val="single" w:sz="4" w:space="0" w:color="auto"/>
              <w:right w:val="single" w:sz="4" w:space="0" w:color="auto"/>
            </w:tcBorders>
            <w:hideMark/>
          </w:tcPr>
          <w:p w14:paraId="28B392F2" w14:textId="5EFE0A9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w:t>
            </w:r>
          </w:p>
        </w:tc>
        <w:tc>
          <w:tcPr>
            <w:tcW w:w="1829" w:type="dxa"/>
            <w:tcBorders>
              <w:top w:val="single" w:sz="4" w:space="0" w:color="auto"/>
              <w:left w:val="single" w:sz="4" w:space="0" w:color="auto"/>
              <w:bottom w:val="single" w:sz="4" w:space="0" w:color="auto"/>
              <w:right w:val="single" w:sz="4" w:space="0" w:color="auto"/>
            </w:tcBorders>
            <w:hideMark/>
          </w:tcPr>
          <w:p w14:paraId="0C1919AC" w14:textId="54CDA106"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6</w:t>
            </w:r>
          </w:p>
        </w:tc>
        <w:tc>
          <w:tcPr>
            <w:tcW w:w="1829" w:type="dxa"/>
            <w:tcBorders>
              <w:top w:val="single" w:sz="4" w:space="0" w:color="auto"/>
              <w:left w:val="single" w:sz="4" w:space="0" w:color="auto"/>
              <w:bottom w:val="single" w:sz="4" w:space="0" w:color="auto"/>
              <w:right w:val="single" w:sz="4" w:space="0" w:color="auto"/>
            </w:tcBorders>
            <w:hideMark/>
          </w:tcPr>
          <w:p w14:paraId="39FA8119" w14:textId="7F5269AC"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7</w:t>
            </w:r>
          </w:p>
        </w:tc>
      </w:tr>
      <w:tr w:rsidR="00256293" w:rsidRPr="00256293" w14:paraId="454201B2" w14:textId="77777777" w:rsidTr="00256293">
        <w:trPr>
          <w:trHeight w:val="243"/>
        </w:trPr>
        <w:tc>
          <w:tcPr>
            <w:tcW w:w="3212" w:type="dxa"/>
            <w:tcBorders>
              <w:top w:val="single" w:sz="4" w:space="0" w:color="auto"/>
              <w:left w:val="single" w:sz="4" w:space="0" w:color="auto"/>
              <w:bottom w:val="single" w:sz="4" w:space="0" w:color="auto"/>
              <w:right w:val="single" w:sz="4" w:space="0" w:color="auto"/>
            </w:tcBorders>
            <w:hideMark/>
          </w:tcPr>
          <w:p w14:paraId="1DC1E441"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střední odborné</w:t>
            </w:r>
          </w:p>
        </w:tc>
        <w:tc>
          <w:tcPr>
            <w:tcW w:w="2058" w:type="dxa"/>
            <w:tcBorders>
              <w:top w:val="single" w:sz="4" w:space="0" w:color="auto"/>
              <w:left w:val="single" w:sz="4" w:space="0" w:color="auto"/>
              <w:bottom w:val="single" w:sz="4" w:space="0" w:color="auto"/>
              <w:right w:val="single" w:sz="4" w:space="0" w:color="auto"/>
            </w:tcBorders>
            <w:hideMark/>
          </w:tcPr>
          <w:p w14:paraId="325E40E5" w14:textId="5FFD0F21"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829" w:type="dxa"/>
            <w:tcBorders>
              <w:top w:val="single" w:sz="4" w:space="0" w:color="auto"/>
              <w:left w:val="single" w:sz="4" w:space="0" w:color="auto"/>
              <w:bottom w:val="single" w:sz="4" w:space="0" w:color="auto"/>
              <w:right w:val="single" w:sz="4" w:space="0" w:color="auto"/>
            </w:tcBorders>
            <w:hideMark/>
          </w:tcPr>
          <w:p w14:paraId="64EC5C45" w14:textId="7C99825C"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829" w:type="dxa"/>
            <w:tcBorders>
              <w:top w:val="single" w:sz="4" w:space="0" w:color="auto"/>
              <w:left w:val="single" w:sz="4" w:space="0" w:color="auto"/>
              <w:bottom w:val="single" w:sz="4" w:space="0" w:color="auto"/>
              <w:right w:val="single" w:sz="4" w:space="0" w:color="auto"/>
            </w:tcBorders>
            <w:hideMark/>
          </w:tcPr>
          <w:p w14:paraId="5A9C9D0E" w14:textId="12936131"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r>
      <w:tr w:rsidR="00256293" w:rsidRPr="00256293" w14:paraId="1F4C5B37" w14:textId="77777777" w:rsidTr="00256293">
        <w:trPr>
          <w:trHeight w:val="243"/>
        </w:trPr>
        <w:tc>
          <w:tcPr>
            <w:tcW w:w="3212" w:type="dxa"/>
            <w:tcBorders>
              <w:top w:val="single" w:sz="4" w:space="0" w:color="auto"/>
              <w:left w:val="single" w:sz="4" w:space="0" w:color="auto"/>
              <w:bottom w:val="single" w:sz="4" w:space="0" w:color="auto"/>
              <w:right w:val="single" w:sz="4" w:space="0" w:color="auto"/>
            </w:tcBorders>
            <w:hideMark/>
          </w:tcPr>
          <w:p w14:paraId="1047DAD1"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úplné střední</w:t>
            </w:r>
          </w:p>
        </w:tc>
        <w:tc>
          <w:tcPr>
            <w:tcW w:w="2058" w:type="dxa"/>
            <w:tcBorders>
              <w:top w:val="single" w:sz="4" w:space="0" w:color="auto"/>
              <w:left w:val="single" w:sz="4" w:space="0" w:color="auto"/>
              <w:bottom w:val="single" w:sz="4" w:space="0" w:color="auto"/>
              <w:right w:val="single" w:sz="4" w:space="0" w:color="auto"/>
            </w:tcBorders>
            <w:hideMark/>
          </w:tcPr>
          <w:p w14:paraId="2FA22C8A" w14:textId="2FABAE14"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w:t>
            </w:r>
          </w:p>
        </w:tc>
        <w:tc>
          <w:tcPr>
            <w:tcW w:w="1829" w:type="dxa"/>
            <w:tcBorders>
              <w:top w:val="single" w:sz="4" w:space="0" w:color="auto"/>
              <w:left w:val="single" w:sz="4" w:space="0" w:color="auto"/>
              <w:bottom w:val="single" w:sz="4" w:space="0" w:color="auto"/>
              <w:right w:val="single" w:sz="4" w:space="0" w:color="auto"/>
            </w:tcBorders>
            <w:hideMark/>
          </w:tcPr>
          <w:p w14:paraId="7B936ED7" w14:textId="44B8651E"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33</w:t>
            </w:r>
          </w:p>
        </w:tc>
        <w:tc>
          <w:tcPr>
            <w:tcW w:w="1829" w:type="dxa"/>
            <w:tcBorders>
              <w:top w:val="single" w:sz="4" w:space="0" w:color="auto"/>
              <w:left w:val="single" w:sz="4" w:space="0" w:color="auto"/>
              <w:bottom w:val="single" w:sz="4" w:space="0" w:color="auto"/>
              <w:right w:val="single" w:sz="4" w:space="0" w:color="auto"/>
            </w:tcBorders>
            <w:hideMark/>
          </w:tcPr>
          <w:p w14:paraId="62101D99" w14:textId="74321C99"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34</w:t>
            </w:r>
          </w:p>
        </w:tc>
      </w:tr>
      <w:tr w:rsidR="00256293" w:rsidRPr="00256293" w14:paraId="30FF5B85" w14:textId="77777777" w:rsidTr="00256293">
        <w:trPr>
          <w:trHeight w:val="243"/>
        </w:trPr>
        <w:tc>
          <w:tcPr>
            <w:tcW w:w="3212" w:type="dxa"/>
            <w:tcBorders>
              <w:top w:val="single" w:sz="4" w:space="0" w:color="auto"/>
              <w:left w:val="single" w:sz="4" w:space="0" w:color="auto"/>
              <w:bottom w:val="single" w:sz="4" w:space="0" w:color="auto"/>
              <w:right w:val="single" w:sz="4" w:space="0" w:color="auto"/>
            </w:tcBorders>
            <w:hideMark/>
          </w:tcPr>
          <w:p w14:paraId="4F53FE48"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vyšší odborné</w:t>
            </w:r>
          </w:p>
        </w:tc>
        <w:tc>
          <w:tcPr>
            <w:tcW w:w="2058" w:type="dxa"/>
            <w:tcBorders>
              <w:top w:val="single" w:sz="4" w:space="0" w:color="auto"/>
              <w:left w:val="single" w:sz="4" w:space="0" w:color="auto"/>
              <w:bottom w:val="single" w:sz="4" w:space="0" w:color="auto"/>
              <w:right w:val="single" w:sz="4" w:space="0" w:color="auto"/>
            </w:tcBorders>
            <w:hideMark/>
          </w:tcPr>
          <w:p w14:paraId="644EFDED" w14:textId="6A644606"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829" w:type="dxa"/>
            <w:tcBorders>
              <w:top w:val="single" w:sz="4" w:space="0" w:color="auto"/>
              <w:left w:val="single" w:sz="4" w:space="0" w:color="auto"/>
              <w:bottom w:val="single" w:sz="4" w:space="0" w:color="auto"/>
              <w:right w:val="single" w:sz="4" w:space="0" w:color="auto"/>
            </w:tcBorders>
            <w:hideMark/>
          </w:tcPr>
          <w:p w14:paraId="45704AE8" w14:textId="462B8E03"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829" w:type="dxa"/>
            <w:tcBorders>
              <w:top w:val="single" w:sz="4" w:space="0" w:color="auto"/>
              <w:left w:val="single" w:sz="4" w:space="0" w:color="auto"/>
              <w:bottom w:val="single" w:sz="4" w:space="0" w:color="auto"/>
              <w:right w:val="single" w:sz="4" w:space="0" w:color="auto"/>
            </w:tcBorders>
            <w:hideMark/>
          </w:tcPr>
          <w:p w14:paraId="7FF69000" w14:textId="1955C1A5"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r>
      <w:tr w:rsidR="00256293" w:rsidRPr="00256293" w14:paraId="318A8AC2" w14:textId="77777777" w:rsidTr="00256293">
        <w:trPr>
          <w:trHeight w:val="258"/>
        </w:trPr>
        <w:tc>
          <w:tcPr>
            <w:tcW w:w="3212" w:type="dxa"/>
            <w:tcBorders>
              <w:top w:val="single" w:sz="4" w:space="0" w:color="auto"/>
              <w:left w:val="single" w:sz="4" w:space="0" w:color="auto"/>
              <w:bottom w:val="single" w:sz="4" w:space="0" w:color="auto"/>
              <w:right w:val="single" w:sz="4" w:space="0" w:color="auto"/>
            </w:tcBorders>
            <w:hideMark/>
          </w:tcPr>
          <w:p w14:paraId="4F66B92F"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vysokoškolské</w:t>
            </w:r>
          </w:p>
        </w:tc>
        <w:tc>
          <w:tcPr>
            <w:tcW w:w="2058" w:type="dxa"/>
            <w:tcBorders>
              <w:top w:val="single" w:sz="4" w:space="0" w:color="auto"/>
              <w:left w:val="single" w:sz="4" w:space="0" w:color="auto"/>
              <w:bottom w:val="single" w:sz="4" w:space="0" w:color="auto"/>
              <w:right w:val="single" w:sz="4" w:space="0" w:color="auto"/>
            </w:tcBorders>
            <w:hideMark/>
          </w:tcPr>
          <w:p w14:paraId="32DB1EEF" w14:textId="3BDCB834"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3</w:t>
            </w:r>
          </w:p>
        </w:tc>
        <w:tc>
          <w:tcPr>
            <w:tcW w:w="1829" w:type="dxa"/>
            <w:tcBorders>
              <w:top w:val="single" w:sz="4" w:space="0" w:color="auto"/>
              <w:left w:val="single" w:sz="4" w:space="0" w:color="auto"/>
              <w:bottom w:val="single" w:sz="4" w:space="0" w:color="auto"/>
              <w:right w:val="single" w:sz="4" w:space="0" w:color="auto"/>
            </w:tcBorders>
            <w:hideMark/>
          </w:tcPr>
          <w:p w14:paraId="1B3E8F04" w14:textId="3D0290AB"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35</w:t>
            </w:r>
          </w:p>
        </w:tc>
        <w:tc>
          <w:tcPr>
            <w:tcW w:w="1829" w:type="dxa"/>
            <w:tcBorders>
              <w:top w:val="single" w:sz="4" w:space="0" w:color="auto"/>
              <w:left w:val="single" w:sz="4" w:space="0" w:color="auto"/>
              <w:bottom w:val="single" w:sz="4" w:space="0" w:color="auto"/>
              <w:right w:val="single" w:sz="4" w:space="0" w:color="auto"/>
            </w:tcBorders>
            <w:hideMark/>
          </w:tcPr>
          <w:p w14:paraId="4A015E46" w14:textId="68861EC5"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38</w:t>
            </w:r>
          </w:p>
        </w:tc>
      </w:tr>
      <w:tr w:rsidR="00256293" w:rsidRPr="00256293" w14:paraId="005DA50C" w14:textId="77777777" w:rsidTr="00256293">
        <w:trPr>
          <w:trHeight w:val="258"/>
        </w:trPr>
        <w:tc>
          <w:tcPr>
            <w:tcW w:w="3212" w:type="dxa"/>
            <w:tcBorders>
              <w:top w:val="single" w:sz="4" w:space="0" w:color="auto"/>
              <w:left w:val="single" w:sz="4" w:space="0" w:color="auto"/>
              <w:bottom w:val="single" w:sz="4" w:space="0" w:color="auto"/>
              <w:right w:val="single" w:sz="4" w:space="0" w:color="auto"/>
            </w:tcBorders>
            <w:hideMark/>
          </w:tcPr>
          <w:p w14:paraId="2AF9FA76"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celkem</w:t>
            </w:r>
          </w:p>
        </w:tc>
        <w:tc>
          <w:tcPr>
            <w:tcW w:w="2058" w:type="dxa"/>
            <w:tcBorders>
              <w:top w:val="single" w:sz="4" w:space="0" w:color="auto"/>
              <w:left w:val="single" w:sz="4" w:space="0" w:color="auto"/>
              <w:bottom w:val="single" w:sz="4" w:space="0" w:color="auto"/>
              <w:right w:val="single" w:sz="4" w:space="0" w:color="auto"/>
            </w:tcBorders>
            <w:hideMark/>
          </w:tcPr>
          <w:p w14:paraId="530A4D5E" w14:textId="40415C93"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5</w:t>
            </w:r>
          </w:p>
        </w:tc>
        <w:tc>
          <w:tcPr>
            <w:tcW w:w="1829" w:type="dxa"/>
            <w:tcBorders>
              <w:top w:val="single" w:sz="4" w:space="0" w:color="auto"/>
              <w:left w:val="single" w:sz="4" w:space="0" w:color="auto"/>
              <w:bottom w:val="single" w:sz="4" w:space="0" w:color="auto"/>
              <w:right w:val="single" w:sz="4" w:space="0" w:color="auto"/>
            </w:tcBorders>
            <w:hideMark/>
          </w:tcPr>
          <w:p w14:paraId="4D46FA72" w14:textId="7DDAC461"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76</w:t>
            </w:r>
          </w:p>
        </w:tc>
        <w:tc>
          <w:tcPr>
            <w:tcW w:w="1829" w:type="dxa"/>
            <w:tcBorders>
              <w:top w:val="single" w:sz="4" w:space="0" w:color="auto"/>
              <w:left w:val="single" w:sz="4" w:space="0" w:color="auto"/>
              <w:bottom w:val="single" w:sz="4" w:space="0" w:color="auto"/>
              <w:right w:val="single" w:sz="4" w:space="0" w:color="auto"/>
            </w:tcBorders>
            <w:hideMark/>
          </w:tcPr>
          <w:p w14:paraId="3702C573" w14:textId="1A0EE840"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81</w:t>
            </w:r>
          </w:p>
        </w:tc>
      </w:tr>
    </w:tbl>
    <w:p w14:paraId="23916FCA" w14:textId="77777777" w:rsidR="00A05DE3" w:rsidRPr="00256293" w:rsidRDefault="00A05DE3" w:rsidP="00A05DE3">
      <w:pPr>
        <w:ind w:left="567"/>
        <w:rPr>
          <w:rFonts w:asciiTheme="minorHAnsi" w:hAnsiTheme="minorHAnsi" w:cs="Arial"/>
          <w:b/>
          <w:i/>
          <w:snapToGrid w:val="0"/>
          <w:szCs w:val="22"/>
        </w:rPr>
      </w:pPr>
    </w:p>
    <w:p w14:paraId="6D5C858F" w14:textId="77777777" w:rsidR="008A5E93" w:rsidRPr="00256293" w:rsidRDefault="008A5E93" w:rsidP="005F4796">
      <w:pPr>
        <w:rPr>
          <w:rFonts w:asciiTheme="minorHAnsi" w:hAnsiTheme="minorHAnsi" w:cs="Arial"/>
          <w:b/>
          <w:i/>
          <w:snapToGrid w:val="0"/>
          <w:szCs w:val="22"/>
        </w:rPr>
      </w:pPr>
    </w:p>
    <w:p w14:paraId="117CB005" w14:textId="77777777" w:rsidR="00A05DE3" w:rsidRPr="00256293" w:rsidRDefault="00A05DE3" w:rsidP="00A05DE3">
      <w:pPr>
        <w:ind w:left="567"/>
        <w:rPr>
          <w:rFonts w:asciiTheme="minorHAnsi" w:hAnsiTheme="minorHAnsi" w:cs="Arial"/>
          <w:b/>
          <w:i/>
          <w:snapToGrid w:val="0"/>
          <w:szCs w:val="22"/>
        </w:rPr>
      </w:pPr>
      <w:r w:rsidRPr="00256293">
        <w:rPr>
          <w:rFonts w:asciiTheme="minorHAnsi" w:hAnsiTheme="minorHAnsi" w:cs="Arial"/>
          <w:b/>
          <w:i/>
          <w:snapToGrid w:val="0"/>
          <w:szCs w:val="22"/>
        </w:rPr>
        <w:t>Členění pedagogických pracovníků podle odborné kvalifikace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28"/>
        <w:gridCol w:w="1620"/>
        <w:gridCol w:w="1440"/>
        <w:gridCol w:w="1440"/>
      </w:tblGrid>
      <w:tr w:rsidR="00256293" w:rsidRPr="00256293" w14:paraId="63AB9C60" w14:textId="77777777" w:rsidTr="005D44FC">
        <w:trPr>
          <w:trHeight w:val="235"/>
        </w:trPr>
        <w:tc>
          <w:tcPr>
            <w:tcW w:w="2528" w:type="dxa"/>
            <w:tcBorders>
              <w:top w:val="single" w:sz="4" w:space="0" w:color="auto"/>
              <w:left w:val="single" w:sz="4" w:space="0" w:color="auto"/>
              <w:bottom w:val="single" w:sz="4" w:space="0" w:color="auto"/>
              <w:right w:val="single" w:sz="4" w:space="0" w:color="auto"/>
            </w:tcBorders>
            <w:shd w:val="clear" w:color="auto" w:fill="E0E0E0"/>
            <w:hideMark/>
          </w:tcPr>
          <w:p w14:paraId="77796709"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odborná kvalifikace</w:t>
            </w:r>
          </w:p>
        </w:tc>
        <w:tc>
          <w:tcPr>
            <w:tcW w:w="1620" w:type="dxa"/>
            <w:tcBorders>
              <w:top w:val="single" w:sz="4" w:space="0" w:color="auto"/>
              <w:left w:val="single" w:sz="4" w:space="0" w:color="auto"/>
              <w:bottom w:val="single" w:sz="4" w:space="0" w:color="auto"/>
              <w:right w:val="single" w:sz="4" w:space="0" w:color="auto"/>
            </w:tcBorders>
            <w:shd w:val="clear" w:color="auto" w:fill="E0E0E0"/>
            <w:hideMark/>
          </w:tcPr>
          <w:p w14:paraId="0772BF75"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splňuje kvalifikaci</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5827904B"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nesplňuje kvalifikaci</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00D76E35" w14:textId="77777777" w:rsidR="00A05DE3" w:rsidRPr="00256293" w:rsidRDefault="00A05DE3" w:rsidP="005D44FC">
            <w:pPr>
              <w:jc w:val="center"/>
              <w:rPr>
                <w:rFonts w:ascii="Calibri" w:hAnsi="Calibri" w:cs="Arial"/>
                <w:b/>
                <w:snapToGrid w:val="0"/>
                <w:szCs w:val="22"/>
              </w:rPr>
            </w:pPr>
            <w:r w:rsidRPr="00256293">
              <w:rPr>
                <w:rFonts w:ascii="Calibri" w:hAnsi="Calibri" w:cs="Arial"/>
                <w:b/>
                <w:snapToGrid w:val="0"/>
                <w:szCs w:val="22"/>
              </w:rPr>
              <w:t>Celkem</w:t>
            </w:r>
          </w:p>
        </w:tc>
      </w:tr>
      <w:tr w:rsidR="00256293" w:rsidRPr="00256293" w14:paraId="005B373F" w14:textId="77777777" w:rsidTr="005D44FC">
        <w:trPr>
          <w:trHeight w:val="221"/>
        </w:trPr>
        <w:tc>
          <w:tcPr>
            <w:tcW w:w="2528" w:type="dxa"/>
            <w:tcBorders>
              <w:top w:val="single" w:sz="4" w:space="0" w:color="auto"/>
              <w:left w:val="single" w:sz="4" w:space="0" w:color="auto"/>
              <w:bottom w:val="single" w:sz="4" w:space="0" w:color="auto"/>
              <w:right w:val="single" w:sz="4" w:space="0" w:color="auto"/>
            </w:tcBorders>
            <w:hideMark/>
          </w:tcPr>
          <w:p w14:paraId="499B06C3"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učitelé MŠ</w:t>
            </w:r>
          </w:p>
        </w:tc>
        <w:tc>
          <w:tcPr>
            <w:tcW w:w="1620" w:type="dxa"/>
            <w:tcBorders>
              <w:top w:val="single" w:sz="4" w:space="0" w:color="auto"/>
              <w:left w:val="single" w:sz="4" w:space="0" w:color="auto"/>
              <w:bottom w:val="single" w:sz="4" w:space="0" w:color="auto"/>
              <w:right w:val="single" w:sz="4" w:space="0" w:color="auto"/>
            </w:tcBorders>
            <w:hideMark/>
          </w:tcPr>
          <w:p w14:paraId="5B5F3DC1" w14:textId="21B3832F"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9</w:t>
            </w:r>
          </w:p>
        </w:tc>
        <w:tc>
          <w:tcPr>
            <w:tcW w:w="1440" w:type="dxa"/>
            <w:tcBorders>
              <w:top w:val="single" w:sz="4" w:space="0" w:color="auto"/>
              <w:left w:val="single" w:sz="4" w:space="0" w:color="auto"/>
              <w:bottom w:val="single" w:sz="4" w:space="0" w:color="auto"/>
              <w:right w:val="single" w:sz="4" w:space="0" w:color="auto"/>
            </w:tcBorders>
            <w:hideMark/>
          </w:tcPr>
          <w:p w14:paraId="6FD109ED" w14:textId="1B026A33"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w:t>
            </w:r>
          </w:p>
        </w:tc>
        <w:tc>
          <w:tcPr>
            <w:tcW w:w="1440" w:type="dxa"/>
            <w:tcBorders>
              <w:top w:val="single" w:sz="4" w:space="0" w:color="auto"/>
              <w:left w:val="single" w:sz="4" w:space="0" w:color="auto"/>
              <w:bottom w:val="single" w:sz="4" w:space="0" w:color="auto"/>
              <w:right w:val="single" w:sz="4" w:space="0" w:color="auto"/>
            </w:tcBorders>
            <w:hideMark/>
          </w:tcPr>
          <w:p w14:paraId="4176A9C1" w14:textId="09466E70"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10</w:t>
            </w:r>
          </w:p>
        </w:tc>
      </w:tr>
      <w:tr w:rsidR="00256293" w:rsidRPr="00256293" w14:paraId="5AEBBA56" w14:textId="77777777" w:rsidTr="005D44FC">
        <w:trPr>
          <w:trHeight w:val="221"/>
        </w:trPr>
        <w:tc>
          <w:tcPr>
            <w:tcW w:w="2528" w:type="dxa"/>
            <w:tcBorders>
              <w:top w:val="single" w:sz="4" w:space="0" w:color="auto"/>
              <w:left w:val="single" w:sz="4" w:space="0" w:color="auto"/>
              <w:bottom w:val="single" w:sz="4" w:space="0" w:color="auto"/>
              <w:right w:val="single" w:sz="4" w:space="0" w:color="auto"/>
            </w:tcBorders>
            <w:hideMark/>
          </w:tcPr>
          <w:p w14:paraId="46630F1A"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učitel prvního stupně základní školy</w:t>
            </w:r>
          </w:p>
        </w:tc>
        <w:tc>
          <w:tcPr>
            <w:tcW w:w="1620" w:type="dxa"/>
            <w:tcBorders>
              <w:top w:val="single" w:sz="4" w:space="0" w:color="auto"/>
              <w:left w:val="single" w:sz="4" w:space="0" w:color="auto"/>
              <w:bottom w:val="single" w:sz="4" w:space="0" w:color="auto"/>
              <w:right w:val="single" w:sz="4" w:space="0" w:color="auto"/>
            </w:tcBorders>
            <w:hideMark/>
          </w:tcPr>
          <w:p w14:paraId="61474085" w14:textId="2CA29EBA"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14</w:t>
            </w:r>
          </w:p>
        </w:tc>
        <w:tc>
          <w:tcPr>
            <w:tcW w:w="1440" w:type="dxa"/>
            <w:tcBorders>
              <w:top w:val="single" w:sz="4" w:space="0" w:color="auto"/>
              <w:left w:val="single" w:sz="4" w:space="0" w:color="auto"/>
              <w:bottom w:val="single" w:sz="4" w:space="0" w:color="auto"/>
              <w:right w:val="single" w:sz="4" w:space="0" w:color="auto"/>
            </w:tcBorders>
          </w:tcPr>
          <w:p w14:paraId="12BC6B97" w14:textId="75B0161E"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w:t>
            </w:r>
          </w:p>
        </w:tc>
        <w:tc>
          <w:tcPr>
            <w:tcW w:w="1440" w:type="dxa"/>
            <w:tcBorders>
              <w:top w:val="single" w:sz="4" w:space="0" w:color="auto"/>
              <w:left w:val="single" w:sz="4" w:space="0" w:color="auto"/>
              <w:bottom w:val="single" w:sz="4" w:space="0" w:color="auto"/>
              <w:right w:val="single" w:sz="4" w:space="0" w:color="auto"/>
            </w:tcBorders>
            <w:hideMark/>
          </w:tcPr>
          <w:p w14:paraId="6178308F" w14:textId="56897106"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15</w:t>
            </w:r>
          </w:p>
        </w:tc>
      </w:tr>
      <w:tr w:rsidR="00256293" w:rsidRPr="00256293" w14:paraId="77741592" w14:textId="77777777" w:rsidTr="005D44FC">
        <w:trPr>
          <w:trHeight w:val="221"/>
        </w:trPr>
        <w:tc>
          <w:tcPr>
            <w:tcW w:w="2528" w:type="dxa"/>
            <w:tcBorders>
              <w:top w:val="single" w:sz="4" w:space="0" w:color="auto"/>
              <w:left w:val="single" w:sz="4" w:space="0" w:color="auto"/>
              <w:bottom w:val="single" w:sz="4" w:space="0" w:color="auto"/>
              <w:right w:val="single" w:sz="4" w:space="0" w:color="auto"/>
            </w:tcBorders>
            <w:hideMark/>
          </w:tcPr>
          <w:p w14:paraId="20584DA9"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učitel druhého stupně základní školy</w:t>
            </w:r>
          </w:p>
        </w:tc>
        <w:tc>
          <w:tcPr>
            <w:tcW w:w="1620" w:type="dxa"/>
            <w:tcBorders>
              <w:top w:val="single" w:sz="4" w:space="0" w:color="auto"/>
              <w:left w:val="single" w:sz="4" w:space="0" w:color="auto"/>
              <w:bottom w:val="single" w:sz="4" w:space="0" w:color="auto"/>
              <w:right w:val="single" w:sz="4" w:space="0" w:color="auto"/>
            </w:tcBorders>
            <w:hideMark/>
          </w:tcPr>
          <w:p w14:paraId="76A80CC1" w14:textId="32089451"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17</w:t>
            </w:r>
          </w:p>
        </w:tc>
        <w:tc>
          <w:tcPr>
            <w:tcW w:w="1440" w:type="dxa"/>
            <w:tcBorders>
              <w:top w:val="single" w:sz="4" w:space="0" w:color="auto"/>
              <w:left w:val="single" w:sz="4" w:space="0" w:color="auto"/>
              <w:bottom w:val="single" w:sz="4" w:space="0" w:color="auto"/>
              <w:right w:val="single" w:sz="4" w:space="0" w:color="auto"/>
            </w:tcBorders>
            <w:hideMark/>
          </w:tcPr>
          <w:p w14:paraId="27FE4971" w14:textId="339F1508"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2</w:t>
            </w:r>
          </w:p>
        </w:tc>
        <w:tc>
          <w:tcPr>
            <w:tcW w:w="1440" w:type="dxa"/>
            <w:tcBorders>
              <w:top w:val="single" w:sz="4" w:space="0" w:color="auto"/>
              <w:left w:val="single" w:sz="4" w:space="0" w:color="auto"/>
              <w:bottom w:val="single" w:sz="4" w:space="0" w:color="auto"/>
              <w:right w:val="single" w:sz="4" w:space="0" w:color="auto"/>
            </w:tcBorders>
            <w:hideMark/>
          </w:tcPr>
          <w:p w14:paraId="61543B4E" w14:textId="26F9322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19</w:t>
            </w:r>
          </w:p>
        </w:tc>
      </w:tr>
      <w:tr w:rsidR="00256293" w:rsidRPr="00256293" w14:paraId="1AFE0D69" w14:textId="77777777" w:rsidTr="005D44FC">
        <w:trPr>
          <w:trHeight w:val="221"/>
        </w:trPr>
        <w:tc>
          <w:tcPr>
            <w:tcW w:w="2528" w:type="dxa"/>
            <w:tcBorders>
              <w:top w:val="single" w:sz="4" w:space="0" w:color="auto"/>
              <w:left w:val="single" w:sz="4" w:space="0" w:color="auto"/>
              <w:bottom w:val="single" w:sz="4" w:space="0" w:color="auto"/>
              <w:right w:val="single" w:sz="4" w:space="0" w:color="auto"/>
            </w:tcBorders>
            <w:hideMark/>
          </w:tcPr>
          <w:p w14:paraId="3B6C7401"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asistent pedagoga</w:t>
            </w:r>
          </w:p>
        </w:tc>
        <w:tc>
          <w:tcPr>
            <w:tcW w:w="1620" w:type="dxa"/>
            <w:tcBorders>
              <w:top w:val="single" w:sz="4" w:space="0" w:color="auto"/>
              <w:left w:val="single" w:sz="4" w:space="0" w:color="auto"/>
              <w:bottom w:val="single" w:sz="4" w:space="0" w:color="auto"/>
              <w:right w:val="single" w:sz="4" w:space="0" w:color="auto"/>
            </w:tcBorders>
            <w:hideMark/>
          </w:tcPr>
          <w:p w14:paraId="4AAB2ED7" w14:textId="14BFB97A"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7</w:t>
            </w:r>
          </w:p>
        </w:tc>
        <w:tc>
          <w:tcPr>
            <w:tcW w:w="1440" w:type="dxa"/>
            <w:tcBorders>
              <w:top w:val="single" w:sz="4" w:space="0" w:color="auto"/>
              <w:left w:val="single" w:sz="4" w:space="0" w:color="auto"/>
              <w:bottom w:val="single" w:sz="4" w:space="0" w:color="auto"/>
              <w:right w:val="single" w:sz="4" w:space="0" w:color="auto"/>
            </w:tcBorders>
            <w:hideMark/>
          </w:tcPr>
          <w:p w14:paraId="2430DE33" w14:textId="6C500DD4"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440" w:type="dxa"/>
            <w:tcBorders>
              <w:top w:val="single" w:sz="4" w:space="0" w:color="auto"/>
              <w:left w:val="single" w:sz="4" w:space="0" w:color="auto"/>
              <w:bottom w:val="single" w:sz="4" w:space="0" w:color="auto"/>
              <w:right w:val="single" w:sz="4" w:space="0" w:color="auto"/>
            </w:tcBorders>
            <w:hideMark/>
          </w:tcPr>
          <w:p w14:paraId="01C91A2E" w14:textId="774EF8FC"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7</w:t>
            </w:r>
          </w:p>
        </w:tc>
      </w:tr>
      <w:tr w:rsidR="00256293" w:rsidRPr="00256293" w14:paraId="24580EAC" w14:textId="77777777" w:rsidTr="005D44FC">
        <w:trPr>
          <w:trHeight w:val="221"/>
        </w:trPr>
        <w:tc>
          <w:tcPr>
            <w:tcW w:w="2528" w:type="dxa"/>
            <w:tcBorders>
              <w:top w:val="single" w:sz="4" w:space="0" w:color="auto"/>
              <w:left w:val="single" w:sz="4" w:space="0" w:color="auto"/>
              <w:bottom w:val="single" w:sz="4" w:space="0" w:color="auto"/>
              <w:right w:val="single" w:sz="4" w:space="0" w:color="auto"/>
            </w:tcBorders>
            <w:hideMark/>
          </w:tcPr>
          <w:p w14:paraId="1F553F8E"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vychovatel</w:t>
            </w:r>
          </w:p>
        </w:tc>
        <w:tc>
          <w:tcPr>
            <w:tcW w:w="1620" w:type="dxa"/>
            <w:tcBorders>
              <w:top w:val="single" w:sz="4" w:space="0" w:color="auto"/>
              <w:left w:val="single" w:sz="4" w:space="0" w:color="auto"/>
              <w:bottom w:val="single" w:sz="4" w:space="0" w:color="auto"/>
              <w:right w:val="single" w:sz="4" w:space="0" w:color="auto"/>
            </w:tcBorders>
            <w:hideMark/>
          </w:tcPr>
          <w:p w14:paraId="2473DCDD" w14:textId="054C619B"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6</w:t>
            </w:r>
          </w:p>
        </w:tc>
        <w:tc>
          <w:tcPr>
            <w:tcW w:w="1440" w:type="dxa"/>
            <w:tcBorders>
              <w:top w:val="single" w:sz="4" w:space="0" w:color="auto"/>
              <w:left w:val="single" w:sz="4" w:space="0" w:color="auto"/>
              <w:bottom w:val="single" w:sz="4" w:space="0" w:color="auto"/>
              <w:right w:val="single" w:sz="4" w:space="0" w:color="auto"/>
            </w:tcBorders>
            <w:hideMark/>
          </w:tcPr>
          <w:p w14:paraId="0BECDF8F" w14:textId="36D8DFC1"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440" w:type="dxa"/>
            <w:tcBorders>
              <w:top w:val="single" w:sz="4" w:space="0" w:color="auto"/>
              <w:left w:val="single" w:sz="4" w:space="0" w:color="auto"/>
              <w:bottom w:val="single" w:sz="4" w:space="0" w:color="auto"/>
              <w:right w:val="single" w:sz="4" w:space="0" w:color="auto"/>
            </w:tcBorders>
            <w:hideMark/>
          </w:tcPr>
          <w:p w14:paraId="19491930" w14:textId="3997750C"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6</w:t>
            </w:r>
          </w:p>
        </w:tc>
      </w:tr>
      <w:tr w:rsidR="00256293" w:rsidRPr="00256293" w14:paraId="3C088FB9" w14:textId="77777777" w:rsidTr="005D44FC">
        <w:trPr>
          <w:trHeight w:val="221"/>
        </w:trPr>
        <w:tc>
          <w:tcPr>
            <w:tcW w:w="2528" w:type="dxa"/>
            <w:tcBorders>
              <w:top w:val="single" w:sz="4" w:space="0" w:color="auto"/>
              <w:left w:val="single" w:sz="4" w:space="0" w:color="auto"/>
              <w:bottom w:val="single" w:sz="4" w:space="0" w:color="auto"/>
              <w:right w:val="single" w:sz="4" w:space="0" w:color="auto"/>
            </w:tcBorders>
            <w:hideMark/>
          </w:tcPr>
          <w:p w14:paraId="613793DB"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Školní asistent</w:t>
            </w:r>
          </w:p>
        </w:tc>
        <w:tc>
          <w:tcPr>
            <w:tcW w:w="1620" w:type="dxa"/>
            <w:tcBorders>
              <w:top w:val="single" w:sz="4" w:space="0" w:color="auto"/>
              <w:left w:val="single" w:sz="4" w:space="0" w:color="auto"/>
              <w:bottom w:val="single" w:sz="4" w:space="0" w:color="auto"/>
              <w:right w:val="single" w:sz="4" w:space="0" w:color="auto"/>
            </w:tcBorders>
            <w:hideMark/>
          </w:tcPr>
          <w:p w14:paraId="2C301B51" w14:textId="6FC9C789"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3</w:t>
            </w:r>
          </w:p>
        </w:tc>
        <w:tc>
          <w:tcPr>
            <w:tcW w:w="1440" w:type="dxa"/>
            <w:tcBorders>
              <w:top w:val="single" w:sz="4" w:space="0" w:color="auto"/>
              <w:left w:val="single" w:sz="4" w:space="0" w:color="auto"/>
              <w:bottom w:val="single" w:sz="4" w:space="0" w:color="auto"/>
              <w:right w:val="single" w:sz="4" w:space="0" w:color="auto"/>
            </w:tcBorders>
            <w:hideMark/>
          </w:tcPr>
          <w:p w14:paraId="4C94B556" w14:textId="227594BE"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0</w:t>
            </w:r>
          </w:p>
        </w:tc>
        <w:tc>
          <w:tcPr>
            <w:tcW w:w="1440" w:type="dxa"/>
            <w:tcBorders>
              <w:top w:val="single" w:sz="4" w:space="0" w:color="auto"/>
              <w:left w:val="single" w:sz="4" w:space="0" w:color="auto"/>
              <w:bottom w:val="single" w:sz="4" w:space="0" w:color="auto"/>
              <w:right w:val="single" w:sz="4" w:space="0" w:color="auto"/>
            </w:tcBorders>
            <w:hideMark/>
          </w:tcPr>
          <w:p w14:paraId="7FFD85F2" w14:textId="5EA24B20"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3</w:t>
            </w:r>
          </w:p>
        </w:tc>
      </w:tr>
      <w:tr w:rsidR="00256293" w:rsidRPr="00256293" w14:paraId="61120FE2" w14:textId="77777777" w:rsidTr="005D44FC">
        <w:trPr>
          <w:trHeight w:val="235"/>
        </w:trPr>
        <w:tc>
          <w:tcPr>
            <w:tcW w:w="2528" w:type="dxa"/>
            <w:tcBorders>
              <w:top w:val="single" w:sz="4" w:space="0" w:color="auto"/>
              <w:left w:val="single" w:sz="4" w:space="0" w:color="auto"/>
              <w:bottom w:val="single" w:sz="4" w:space="0" w:color="auto"/>
              <w:right w:val="single" w:sz="4" w:space="0" w:color="auto"/>
            </w:tcBorders>
            <w:hideMark/>
          </w:tcPr>
          <w:p w14:paraId="2F7E7AF5" w14:textId="77777777"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celkem</w:t>
            </w:r>
          </w:p>
        </w:tc>
        <w:tc>
          <w:tcPr>
            <w:tcW w:w="1620" w:type="dxa"/>
            <w:tcBorders>
              <w:top w:val="single" w:sz="4" w:space="0" w:color="auto"/>
              <w:left w:val="single" w:sz="4" w:space="0" w:color="auto"/>
              <w:bottom w:val="single" w:sz="4" w:space="0" w:color="auto"/>
              <w:right w:val="single" w:sz="4" w:space="0" w:color="auto"/>
            </w:tcBorders>
            <w:hideMark/>
          </w:tcPr>
          <w:p w14:paraId="223FDF2C" w14:textId="27692603"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56</w:t>
            </w:r>
          </w:p>
        </w:tc>
        <w:tc>
          <w:tcPr>
            <w:tcW w:w="1440" w:type="dxa"/>
            <w:tcBorders>
              <w:top w:val="single" w:sz="4" w:space="0" w:color="auto"/>
              <w:left w:val="single" w:sz="4" w:space="0" w:color="auto"/>
              <w:bottom w:val="single" w:sz="4" w:space="0" w:color="auto"/>
              <w:right w:val="single" w:sz="4" w:space="0" w:color="auto"/>
            </w:tcBorders>
            <w:hideMark/>
          </w:tcPr>
          <w:p w14:paraId="0761707B" w14:textId="4F77CCDB"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4</w:t>
            </w:r>
          </w:p>
        </w:tc>
        <w:tc>
          <w:tcPr>
            <w:tcW w:w="1440" w:type="dxa"/>
            <w:tcBorders>
              <w:top w:val="single" w:sz="4" w:space="0" w:color="auto"/>
              <w:left w:val="single" w:sz="4" w:space="0" w:color="auto"/>
              <w:bottom w:val="single" w:sz="4" w:space="0" w:color="auto"/>
              <w:right w:val="single" w:sz="4" w:space="0" w:color="auto"/>
            </w:tcBorders>
            <w:hideMark/>
          </w:tcPr>
          <w:p w14:paraId="4024DBD3" w14:textId="4D41BFE8" w:rsidR="00256293" w:rsidRPr="00256293" w:rsidRDefault="00256293" w:rsidP="00256293">
            <w:pPr>
              <w:jc w:val="center"/>
              <w:rPr>
                <w:rFonts w:ascii="Calibri" w:hAnsi="Calibri" w:cs="Arial"/>
                <w:snapToGrid w:val="0"/>
                <w:szCs w:val="22"/>
              </w:rPr>
            </w:pPr>
            <w:r w:rsidRPr="00256293">
              <w:rPr>
                <w:rFonts w:ascii="Calibri" w:hAnsi="Calibri" w:cs="Arial"/>
                <w:snapToGrid w:val="0"/>
                <w:szCs w:val="22"/>
              </w:rPr>
              <w:t>60</w:t>
            </w:r>
          </w:p>
        </w:tc>
      </w:tr>
    </w:tbl>
    <w:p w14:paraId="216667B8" w14:textId="77777777" w:rsidR="002B7A0E" w:rsidRPr="00AE039C" w:rsidRDefault="002B7A0E" w:rsidP="005F4796">
      <w:pPr>
        <w:spacing w:line="360" w:lineRule="auto"/>
        <w:jc w:val="both"/>
        <w:rPr>
          <w:rFonts w:asciiTheme="minorHAnsi" w:hAnsiTheme="minorHAnsi" w:cstheme="minorHAnsi"/>
          <w:b/>
          <w:bCs/>
          <w:color w:val="FF0000"/>
          <w:szCs w:val="22"/>
        </w:rPr>
      </w:pPr>
    </w:p>
    <w:p w14:paraId="4E856601" w14:textId="77777777" w:rsidR="009D448D" w:rsidRPr="005F4796" w:rsidRDefault="009D448D" w:rsidP="00954546">
      <w:pPr>
        <w:ind w:left="567"/>
        <w:jc w:val="center"/>
        <w:rPr>
          <w:rFonts w:asciiTheme="minorHAnsi" w:hAnsiTheme="minorHAnsi" w:cs="Arial"/>
          <w:b/>
          <w:i/>
          <w:szCs w:val="22"/>
          <w:u w:val="single"/>
        </w:rPr>
      </w:pPr>
    </w:p>
    <w:p w14:paraId="6EA704E9" w14:textId="42730852" w:rsidR="00954546" w:rsidRPr="005F4796" w:rsidRDefault="00EF4CF9" w:rsidP="00954546">
      <w:pPr>
        <w:ind w:left="567"/>
        <w:jc w:val="center"/>
        <w:rPr>
          <w:rFonts w:asciiTheme="minorHAnsi" w:hAnsiTheme="minorHAnsi" w:cs="Arial"/>
          <w:b/>
          <w:i/>
          <w:szCs w:val="22"/>
          <w:u w:val="single"/>
        </w:rPr>
      </w:pPr>
      <w:r w:rsidRPr="005F4796">
        <w:rPr>
          <w:rFonts w:asciiTheme="minorHAnsi" w:hAnsiTheme="minorHAnsi" w:cs="Arial"/>
          <w:b/>
          <w:i/>
          <w:szCs w:val="22"/>
          <w:u w:val="single"/>
        </w:rPr>
        <w:t>9</w:t>
      </w:r>
      <w:r w:rsidR="00954546" w:rsidRPr="005F4796">
        <w:rPr>
          <w:rFonts w:asciiTheme="minorHAnsi" w:hAnsiTheme="minorHAnsi" w:cs="Arial"/>
          <w:b/>
          <w:i/>
          <w:szCs w:val="22"/>
          <w:u w:val="single"/>
        </w:rPr>
        <w:t>. Hodnocení žáků,</w:t>
      </w:r>
      <w:r w:rsidR="007336EC">
        <w:rPr>
          <w:rFonts w:asciiTheme="minorHAnsi" w:hAnsiTheme="minorHAnsi" w:cs="Arial"/>
          <w:b/>
          <w:i/>
          <w:szCs w:val="22"/>
          <w:u w:val="single"/>
        </w:rPr>
        <w:t xml:space="preserve"> </w:t>
      </w:r>
      <w:r w:rsidR="00954546" w:rsidRPr="005F4796">
        <w:rPr>
          <w:rFonts w:asciiTheme="minorHAnsi" w:hAnsiTheme="minorHAnsi" w:cs="Arial"/>
          <w:b/>
          <w:i/>
          <w:szCs w:val="22"/>
          <w:u w:val="single"/>
        </w:rPr>
        <w:t>výsledky přijímacích řízení</w:t>
      </w:r>
    </w:p>
    <w:p w14:paraId="1874429A" w14:textId="77777777" w:rsidR="00954546" w:rsidRPr="005F4796" w:rsidRDefault="00954546" w:rsidP="00954546">
      <w:pPr>
        <w:ind w:left="567"/>
        <w:jc w:val="center"/>
        <w:rPr>
          <w:rFonts w:asciiTheme="minorHAnsi" w:hAnsiTheme="minorHAnsi" w:cs="Arial"/>
          <w:b/>
          <w:i/>
          <w:szCs w:val="22"/>
          <w:u w:val="single"/>
        </w:rPr>
      </w:pPr>
    </w:p>
    <w:p w14:paraId="3F2BCD69" w14:textId="77777777" w:rsidR="00954546" w:rsidRPr="005F4796" w:rsidRDefault="00954546" w:rsidP="00954546">
      <w:pPr>
        <w:ind w:left="567"/>
        <w:rPr>
          <w:rFonts w:asciiTheme="minorHAnsi" w:hAnsiTheme="minorHAnsi" w:cs="Arial"/>
          <w:b/>
          <w:szCs w:val="22"/>
        </w:rPr>
      </w:pPr>
    </w:p>
    <w:p w14:paraId="0E740938" w14:textId="77777777" w:rsidR="00954546" w:rsidRPr="005F4796" w:rsidRDefault="00954546" w:rsidP="00954546">
      <w:pPr>
        <w:ind w:left="567" w:firstLine="141"/>
        <w:rPr>
          <w:rFonts w:asciiTheme="minorHAnsi" w:hAnsiTheme="minorHAnsi" w:cs="Arial"/>
          <w:b/>
          <w:i/>
          <w:szCs w:val="22"/>
        </w:rPr>
      </w:pPr>
      <w:r w:rsidRPr="005F4796">
        <w:rPr>
          <w:rFonts w:asciiTheme="minorHAnsi" w:hAnsiTheme="minorHAnsi" w:cs="Arial"/>
          <w:b/>
          <w:i/>
          <w:szCs w:val="22"/>
        </w:rPr>
        <w:t>Celkové hodnoce</w:t>
      </w:r>
      <w:r w:rsidR="004E5D16" w:rsidRPr="005F4796">
        <w:rPr>
          <w:rFonts w:asciiTheme="minorHAnsi" w:hAnsiTheme="minorHAnsi" w:cs="Arial"/>
          <w:b/>
          <w:i/>
          <w:szCs w:val="22"/>
        </w:rPr>
        <w:t>ní žáků -</w:t>
      </w:r>
      <w:r w:rsidR="00060134" w:rsidRPr="005F4796">
        <w:rPr>
          <w:rFonts w:asciiTheme="minorHAnsi" w:hAnsiTheme="minorHAnsi" w:cs="Arial"/>
          <w:b/>
          <w:i/>
          <w:szCs w:val="22"/>
        </w:rPr>
        <w:t xml:space="preserve"> prospěch k 27</w:t>
      </w:r>
      <w:r w:rsidR="00C61471" w:rsidRPr="005F4796">
        <w:rPr>
          <w:rFonts w:asciiTheme="minorHAnsi" w:hAnsiTheme="minorHAnsi" w:cs="Arial"/>
          <w:b/>
          <w:i/>
          <w:szCs w:val="22"/>
        </w:rPr>
        <w:t>. 6. 202</w:t>
      </w:r>
      <w:r w:rsidR="00060134" w:rsidRPr="005F4796">
        <w:rPr>
          <w:rFonts w:asciiTheme="minorHAnsi" w:hAnsiTheme="minorHAnsi" w:cs="Arial"/>
          <w:b/>
          <w:i/>
          <w:szCs w:val="22"/>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1985"/>
        <w:gridCol w:w="1811"/>
      </w:tblGrid>
      <w:tr w:rsidR="005F4796" w:rsidRPr="005F4796" w14:paraId="5E54C4A7" w14:textId="77777777" w:rsidTr="00954546">
        <w:trPr>
          <w:jc w:val="center"/>
        </w:trPr>
        <w:tc>
          <w:tcPr>
            <w:tcW w:w="2547" w:type="dxa"/>
            <w:shd w:val="clear" w:color="auto" w:fill="E0E0E0"/>
          </w:tcPr>
          <w:p w14:paraId="1492552E"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třída</w:t>
            </w:r>
          </w:p>
        </w:tc>
        <w:tc>
          <w:tcPr>
            <w:tcW w:w="2551" w:type="dxa"/>
            <w:shd w:val="clear" w:color="auto" w:fill="E0E0E0"/>
          </w:tcPr>
          <w:p w14:paraId="4CDA8327"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prospěli s vyznamenáním</w:t>
            </w:r>
          </w:p>
        </w:tc>
        <w:tc>
          <w:tcPr>
            <w:tcW w:w="1985" w:type="dxa"/>
            <w:shd w:val="clear" w:color="auto" w:fill="E0E0E0"/>
          </w:tcPr>
          <w:p w14:paraId="75E646E8"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prospěli</w:t>
            </w:r>
          </w:p>
        </w:tc>
        <w:tc>
          <w:tcPr>
            <w:tcW w:w="1811" w:type="dxa"/>
            <w:shd w:val="clear" w:color="auto" w:fill="E0E0E0"/>
          </w:tcPr>
          <w:p w14:paraId="1E3B2706"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neprospěli</w:t>
            </w:r>
          </w:p>
        </w:tc>
      </w:tr>
      <w:tr w:rsidR="005F4796" w:rsidRPr="005F4796" w14:paraId="32BAAE4C" w14:textId="77777777" w:rsidTr="00954546">
        <w:trPr>
          <w:jc w:val="center"/>
        </w:trPr>
        <w:tc>
          <w:tcPr>
            <w:tcW w:w="2547" w:type="dxa"/>
          </w:tcPr>
          <w:p w14:paraId="750932B3" w14:textId="77777777" w:rsidR="00954546" w:rsidRPr="005F4796" w:rsidRDefault="00954546" w:rsidP="00954546">
            <w:pPr>
              <w:jc w:val="center"/>
              <w:rPr>
                <w:rFonts w:asciiTheme="minorHAnsi" w:hAnsiTheme="minorHAnsi" w:cs="Arial"/>
                <w:szCs w:val="22"/>
              </w:rPr>
            </w:pPr>
            <w:proofErr w:type="gramStart"/>
            <w:r w:rsidRPr="005F4796">
              <w:rPr>
                <w:rFonts w:asciiTheme="minorHAnsi" w:hAnsiTheme="minorHAnsi" w:cs="Arial"/>
                <w:szCs w:val="22"/>
              </w:rPr>
              <w:t>1.A,B</w:t>
            </w:r>
            <w:proofErr w:type="gramEnd"/>
          </w:p>
        </w:tc>
        <w:tc>
          <w:tcPr>
            <w:tcW w:w="2551" w:type="dxa"/>
          </w:tcPr>
          <w:p w14:paraId="7CEAFCC7" w14:textId="33158B31"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14,19</w:t>
            </w:r>
          </w:p>
        </w:tc>
        <w:tc>
          <w:tcPr>
            <w:tcW w:w="1985" w:type="dxa"/>
          </w:tcPr>
          <w:p w14:paraId="5DF052F4" w14:textId="5E9BC934" w:rsidR="00954546" w:rsidRPr="005F4796" w:rsidRDefault="00002F0C" w:rsidP="00381599">
            <w:pPr>
              <w:jc w:val="center"/>
              <w:rPr>
                <w:rFonts w:asciiTheme="minorHAnsi" w:hAnsiTheme="minorHAnsi" w:cs="Arial"/>
                <w:szCs w:val="22"/>
              </w:rPr>
            </w:pPr>
            <w:r w:rsidRPr="005F4796">
              <w:rPr>
                <w:rFonts w:asciiTheme="minorHAnsi" w:hAnsiTheme="minorHAnsi" w:cs="Arial"/>
                <w:szCs w:val="22"/>
              </w:rPr>
              <w:t>1,3</w:t>
            </w:r>
          </w:p>
        </w:tc>
        <w:tc>
          <w:tcPr>
            <w:tcW w:w="1811" w:type="dxa"/>
          </w:tcPr>
          <w:p w14:paraId="67AB53CC" w14:textId="77777777" w:rsidR="00954546" w:rsidRPr="005F4796" w:rsidRDefault="008066CE" w:rsidP="00954546">
            <w:pPr>
              <w:jc w:val="center"/>
              <w:rPr>
                <w:rFonts w:asciiTheme="minorHAnsi" w:hAnsiTheme="minorHAnsi" w:cs="Arial"/>
                <w:szCs w:val="22"/>
              </w:rPr>
            </w:pPr>
            <w:r w:rsidRPr="005F4796">
              <w:rPr>
                <w:rFonts w:asciiTheme="minorHAnsi" w:hAnsiTheme="minorHAnsi" w:cs="Arial"/>
                <w:szCs w:val="22"/>
              </w:rPr>
              <w:t>0,0</w:t>
            </w:r>
          </w:p>
        </w:tc>
      </w:tr>
      <w:tr w:rsidR="005F4796" w:rsidRPr="005F4796" w14:paraId="25F7D8D2" w14:textId="77777777" w:rsidTr="00954546">
        <w:trPr>
          <w:jc w:val="center"/>
        </w:trPr>
        <w:tc>
          <w:tcPr>
            <w:tcW w:w="2547" w:type="dxa"/>
          </w:tcPr>
          <w:p w14:paraId="3EBD76BF" w14:textId="77777777" w:rsidR="00954546" w:rsidRPr="005F4796" w:rsidRDefault="00954546" w:rsidP="00954546">
            <w:pPr>
              <w:jc w:val="center"/>
              <w:rPr>
                <w:rFonts w:asciiTheme="minorHAnsi" w:hAnsiTheme="minorHAnsi" w:cs="Arial"/>
                <w:szCs w:val="22"/>
              </w:rPr>
            </w:pPr>
            <w:proofErr w:type="gramStart"/>
            <w:r w:rsidRPr="005F4796">
              <w:rPr>
                <w:rFonts w:asciiTheme="minorHAnsi" w:hAnsiTheme="minorHAnsi" w:cs="Arial"/>
                <w:szCs w:val="22"/>
              </w:rPr>
              <w:t>2.A,B</w:t>
            </w:r>
            <w:proofErr w:type="gramEnd"/>
          </w:p>
        </w:tc>
        <w:tc>
          <w:tcPr>
            <w:tcW w:w="2551" w:type="dxa"/>
          </w:tcPr>
          <w:p w14:paraId="05814EC3" w14:textId="5228F928"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24,20</w:t>
            </w:r>
          </w:p>
        </w:tc>
        <w:tc>
          <w:tcPr>
            <w:tcW w:w="1985" w:type="dxa"/>
          </w:tcPr>
          <w:p w14:paraId="4CB74C5B" w14:textId="63DD98EF" w:rsidR="00954546" w:rsidRPr="005F4796" w:rsidRDefault="00002F0C" w:rsidP="00381599">
            <w:pPr>
              <w:jc w:val="center"/>
              <w:rPr>
                <w:rFonts w:asciiTheme="minorHAnsi" w:hAnsiTheme="minorHAnsi" w:cs="Arial"/>
                <w:szCs w:val="22"/>
              </w:rPr>
            </w:pPr>
            <w:r w:rsidRPr="005F4796">
              <w:rPr>
                <w:rFonts w:asciiTheme="minorHAnsi" w:hAnsiTheme="minorHAnsi" w:cs="Arial"/>
                <w:szCs w:val="22"/>
              </w:rPr>
              <w:t>1,3</w:t>
            </w:r>
          </w:p>
        </w:tc>
        <w:tc>
          <w:tcPr>
            <w:tcW w:w="1811" w:type="dxa"/>
          </w:tcPr>
          <w:p w14:paraId="2EF91DC5" w14:textId="77777777" w:rsidR="00954546" w:rsidRPr="005F4796" w:rsidRDefault="00EF3250" w:rsidP="00954546">
            <w:pPr>
              <w:jc w:val="center"/>
              <w:rPr>
                <w:rFonts w:asciiTheme="minorHAnsi" w:hAnsiTheme="minorHAnsi" w:cs="Arial"/>
                <w:szCs w:val="22"/>
              </w:rPr>
            </w:pPr>
            <w:r w:rsidRPr="005F4796">
              <w:rPr>
                <w:rFonts w:asciiTheme="minorHAnsi" w:hAnsiTheme="minorHAnsi" w:cs="Arial"/>
                <w:szCs w:val="22"/>
              </w:rPr>
              <w:t>0,0</w:t>
            </w:r>
          </w:p>
        </w:tc>
      </w:tr>
      <w:tr w:rsidR="005F4796" w:rsidRPr="005F4796" w14:paraId="1E242C3F" w14:textId="77777777" w:rsidTr="00954546">
        <w:trPr>
          <w:jc w:val="center"/>
        </w:trPr>
        <w:tc>
          <w:tcPr>
            <w:tcW w:w="2547" w:type="dxa"/>
          </w:tcPr>
          <w:p w14:paraId="3045CA5B" w14:textId="77777777" w:rsidR="00954546" w:rsidRPr="005F4796" w:rsidRDefault="00384E7A" w:rsidP="00954546">
            <w:pPr>
              <w:jc w:val="center"/>
              <w:rPr>
                <w:rFonts w:asciiTheme="minorHAnsi" w:hAnsiTheme="minorHAnsi" w:cs="Arial"/>
                <w:szCs w:val="22"/>
              </w:rPr>
            </w:pPr>
            <w:proofErr w:type="gramStart"/>
            <w:r w:rsidRPr="005F4796">
              <w:rPr>
                <w:rFonts w:asciiTheme="minorHAnsi" w:hAnsiTheme="minorHAnsi" w:cs="Arial"/>
                <w:szCs w:val="22"/>
              </w:rPr>
              <w:t>3.A,B</w:t>
            </w:r>
            <w:proofErr w:type="gramEnd"/>
            <w:r w:rsidR="008066CE" w:rsidRPr="005F4796">
              <w:rPr>
                <w:rFonts w:asciiTheme="minorHAnsi" w:hAnsiTheme="minorHAnsi" w:cs="Arial"/>
                <w:szCs w:val="22"/>
              </w:rPr>
              <w:t>,C</w:t>
            </w:r>
          </w:p>
        </w:tc>
        <w:tc>
          <w:tcPr>
            <w:tcW w:w="2551" w:type="dxa"/>
          </w:tcPr>
          <w:p w14:paraId="0070C547" w14:textId="01241F57"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16,14,18</w:t>
            </w:r>
          </w:p>
        </w:tc>
        <w:tc>
          <w:tcPr>
            <w:tcW w:w="1985" w:type="dxa"/>
          </w:tcPr>
          <w:p w14:paraId="014CDB76" w14:textId="3B8EB58D" w:rsidR="00954546" w:rsidRPr="005F4796" w:rsidRDefault="00002F0C" w:rsidP="00381599">
            <w:pPr>
              <w:jc w:val="center"/>
              <w:rPr>
                <w:rFonts w:asciiTheme="minorHAnsi" w:hAnsiTheme="minorHAnsi" w:cs="Arial"/>
                <w:szCs w:val="22"/>
              </w:rPr>
            </w:pPr>
            <w:r w:rsidRPr="005F4796">
              <w:rPr>
                <w:rFonts w:asciiTheme="minorHAnsi" w:hAnsiTheme="minorHAnsi" w:cs="Arial"/>
                <w:szCs w:val="22"/>
              </w:rPr>
              <w:t>3,5,0</w:t>
            </w:r>
          </w:p>
        </w:tc>
        <w:tc>
          <w:tcPr>
            <w:tcW w:w="1811" w:type="dxa"/>
          </w:tcPr>
          <w:p w14:paraId="7C8BE6DA" w14:textId="77777777" w:rsidR="00954546" w:rsidRPr="005F4796" w:rsidRDefault="0033532B" w:rsidP="00954546">
            <w:pPr>
              <w:jc w:val="center"/>
              <w:rPr>
                <w:rFonts w:asciiTheme="minorHAnsi" w:hAnsiTheme="minorHAnsi" w:cs="Arial"/>
                <w:szCs w:val="22"/>
              </w:rPr>
            </w:pPr>
            <w:r w:rsidRPr="005F4796">
              <w:rPr>
                <w:rFonts w:asciiTheme="minorHAnsi" w:hAnsiTheme="minorHAnsi" w:cs="Arial"/>
                <w:szCs w:val="22"/>
              </w:rPr>
              <w:t>0,0</w:t>
            </w:r>
            <w:r w:rsidR="008066CE" w:rsidRPr="005F4796">
              <w:rPr>
                <w:rFonts w:asciiTheme="minorHAnsi" w:hAnsiTheme="minorHAnsi" w:cs="Arial"/>
                <w:szCs w:val="22"/>
              </w:rPr>
              <w:t>,0</w:t>
            </w:r>
          </w:p>
        </w:tc>
      </w:tr>
      <w:tr w:rsidR="005F4796" w:rsidRPr="005F4796" w14:paraId="19E3D2C8" w14:textId="77777777" w:rsidTr="00954546">
        <w:trPr>
          <w:jc w:val="center"/>
        </w:trPr>
        <w:tc>
          <w:tcPr>
            <w:tcW w:w="2547" w:type="dxa"/>
          </w:tcPr>
          <w:p w14:paraId="6CC23F88" w14:textId="77777777" w:rsidR="00954546" w:rsidRPr="005F4796" w:rsidRDefault="00954546" w:rsidP="00954546">
            <w:pPr>
              <w:jc w:val="center"/>
              <w:rPr>
                <w:rFonts w:asciiTheme="minorHAnsi" w:hAnsiTheme="minorHAnsi" w:cs="Arial"/>
                <w:szCs w:val="22"/>
              </w:rPr>
            </w:pPr>
            <w:proofErr w:type="gramStart"/>
            <w:r w:rsidRPr="005F4796">
              <w:rPr>
                <w:rFonts w:asciiTheme="minorHAnsi" w:hAnsiTheme="minorHAnsi" w:cs="Arial"/>
                <w:szCs w:val="22"/>
              </w:rPr>
              <w:t>4.A,B</w:t>
            </w:r>
            <w:proofErr w:type="gramEnd"/>
          </w:p>
        </w:tc>
        <w:tc>
          <w:tcPr>
            <w:tcW w:w="2551" w:type="dxa"/>
          </w:tcPr>
          <w:p w14:paraId="730C2BA8" w14:textId="2F955DF2"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8,17</w:t>
            </w:r>
          </w:p>
        </w:tc>
        <w:tc>
          <w:tcPr>
            <w:tcW w:w="1985" w:type="dxa"/>
          </w:tcPr>
          <w:p w14:paraId="34F3B18F" w14:textId="20B24836" w:rsidR="00954546" w:rsidRPr="005F4796" w:rsidRDefault="00002F0C" w:rsidP="00381599">
            <w:pPr>
              <w:jc w:val="center"/>
              <w:rPr>
                <w:rFonts w:asciiTheme="minorHAnsi" w:hAnsiTheme="minorHAnsi" w:cs="Arial"/>
                <w:szCs w:val="22"/>
              </w:rPr>
            </w:pPr>
            <w:r w:rsidRPr="005F4796">
              <w:rPr>
                <w:rFonts w:asciiTheme="minorHAnsi" w:hAnsiTheme="minorHAnsi" w:cs="Arial"/>
                <w:szCs w:val="22"/>
              </w:rPr>
              <w:t>11,9</w:t>
            </w:r>
          </w:p>
        </w:tc>
        <w:tc>
          <w:tcPr>
            <w:tcW w:w="1811" w:type="dxa"/>
          </w:tcPr>
          <w:p w14:paraId="03EF9996" w14:textId="77777777" w:rsidR="00954546" w:rsidRPr="005F4796" w:rsidRDefault="0033532B" w:rsidP="00954546">
            <w:pPr>
              <w:jc w:val="center"/>
              <w:rPr>
                <w:rFonts w:asciiTheme="minorHAnsi" w:hAnsiTheme="minorHAnsi" w:cs="Arial"/>
                <w:szCs w:val="22"/>
              </w:rPr>
            </w:pPr>
            <w:r w:rsidRPr="005F4796">
              <w:rPr>
                <w:rFonts w:asciiTheme="minorHAnsi" w:hAnsiTheme="minorHAnsi" w:cs="Arial"/>
                <w:szCs w:val="22"/>
              </w:rPr>
              <w:t>0,0</w:t>
            </w:r>
          </w:p>
        </w:tc>
      </w:tr>
      <w:tr w:rsidR="005F4796" w:rsidRPr="005F4796" w14:paraId="413EB9DC" w14:textId="77777777" w:rsidTr="00954546">
        <w:trPr>
          <w:jc w:val="center"/>
        </w:trPr>
        <w:tc>
          <w:tcPr>
            <w:tcW w:w="2547" w:type="dxa"/>
          </w:tcPr>
          <w:p w14:paraId="5419FA7A" w14:textId="77777777" w:rsidR="00954546" w:rsidRPr="005F4796" w:rsidRDefault="00954546" w:rsidP="00954546">
            <w:pPr>
              <w:jc w:val="center"/>
              <w:rPr>
                <w:rFonts w:asciiTheme="minorHAnsi" w:hAnsiTheme="minorHAnsi" w:cs="Arial"/>
                <w:szCs w:val="22"/>
              </w:rPr>
            </w:pPr>
            <w:proofErr w:type="gramStart"/>
            <w:r w:rsidRPr="005F4796">
              <w:rPr>
                <w:rFonts w:asciiTheme="minorHAnsi" w:hAnsiTheme="minorHAnsi" w:cs="Arial"/>
                <w:szCs w:val="22"/>
              </w:rPr>
              <w:t>5.A,B</w:t>
            </w:r>
            <w:proofErr w:type="gramEnd"/>
            <w:r w:rsidR="008066CE" w:rsidRPr="005F4796">
              <w:rPr>
                <w:rFonts w:asciiTheme="minorHAnsi" w:hAnsiTheme="minorHAnsi" w:cs="Arial"/>
                <w:szCs w:val="22"/>
              </w:rPr>
              <w:t>,C</w:t>
            </w:r>
          </w:p>
        </w:tc>
        <w:tc>
          <w:tcPr>
            <w:tcW w:w="2551" w:type="dxa"/>
          </w:tcPr>
          <w:p w14:paraId="03AB0087" w14:textId="6F442977"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11,11,14</w:t>
            </w:r>
          </w:p>
        </w:tc>
        <w:tc>
          <w:tcPr>
            <w:tcW w:w="1985" w:type="dxa"/>
          </w:tcPr>
          <w:p w14:paraId="523FE53A" w14:textId="6087336D" w:rsidR="00954546" w:rsidRPr="005F4796" w:rsidRDefault="00002F0C" w:rsidP="00381599">
            <w:pPr>
              <w:jc w:val="center"/>
              <w:rPr>
                <w:rFonts w:asciiTheme="minorHAnsi" w:hAnsiTheme="minorHAnsi" w:cs="Arial"/>
                <w:szCs w:val="22"/>
              </w:rPr>
            </w:pPr>
            <w:r w:rsidRPr="005F4796">
              <w:rPr>
                <w:rFonts w:asciiTheme="minorHAnsi" w:hAnsiTheme="minorHAnsi" w:cs="Arial"/>
                <w:szCs w:val="22"/>
              </w:rPr>
              <w:t>7,9,6</w:t>
            </w:r>
          </w:p>
        </w:tc>
        <w:tc>
          <w:tcPr>
            <w:tcW w:w="1811" w:type="dxa"/>
          </w:tcPr>
          <w:p w14:paraId="7849C606" w14:textId="77777777" w:rsidR="00954546" w:rsidRPr="005F4796" w:rsidRDefault="00EF3250" w:rsidP="00954546">
            <w:pPr>
              <w:jc w:val="center"/>
              <w:rPr>
                <w:rFonts w:asciiTheme="minorHAnsi" w:hAnsiTheme="minorHAnsi" w:cs="Arial"/>
                <w:szCs w:val="22"/>
              </w:rPr>
            </w:pPr>
            <w:r w:rsidRPr="005F4796">
              <w:rPr>
                <w:rFonts w:asciiTheme="minorHAnsi" w:hAnsiTheme="minorHAnsi" w:cs="Arial"/>
                <w:szCs w:val="22"/>
              </w:rPr>
              <w:t>0,0</w:t>
            </w:r>
            <w:r w:rsidR="008066CE" w:rsidRPr="005F4796">
              <w:rPr>
                <w:rFonts w:asciiTheme="minorHAnsi" w:hAnsiTheme="minorHAnsi" w:cs="Arial"/>
                <w:szCs w:val="22"/>
              </w:rPr>
              <w:t>,0</w:t>
            </w:r>
          </w:p>
        </w:tc>
      </w:tr>
      <w:tr w:rsidR="005F4796" w:rsidRPr="005F4796" w14:paraId="0E52DE39" w14:textId="77777777" w:rsidTr="00954546">
        <w:trPr>
          <w:jc w:val="center"/>
        </w:trPr>
        <w:tc>
          <w:tcPr>
            <w:tcW w:w="2547" w:type="dxa"/>
          </w:tcPr>
          <w:p w14:paraId="1E6CF322" w14:textId="77777777" w:rsidR="00954546" w:rsidRPr="005F4796" w:rsidRDefault="00954546" w:rsidP="00954546">
            <w:pPr>
              <w:jc w:val="center"/>
              <w:rPr>
                <w:rFonts w:asciiTheme="minorHAnsi" w:hAnsiTheme="minorHAnsi" w:cs="Arial"/>
                <w:szCs w:val="22"/>
              </w:rPr>
            </w:pPr>
            <w:proofErr w:type="gramStart"/>
            <w:r w:rsidRPr="005F4796">
              <w:rPr>
                <w:rFonts w:asciiTheme="minorHAnsi" w:hAnsiTheme="minorHAnsi" w:cs="Arial"/>
                <w:szCs w:val="22"/>
              </w:rPr>
              <w:t>6.A,B</w:t>
            </w:r>
            <w:proofErr w:type="gramEnd"/>
          </w:p>
        </w:tc>
        <w:tc>
          <w:tcPr>
            <w:tcW w:w="2551" w:type="dxa"/>
          </w:tcPr>
          <w:p w14:paraId="54B81A65" w14:textId="3E03DDD4" w:rsidR="00954546" w:rsidRPr="005F4796" w:rsidRDefault="002F764D" w:rsidP="00954546">
            <w:pPr>
              <w:jc w:val="center"/>
              <w:rPr>
                <w:rFonts w:asciiTheme="minorHAnsi" w:hAnsiTheme="minorHAnsi" w:cs="Arial"/>
                <w:szCs w:val="22"/>
              </w:rPr>
            </w:pPr>
            <w:r w:rsidRPr="005F4796">
              <w:rPr>
                <w:rFonts w:asciiTheme="minorHAnsi" w:hAnsiTheme="minorHAnsi" w:cs="Arial"/>
                <w:szCs w:val="22"/>
              </w:rPr>
              <w:t>14,9</w:t>
            </w:r>
          </w:p>
        </w:tc>
        <w:tc>
          <w:tcPr>
            <w:tcW w:w="1985" w:type="dxa"/>
          </w:tcPr>
          <w:p w14:paraId="35D973A0" w14:textId="6DFDF9BC" w:rsidR="00954546" w:rsidRPr="005F4796" w:rsidRDefault="002F764D" w:rsidP="00381599">
            <w:pPr>
              <w:jc w:val="center"/>
              <w:rPr>
                <w:rFonts w:asciiTheme="minorHAnsi" w:hAnsiTheme="minorHAnsi" w:cs="Arial"/>
                <w:szCs w:val="22"/>
              </w:rPr>
            </w:pPr>
            <w:r w:rsidRPr="005F4796">
              <w:rPr>
                <w:rFonts w:asciiTheme="minorHAnsi" w:hAnsiTheme="minorHAnsi" w:cs="Arial"/>
                <w:szCs w:val="22"/>
              </w:rPr>
              <w:t>12,15</w:t>
            </w:r>
          </w:p>
        </w:tc>
        <w:tc>
          <w:tcPr>
            <w:tcW w:w="1811" w:type="dxa"/>
          </w:tcPr>
          <w:p w14:paraId="7235A048" w14:textId="77777777" w:rsidR="00954546" w:rsidRPr="005F4796" w:rsidRDefault="0033532B" w:rsidP="00954546">
            <w:pPr>
              <w:jc w:val="center"/>
              <w:rPr>
                <w:rFonts w:asciiTheme="minorHAnsi" w:hAnsiTheme="minorHAnsi" w:cs="Arial"/>
                <w:szCs w:val="22"/>
              </w:rPr>
            </w:pPr>
            <w:r w:rsidRPr="005F4796">
              <w:rPr>
                <w:rFonts w:asciiTheme="minorHAnsi" w:hAnsiTheme="minorHAnsi" w:cs="Arial"/>
                <w:szCs w:val="22"/>
              </w:rPr>
              <w:t>0,0</w:t>
            </w:r>
          </w:p>
        </w:tc>
      </w:tr>
      <w:tr w:rsidR="005F4796" w:rsidRPr="005F4796" w14:paraId="60ACFCB3" w14:textId="77777777" w:rsidTr="00954546">
        <w:trPr>
          <w:jc w:val="center"/>
        </w:trPr>
        <w:tc>
          <w:tcPr>
            <w:tcW w:w="2547" w:type="dxa"/>
          </w:tcPr>
          <w:p w14:paraId="1C23F21F" w14:textId="77777777" w:rsidR="00954546" w:rsidRPr="005F4796" w:rsidRDefault="00954546" w:rsidP="00954546">
            <w:pPr>
              <w:jc w:val="center"/>
              <w:rPr>
                <w:rFonts w:asciiTheme="minorHAnsi" w:hAnsiTheme="minorHAnsi" w:cs="Arial"/>
                <w:szCs w:val="22"/>
              </w:rPr>
            </w:pPr>
            <w:proofErr w:type="gramStart"/>
            <w:r w:rsidRPr="005F4796">
              <w:rPr>
                <w:rFonts w:asciiTheme="minorHAnsi" w:hAnsiTheme="minorHAnsi" w:cs="Arial"/>
                <w:szCs w:val="22"/>
              </w:rPr>
              <w:t>7.A,B</w:t>
            </w:r>
            <w:proofErr w:type="gramEnd"/>
          </w:p>
        </w:tc>
        <w:tc>
          <w:tcPr>
            <w:tcW w:w="2551" w:type="dxa"/>
          </w:tcPr>
          <w:p w14:paraId="2A0C58B1" w14:textId="5A0EACA8" w:rsidR="00954546" w:rsidRPr="005F4796" w:rsidRDefault="002F764D" w:rsidP="00954546">
            <w:pPr>
              <w:jc w:val="center"/>
              <w:rPr>
                <w:rFonts w:asciiTheme="minorHAnsi" w:hAnsiTheme="minorHAnsi" w:cs="Arial"/>
                <w:szCs w:val="22"/>
              </w:rPr>
            </w:pPr>
            <w:r w:rsidRPr="005F4796">
              <w:rPr>
                <w:rFonts w:asciiTheme="minorHAnsi" w:hAnsiTheme="minorHAnsi" w:cs="Arial"/>
                <w:szCs w:val="22"/>
              </w:rPr>
              <w:t>14,10</w:t>
            </w:r>
          </w:p>
        </w:tc>
        <w:tc>
          <w:tcPr>
            <w:tcW w:w="1985" w:type="dxa"/>
          </w:tcPr>
          <w:p w14:paraId="36B35871" w14:textId="25EB1D44" w:rsidR="00954546" w:rsidRPr="005F4796" w:rsidRDefault="002F764D" w:rsidP="00381599">
            <w:pPr>
              <w:jc w:val="center"/>
              <w:rPr>
                <w:rFonts w:asciiTheme="minorHAnsi" w:hAnsiTheme="minorHAnsi" w:cs="Arial"/>
                <w:szCs w:val="22"/>
              </w:rPr>
            </w:pPr>
            <w:r w:rsidRPr="005F4796">
              <w:rPr>
                <w:rFonts w:asciiTheme="minorHAnsi" w:hAnsiTheme="minorHAnsi" w:cs="Arial"/>
                <w:szCs w:val="22"/>
              </w:rPr>
              <w:t>12,14</w:t>
            </w:r>
          </w:p>
        </w:tc>
        <w:tc>
          <w:tcPr>
            <w:tcW w:w="1811" w:type="dxa"/>
          </w:tcPr>
          <w:p w14:paraId="1954AE3C" w14:textId="589CE448" w:rsidR="00954546" w:rsidRPr="005F4796" w:rsidRDefault="00F362A8" w:rsidP="00954546">
            <w:pPr>
              <w:jc w:val="center"/>
              <w:rPr>
                <w:rFonts w:asciiTheme="minorHAnsi" w:hAnsiTheme="minorHAnsi" w:cs="Arial"/>
                <w:szCs w:val="22"/>
              </w:rPr>
            </w:pPr>
            <w:r w:rsidRPr="005F4796">
              <w:rPr>
                <w:rFonts w:asciiTheme="minorHAnsi" w:hAnsiTheme="minorHAnsi" w:cs="Arial"/>
                <w:szCs w:val="22"/>
              </w:rPr>
              <w:t>0</w:t>
            </w:r>
            <w:r w:rsidR="002F764D" w:rsidRPr="005F4796">
              <w:rPr>
                <w:rFonts w:asciiTheme="minorHAnsi" w:hAnsiTheme="minorHAnsi" w:cs="Arial"/>
                <w:szCs w:val="22"/>
              </w:rPr>
              <w:t>,0</w:t>
            </w:r>
          </w:p>
        </w:tc>
      </w:tr>
      <w:tr w:rsidR="005F4796" w:rsidRPr="005F4796" w14:paraId="31184F0E" w14:textId="77777777" w:rsidTr="00954546">
        <w:trPr>
          <w:jc w:val="center"/>
        </w:trPr>
        <w:tc>
          <w:tcPr>
            <w:tcW w:w="2547" w:type="dxa"/>
          </w:tcPr>
          <w:p w14:paraId="6767551D" w14:textId="77777777" w:rsidR="00954546" w:rsidRPr="005F4796" w:rsidRDefault="00954546" w:rsidP="00954546">
            <w:pPr>
              <w:jc w:val="center"/>
              <w:rPr>
                <w:rFonts w:asciiTheme="minorHAnsi" w:hAnsiTheme="minorHAnsi" w:cs="Arial"/>
                <w:szCs w:val="22"/>
              </w:rPr>
            </w:pPr>
            <w:proofErr w:type="gramStart"/>
            <w:r w:rsidRPr="005F4796">
              <w:rPr>
                <w:rFonts w:asciiTheme="minorHAnsi" w:hAnsiTheme="minorHAnsi" w:cs="Arial"/>
                <w:szCs w:val="22"/>
              </w:rPr>
              <w:t>8.A</w:t>
            </w:r>
            <w:r w:rsidR="00384E7A" w:rsidRPr="005F4796">
              <w:rPr>
                <w:rFonts w:asciiTheme="minorHAnsi" w:hAnsiTheme="minorHAnsi" w:cs="Arial"/>
                <w:szCs w:val="22"/>
              </w:rPr>
              <w:t>,B</w:t>
            </w:r>
            <w:proofErr w:type="gramEnd"/>
            <w:r w:rsidR="00760E92" w:rsidRPr="005F4796">
              <w:rPr>
                <w:rFonts w:asciiTheme="minorHAnsi" w:hAnsiTheme="minorHAnsi" w:cs="Arial"/>
                <w:szCs w:val="22"/>
              </w:rPr>
              <w:t>,C</w:t>
            </w:r>
          </w:p>
        </w:tc>
        <w:tc>
          <w:tcPr>
            <w:tcW w:w="2551" w:type="dxa"/>
          </w:tcPr>
          <w:p w14:paraId="02391D92" w14:textId="1BD5611C" w:rsidR="00954546" w:rsidRPr="005F4796" w:rsidRDefault="002F764D" w:rsidP="00954546">
            <w:pPr>
              <w:jc w:val="center"/>
              <w:rPr>
                <w:rFonts w:asciiTheme="minorHAnsi" w:hAnsiTheme="minorHAnsi" w:cs="Arial"/>
                <w:szCs w:val="22"/>
              </w:rPr>
            </w:pPr>
            <w:r w:rsidRPr="005F4796">
              <w:rPr>
                <w:rFonts w:asciiTheme="minorHAnsi" w:hAnsiTheme="minorHAnsi" w:cs="Arial"/>
                <w:szCs w:val="22"/>
              </w:rPr>
              <w:t>6,15,5</w:t>
            </w:r>
          </w:p>
        </w:tc>
        <w:tc>
          <w:tcPr>
            <w:tcW w:w="1985" w:type="dxa"/>
          </w:tcPr>
          <w:p w14:paraId="643009F5" w14:textId="06D55F63" w:rsidR="00954546" w:rsidRPr="005F4796" w:rsidRDefault="002F764D" w:rsidP="00381599">
            <w:pPr>
              <w:jc w:val="center"/>
              <w:rPr>
                <w:rFonts w:asciiTheme="minorHAnsi" w:hAnsiTheme="minorHAnsi" w:cs="Arial"/>
                <w:szCs w:val="22"/>
              </w:rPr>
            </w:pPr>
            <w:r w:rsidRPr="005F4796">
              <w:rPr>
                <w:rFonts w:asciiTheme="minorHAnsi" w:hAnsiTheme="minorHAnsi" w:cs="Arial"/>
                <w:szCs w:val="22"/>
              </w:rPr>
              <w:t>13,9,5</w:t>
            </w:r>
          </w:p>
        </w:tc>
        <w:tc>
          <w:tcPr>
            <w:tcW w:w="1811" w:type="dxa"/>
          </w:tcPr>
          <w:p w14:paraId="21FAE462" w14:textId="6D5B5028" w:rsidR="00954546" w:rsidRPr="005F4796" w:rsidRDefault="002F764D" w:rsidP="00954546">
            <w:pPr>
              <w:jc w:val="center"/>
              <w:rPr>
                <w:rFonts w:asciiTheme="minorHAnsi" w:hAnsiTheme="minorHAnsi" w:cs="Arial"/>
                <w:szCs w:val="22"/>
              </w:rPr>
            </w:pPr>
            <w:r w:rsidRPr="005F4796">
              <w:rPr>
                <w:rFonts w:asciiTheme="minorHAnsi" w:hAnsiTheme="minorHAnsi" w:cs="Arial"/>
                <w:szCs w:val="22"/>
              </w:rPr>
              <w:t>0, 0,2</w:t>
            </w:r>
          </w:p>
        </w:tc>
      </w:tr>
      <w:tr w:rsidR="005F4796" w:rsidRPr="005F4796" w14:paraId="1CA54495" w14:textId="77777777" w:rsidTr="00954546">
        <w:trPr>
          <w:jc w:val="center"/>
        </w:trPr>
        <w:tc>
          <w:tcPr>
            <w:tcW w:w="2547" w:type="dxa"/>
            <w:tcBorders>
              <w:bottom w:val="single" w:sz="4" w:space="0" w:color="auto"/>
            </w:tcBorders>
          </w:tcPr>
          <w:p w14:paraId="0C9DA28F" w14:textId="77777777" w:rsidR="00954546" w:rsidRPr="005F4796" w:rsidRDefault="00384E7A" w:rsidP="00954546">
            <w:pPr>
              <w:jc w:val="center"/>
              <w:rPr>
                <w:rFonts w:asciiTheme="minorHAnsi" w:hAnsiTheme="minorHAnsi" w:cs="Arial"/>
                <w:szCs w:val="22"/>
              </w:rPr>
            </w:pPr>
            <w:proofErr w:type="gramStart"/>
            <w:r w:rsidRPr="005F4796">
              <w:rPr>
                <w:rFonts w:asciiTheme="minorHAnsi" w:hAnsiTheme="minorHAnsi" w:cs="Arial"/>
                <w:szCs w:val="22"/>
              </w:rPr>
              <w:t>9.A</w:t>
            </w:r>
            <w:r w:rsidR="00381599" w:rsidRPr="005F4796">
              <w:rPr>
                <w:rFonts w:asciiTheme="minorHAnsi" w:hAnsiTheme="minorHAnsi" w:cs="Arial"/>
                <w:szCs w:val="22"/>
              </w:rPr>
              <w:t>,B</w:t>
            </w:r>
            <w:proofErr w:type="gramEnd"/>
          </w:p>
        </w:tc>
        <w:tc>
          <w:tcPr>
            <w:tcW w:w="2551" w:type="dxa"/>
            <w:tcBorders>
              <w:bottom w:val="single" w:sz="4" w:space="0" w:color="auto"/>
            </w:tcBorders>
          </w:tcPr>
          <w:p w14:paraId="1671EC98" w14:textId="1768CB9E" w:rsidR="00954546" w:rsidRPr="005F4796" w:rsidRDefault="002F764D" w:rsidP="00954546">
            <w:pPr>
              <w:jc w:val="center"/>
              <w:rPr>
                <w:rFonts w:asciiTheme="minorHAnsi" w:hAnsiTheme="minorHAnsi" w:cs="Arial"/>
                <w:szCs w:val="22"/>
              </w:rPr>
            </w:pPr>
            <w:r w:rsidRPr="005F4796">
              <w:rPr>
                <w:rFonts w:asciiTheme="minorHAnsi" w:hAnsiTheme="minorHAnsi" w:cs="Arial"/>
                <w:szCs w:val="22"/>
              </w:rPr>
              <w:t>12,9</w:t>
            </w:r>
          </w:p>
        </w:tc>
        <w:tc>
          <w:tcPr>
            <w:tcW w:w="1985" w:type="dxa"/>
            <w:tcBorders>
              <w:bottom w:val="single" w:sz="4" w:space="0" w:color="auto"/>
            </w:tcBorders>
          </w:tcPr>
          <w:p w14:paraId="2B8E2FE1" w14:textId="50843480" w:rsidR="00954546" w:rsidRPr="005F4796" w:rsidRDefault="002F764D" w:rsidP="00381599">
            <w:pPr>
              <w:jc w:val="center"/>
              <w:rPr>
                <w:rFonts w:asciiTheme="minorHAnsi" w:hAnsiTheme="minorHAnsi" w:cs="Arial"/>
                <w:szCs w:val="22"/>
              </w:rPr>
            </w:pPr>
            <w:r w:rsidRPr="005F4796">
              <w:rPr>
                <w:rFonts w:asciiTheme="minorHAnsi" w:hAnsiTheme="minorHAnsi" w:cs="Arial"/>
                <w:szCs w:val="22"/>
              </w:rPr>
              <w:t>11,17</w:t>
            </w:r>
          </w:p>
        </w:tc>
        <w:tc>
          <w:tcPr>
            <w:tcW w:w="1811" w:type="dxa"/>
            <w:tcBorders>
              <w:bottom w:val="single" w:sz="4" w:space="0" w:color="auto"/>
            </w:tcBorders>
          </w:tcPr>
          <w:p w14:paraId="08CF881C" w14:textId="3D32DBD0" w:rsidR="00954546" w:rsidRPr="005F4796" w:rsidRDefault="002F764D" w:rsidP="00954546">
            <w:pPr>
              <w:jc w:val="center"/>
              <w:rPr>
                <w:rFonts w:asciiTheme="minorHAnsi" w:hAnsiTheme="minorHAnsi" w:cs="Arial"/>
                <w:szCs w:val="22"/>
              </w:rPr>
            </w:pPr>
            <w:r w:rsidRPr="005F4796">
              <w:rPr>
                <w:rFonts w:asciiTheme="minorHAnsi" w:hAnsiTheme="minorHAnsi" w:cs="Arial"/>
                <w:szCs w:val="22"/>
              </w:rPr>
              <w:t>0,0</w:t>
            </w:r>
          </w:p>
        </w:tc>
      </w:tr>
      <w:tr w:rsidR="005F4796" w:rsidRPr="005F4796" w14:paraId="7BEBFFDF" w14:textId="77777777" w:rsidTr="002F764D">
        <w:trPr>
          <w:trHeight w:val="111"/>
          <w:jc w:val="center"/>
        </w:trPr>
        <w:tc>
          <w:tcPr>
            <w:tcW w:w="2547" w:type="dxa"/>
            <w:shd w:val="clear" w:color="auto" w:fill="E6E6E6"/>
          </w:tcPr>
          <w:p w14:paraId="0B44DAA1"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celkem</w:t>
            </w:r>
          </w:p>
        </w:tc>
        <w:tc>
          <w:tcPr>
            <w:tcW w:w="2551" w:type="dxa"/>
            <w:shd w:val="clear" w:color="auto" w:fill="E6E6E6"/>
          </w:tcPr>
          <w:p w14:paraId="6B840570" w14:textId="7FCE5035" w:rsidR="00954546" w:rsidRPr="005F4796" w:rsidRDefault="002F764D" w:rsidP="00954546">
            <w:pPr>
              <w:jc w:val="center"/>
              <w:rPr>
                <w:rFonts w:asciiTheme="minorHAnsi" w:hAnsiTheme="minorHAnsi" w:cs="Arial"/>
                <w:szCs w:val="22"/>
              </w:rPr>
            </w:pPr>
            <w:r w:rsidRPr="005F4796">
              <w:rPr>
                <w:rFonts w:asciiTheme="minorHAnsi" w:hAnsiTheme="minorHAnsi" w:cs="Arial"/>
                <w:szCs w:val="22"/>
              </w:rPr>
              <w:t>280</w:t>
            </w:r>
          </w:p>
        </w:tc>
        <w:tc>
          <w:tcPr>
            <w:tcW w:w="1985" w:type="dxa"/>
            <w:shd w:val="clear" w:color="auto" w:fill="E6E6E6"/>
          </w:tcPr>
          <w:p w14:paraId="42D1874F" w14:textId="7CC83C26" w:rsidR="00954546" w:rsidRPr="005F4796" w:rsidRDefault="002F764D" w:rsidP="00381599">
            <w:pPr>
              <w:jc w:val="center"/>
              <w:rPr>
                <w:rFonts w:asciiTheme="minorHAnsi" w:hAnsiTheme="minorHAnsi" w:cs="Arial"/>
                <w:szCs w:val="22"/>
              </w:rPr>
            </w:pPr>
            <w:r w:rsidRPr="005F4796">
              <w:rPr>
                <w:rFonts w:asciiTheme="minorHAnsi" w:hAnsiTheme="minorHAnsi" w:cs="Arial"/>
                <w:szCs w:val="22"/>
              </w:rPr>
              <w:t>166</w:t>
            </w:r>
          </w:p>
        </w:tc>
        <w:tc>
          <w:tcPr>
            <w:tcW w:w="1811" w:type="dxa"/>
            <w:shd w:val="clear" w:color="auto" w:fill="E6E6E6"/>
          </w:tcPr>
          <w:p w14:paraId="7B40B1A5" w14:textId="65448EC6" w:rsidR="00954546" w:rsidRPr="005F4796" w:rsidRDefault="002F764D" w:rsidP="00381599">
            <w:pPr>
              <w:jc w:val="center"/>
              <w:rPr>
                <w:rFonts w:asciiTheme="minorHAnsi" w:hAnsiTheme="minorHAnsi" w:cs="Arial"/>
                <w:szCs w:val="22"/>
              </w:rPr>
            </w:pPr>
            <w:r w:rsidRPr="005F4796">
              <w:rPr>
                <w:rFonts w:asciiTheme="minorHAnsi" w:hAnsiTheme="minorHAnsi" w:cs="Arial"/>
                <w:szCs w:val="22"/>
              </w:rPr>
              <w:t>2</w:t>
            </w:r>
          </w:p>
        </w:tc>
      </w:tr>
    </w:tbl>
    <w:p w14:paraId="27C414CF" w14:textId="77777777" w:rsidR="00954546" w:rsidRPr="005F4796" w:rsidRDefault="00954546" w:rsidP="00954546">
      <w:pPr>
        <w:ind w:left="567"/>
        <w:rPr>
          <w:rFonts w:asciiTheme="minorHAnsi" w:hAnsiTheme="minorHAnsi" w:cs="Arial"/>
          <w:b/>
          <w:i/>
          <w:szCs w:val="22"/>
        </w:rPr>
      </w:pPr>
    </w:p>
    <w:p w14:paraId="285F1A59" w14:textId="77777777" w:rsidR="00954546" w:rsidRPr="005F4796" w:rsidRDefault="00954546" w:rsidP="00954546">
      <w:pPr>
        <w:ind w:left="567"/>
        <w:rPr>
          <w:rFonts w:asciiTheme="minorHAnsi" w:hAnsiTheme="minorHAnsi" w:cs="Arial"/>
          <w:b/>
          <w:i/>
          <w:szCs w:val="22"/>
        </w:rPr>
      </w:pPr>
    </w:p>
    <w:p w14:paraId="6382974E" w14:textId="1D2522C0" w:rsidR="00954546" w:rsidRPr="005F4796" w:rsidRDefault="00093EDA" w:rsidP="00954546">
      <w:pPr>
        <w:ind w:left="567" w:firstLine="141"/>
        <w:rPr>
          <w:rFonts w:asciiTheme="minorHAnsi" w:hAnsiTheme="minorHAnsi" w:cs="Arial"/>
          <w:b/>
          <w:i/>
          <w:szCs w:val="22"/>
        </w:rPr>
      </w:pPr>
      <w:r w:rsidRPr="005F4796">
        <w:rPr>
          <w:noProof/>
        </w:rPr>
        <mc:AlternateContent>
          <mc:Choice Requires="wps">
            <w:drawing>
              <wp:anchor distT="0" distB="0" distL="114300" distR="114300" simplePos="0" relativeHeight="251657728" behindDoc="0" locked="0" layoutInCell="0" allowOverlap="0" wp14:anchorId="4E9F7D14" wp14:editId="21D25575">
                <wp:simplePos x="0" y="0"/>
                <wp:positionH relativeFrom="column">
                  <wp:posOffset>4721225</wp:posOffset>
                </wp:positionH>
                <wp:positionV relativeFrom="page">
                  <wp:posOffset>4088130</wp:posOffset>
                </wp:positionV>
                <wp:extent cx="494665" cy="45720"/>
                <wp:effectExtent l="0" t="19050" r="0" b="0"/>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494665" cy="45720"/>
                        </a:xfrm>
                        <a:prstGeom prst="rect">
                          <a:avLst/>
                        </a:prstGeom>
                        <a:noFill/>
                        <a:ln w="6350">
                          <a:noFill/>
                        </a:ln>
                      </wps:spPr>
                      <wps:txbx>
                        <w:txbxContent>
                          <w:p w14:paraId="26EB0FD3" w14:textId="77777777" w:rsidR="003B4AAA" w:rsidRPr="00093E1D" w:rsidRDefault="003B4AAA" w:rsidP="000C33FA">
                            <w:pPr>
                              <w:spacing w:line="276" w:lineRule="auto"/>
                              <w:rPr>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F7D14" id="_x0000_t202" coordsize="21600,21600" o:spt="202" path="m,l,21600r21600,l21600,xe">
                <v:stroke joinstyle="miter"/>
                <v:path gradientshapeok="t" o:connecttype="rect"/>
              </v:shapetype>
              <v:shape id="Textové pole 49" o:spid="_x0000_s1026" type="#_x0000_t202" style="position:absolute;left:0;text-align:left;margin-left:371.75pt;margin-top:321.9pt;width:38.95pt;height:3.6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" o:allowincell="f" o:allowoverlap="f" filled="f" stroked="f" strokeweight=".5pt">
                <v:textbox>
                  <w:txbxContent>
                    <w:p w14:paraId="26EB0FD3" w14:textId="77777777" w:rsidR="003B4AAA" w:rsidRPr="00093E1D" w:rsidRDefault="003B4AAA" w:rsidP="000C33FA">
                      <w:pPr>
                        <w:spacing w:line="276" w:lineRule="auto"/>
                        <w:rPr>
                          <w:sz w:val="17"/>
                          <w:szCs w:val="17"/>
                        </w:rPr>
                      </w:pPr>
                    </w:p>
                  </w:txbxContent>
                </v:textbox>
                <w10:wrap anchory="page"/>
              </v:shape>
            </w:pict>
          </mc:Fallback>
        </mc:AlternateContent>
      </w:r>
      <w:r w:rsidR="00954546" w:rsidRPr="005F4796">
        <w:rPr>
          <w:rFonts w:asciiTheme="minorHAnsi" w:hAnsiTheme="minorHAnsi" w:cs="Arial"/>
          <w:b/>
          <w:i/>
          <w:szCs w:val="22"/>
        </w:rPr>
        <w:t>Celk</w:t>
      </w:r>
      <w:r w:rsidR="00060134" w:rsidRPr="005F4796">
        <w:rPr>
          <w:rFonts w:asciiTheme="minorHAnsi" w:hAnsiTheme="minorHAnsi" w:cs="Arial"/>
          <w:b/>
          <w:i/>
          <w:szCs w:val="22"/>
        </w:rPr>
        <w:t>ové hodnocení žáků K 27</w:t>
      </w:r>
      <w:r w:rsidR="00617689" w:rsidRPr="005F4796">
        <w:rPr>
          <w:rFonts w:asciiTheme="minorHAnsi" w:hAnsiTheme="minorHAnsi" w:cs="Arial"/>
          <w:b/>
          <w:i/>
          <w:szCs w:val="22"/>
        </w:rPr>
        <w:t>. 6. 202</w:t>
      </w:r>
      <w:r w:rsidR="00060134" w:rsidRPr="005F4796">
        <w:rPr>
          <w:rFonts w:asciiTheme="minorHAnsi" w:hAnsiTheme="minorHAnsi" w:cs="Arial"/>
          <w:b/>
          <w:i/>
          <w:szCs w:val="22"/>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544"/>
        <w:gridCol w:w="3485"/>
      </w:tblGrid>
      <w:tr w:rsidR="005F4796" w:rsidRPr="005F4796" w14:paraId="27A06C1E" w14:textId="77777777" w:rsidTr="00954546">
        <w:trPr>
          <w:trHeight w:val="291"/>
          <w:jc w:val="center"/>
        </w:trPr>
        <w:tc>
          <w:tcPr>
            <w:tcW w:w="1838" w:type="dxa"/>
            <w:shd w:val="clear" w:color="auto" w:fill="E0E0E0"/>
          </w:tcPr>
          <w:p w14:paraId="23F37669"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ročník</w:t>
            </w:r>
          </w:p>
        </w:tc>
        <w:tc>
          <w:tcPr>
            <w:tcW w:w="3544" w:type="dxa"/>
            <w:shd w:val="clear" w:color="auto" w:fill="E0E0E0"/>
          </w:tcPr>
          <w:p w14:paraId="4E126346"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uspokojivé chování</w:t>
            </w:r>
          </w:p>
        </w:tc>
        <w:tc>
          <w:tcPr>
            <w:tcW w:w="3485" w:type="dxa"/>
            <w:shd w:val="clear" w:color="auto" w:fill="E0E0E0"/>
          </w:tcPr>
          <w:p w14:paraId="3277590F"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neuspokojivé chování</w:t>
            </w:r>
          </w:p>
        </w:tc>
      </w:tr>
      <w:tr w:rsidR="005F4796" w:rsidRPr="005F4796" w14:paraId="24B5B96A" w14:textId="77777777" w:rsidTr="00954546">
        <w:trPr>
          <w:trHeight w:val="291"/>
          <w:jc w:val="center"/>
        </w:trPr>
        <w:tc>
          <w:tcPr>
            <w:tcW w:w="1838" w:type="dxa"/>
          </w:tcPr>
          <w:p w14:paraId="5060824E"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1.</w:t>
            </w:r>
          </w:p>
        </w:tc>
        <w:tc>
          <w:tcPr>
            <w:tcW w:w="3544" w:type="dxa"/>
          </w:tcPr>
          <w:p w14:paraId="2173C826"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485" w:type="dxa"/>
          </w:tcPr>
          <w:p w14:paraId="71D21D2A" w14:textId="77777777" w:rsidR="00954546" w:rsidRPr="005F4796" w:rsidRDefault="00617689"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48CB293B" w14:textId="77777777" w:rsidTr="00954546">
        <w:trPr>
          <w:trHeight w:val="274"/>
          <w:jc w:val="center"/>
        </w:trPr>
        <w:tc>
          <w:tcPr>
            <w:tcW w:w="1838" w:type="dxa"/>
          </w:tcPr>
          <w:p w14:paraId="6A96D360"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2.</w:t>
            </w:r>
          </w:p>
        </w:tc>
        <w:tc>
          <w:tcPr>
            <w:tcW w:w="3544" w:type="dxa"/>
          </w:tcPr>
          <w:p w14:paraId="3737E8B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485" w:type="dxa"/>
          </w:tcPr>
          <w:p w14:paraId="76E84C7C" w14:textId="77777777" w:rsidR="00954546" w:rsidRPr="005F4796" w:rsidRDefault="00617689"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51CE3F77" w14:textId="77777777" w:rsidTr="00954546">
        <w:trPr>
          <w:trHeight w:val="291"/>
          <w:jc w:val="center"/>
        </w:trPr>
        <w:tc>
          <w:tcPr>
            <w:tcW w:w="1838" w:type="dxa"/>
          </w:tcPr>
          <w:p w14:paraId="34F9A3C3"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3.</w:t>
            </w:r>
          </w:p>
        </w:tc>
        <w:tc>
          <w:tcPr>
            <w:tcW w:w="3544" w:type="dxa"/>
          </w:tcPr>
          <w:p w14:paraId="680C35D2"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485" w:type="dxa"/>
          </w:tcPr>
          <w:p w14:paraId="3779AC28" w14:textId="77777777" w:rsidR="00954546" w:rsidRPr="005F4796" w:rsidRDefault="00617689"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57D4710C" w14:textId="77777777" w:rsidTr="00954546">
        <w:trPr>
          <w:trHeight w:val="274"/>
          <w:jc w:val="center"/>
        </w:trPr>
        <w:tc>
          <w:tcPr>
            <w:tcW w:w="1838" w:type="dxa"/>
          </w:tcPr>
          <w:p w14:paraId="70659643"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4.</w:t>
            </w:r>
          </w:p>
        </w:tc>
        <w:tc>
          <w:tcPr>
            <w:tcW w:w="3544" w:type="dxa"/>
          </w:tcPr>
          <w:p w14:paraId="044286F9" w14:textId="75F20525"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w:t>
            </w:r>
          </w:p>
        </w:tc>
        <w:tc>
          <w:tcPr>
            <w:tcW w:w="3485" w:type="dxa"/>
          </w:tcPr>
          <w:p w14:paraId="0740B10A" w14:textId="32105C29"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w:t>
            </w:r>
          </w:p>
        </w:tc>
      </w:tr>
      <w:tr w:rsidR="005F4796" w:rsidRPr="005F4796" w14:paraId="51931063" w14:textId="77777777" w:rsidTr="00954546">
        <w:trPr>
          <w:trHeight w:val="291"/>
          <w:jc w:val="center"/>
        </w:trPr>
        <w:tc>
          <w:tcPr>
            <w:tcW w:w="1838" w:type="dxa"/>
          </w:tcPr>
          <w:p w14:paraId="0C01BDD7"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5.</w:t>
            </w:r>
          </w:p>
        </w:tc>
        <w:tc>
          <w:tcPr>
            <w:tcW w:w="3544" w:type="dxa"/>
          </w:tcPr>
          <w:p w14:paraId="39DCAAD6" w14:textId="77777777" w:rsidR="00954546" w:rsidRPr="005F4796" w:rsidRDefault="00F60F95" w:rsidP="00954546">
            <w:pPr>
              <w:jc w:val="center"/>
              <w:rPr>
                <w:rFonts w:asciiTheme="minorHAnsi" w:hAnsiTheme="minorHAnsi" w:cs="Arial"/>
                <w:szCs w:val="22"/>
              </w:rPr>
            </w:pPr>
            <w:r w:rsidRPr="005F4796">
              <w:rPr>
                <w:rFonts w:asciiTheme="minorHAnsi" w:hAnsiTheme="minorHAnsi" w:cs="Arial"/>
                <w:szCs w:val="22"/>
              </w:rPr>
              <w:t>1</w:t>
            </w:r>
          </w:p>
        </w:tc>
        <w:tc>
          <w:tcPr>
            <w:tcW w:w="3485" w:type="dxa"/>
          </w:tcPr>
          <w:p w14:paraId="6192A364" w14:textId="77777777" w:rsidR="00954546" w:rsidRPr="005F4796" w:rsidRDefault="00EE5C5B"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439288AC" w14:textId="77777777" w:rsidTr="00954546">
        <w:trPr>
          <w:trHeight w:val="291"/>
          <w:jc w:val="center"/>
        </w:trPr>
        <w:tc>
          <w:tcPr>
            <w:tcW w:w="1838" w:type="dxa"/>
          </w:tcPr>
          <w:p w14:paraId="11E896B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6.</w:t>
            </w:r>
          </w:p>
        </w:tc>
        <w:tc>
          <w:tcPr>
            <w:tcW w:w="3544" w:type="dxa"/>
          </w:tcPr>
          <w:p w14:paraId="22EB6BF0" w14:textId="1B8AA733" w:rsidR="00954546" w:rsidRPr="005F4796" w:rsidRDefault="00DE069B" w:rsidP="00954546">
            <w:pPr>
              <w:jc w:val="center"/>
              <w:rPr>
                <w:rFonts w:asciiTheme="minorHAnsi" w:hAnsiTheme="minorHAnsi" w:cs="Arial"/>
                <w:szCs w:val="22"/>
              </w:rPr>
            </w:pPr>
            <w:r w:rsidRPr="005F4796">
              <w:rPr>
                <w:rFonts w:asciiTheme="minorHAnsi" w:hAnsiTheme="minorHAnsi" w:cs="Arial"/>
                <w:szCs w:val="22"/>
              </w:rPr>
              <w:t>1</w:t>
            </w:r>
          </w:p>
        </w:tc>
        <w:tc>
          <w:tcPr>
            <w:tcW w:w="3485" w:type="dxa"/>
          </w:tcPr>
          <w:p w14:paraId="3C988E29" w14:textId="4A5FDF77" w:rsidR="00954546" w:rsidRPr="005F4796" w:rsidRDefault="00DE069B" w:rsidP="00954546">
            <w:pPr>
              <w:jc w:val="center"/>
              <w:rPr>
                <w:rFonts w:asciiTheme="minorHAnsi" w:hAnsiTheme="minorHAnsi" w:cs="Arial"/>
                <w:szCs w:val="22"/>
              </w:rPr>
            </w:pPr>
            <w:r w:rsidRPr="005F4796">
              <w:rPr>
                <w:rFonts w:asciiTheme="minorHAnsi" w:hAnsiTheme="minorHAnsi" w:cs="Arial"/>
                <w:szCs w:val="22"/>
              </w:rPr>
              <w:t>2</w:t>
            </w:r>
          </w:p>
        </w:tc>
      </w:tr>
      <w:tr w:rsidR="005F4796" w:rsidRPr="005F4796" w14:paraId="2F2FEDC6" w14:textId="77777777" w:rsidTr="00954546">
        <w:trPr>
          <w:trHeight w:val="274"/>
          <w:jc w:val="center"/>
        </w:trPr>
        <w:tc>
          <w:tcPr>
            <w:tcW w:w="1838" w:type="dxa"/>
          </w:tcPr>
          <w:p w14:paraId="6791F6CA"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7.</w:t>
            </w:r>
          </w:p>
        </w:tc>
        <w:tc>
          <w:tcPr>
            <w:tcW w:w="3544" w:type="dxa"/>
          </w:tcPr>
          <w:p w14:paraId="65B58816" w14:textId="77777777" w:rsidR="00954546" w:rsidRPr="005F4796" w:rsidRDefault="00F60F95" w:rsidP="00954546">
            <w:pPr>
              <w:jc w:val="center"/>
              <w:rPr>
                <w:rFonts w:asciiTheme="minorHAnsi" w:hAnsiTheme="minorHAnsi" w:cs="Arial"/>
                <w:szCs w:val="22"/>
              </w:rPr>
            </w:pPr>
            <w:r w:rsidRPr="005F4796">
              <w:rPr>
                <w:rFonts w:asciiTheme="minorHAnsi" w:hAnsiTheme="minorHAnsi" w:cs="Arial"/>
                <w:szCs w:val="22"/>
              </w:rPr>
              <w:t>1</w:t>
            </w:r>
          </w:p>
        </w:tc>
        <w:tc>
          <w:tcPr>
            <w:tcW w:w="3485" w:type="dxa"/>
          </w:tcPr>
          <w:p w14:paraId="003292A1" w14:textId="6D5554B5" w:rsidR="00954546" w:rsidRPr="005F4796" w:rsidRDefault="00DE069B"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7677D436" w14:textId="77777777" w:rsidTr="00954546">
        <w:trPr>
          <w:trHeight w:val="291"/>
          <w:jc w:val="center"/>
        </w:trPr>
        <w:tc>
          <w:tcPr>
            <w:tcW w:w="1838" w:type="dxa"/>
          </w:tcPr>
          <w:p w14:paraId="5CC1A31D"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8.</w:t>
            </w:r>
          </w:p>
        </w:tc>
        <w:tc>
          <w:tcPr>
            <w:tcW w:w="3544" w:type="dxa"/>
          </w:tcPr>
          <w:p w14:paraId="0B9B8421" w14:textId="4DF31428" w:rsidR="00954546" w:rsidRPr="005F4796" w:rsidRDefault="00DE069B" w:rsidP="00954546">
            <w:pPr>
              <w:jc w:val="center"/>
              <w:rPr>
                <w:rFonts w:asciiTheme="minorHAnsi" w:hAnsiTheme="minorHAnsi" w:cs="Arial"/>
                <w:szCs w:val="22"/>
              </w:rPr>
            </w:pPr>
            <w:r w:rsidRPr="005F4796">
              <w:rPr>
                <w:rFonts w:asciiTheme="minorHAnsi" w:hAnsiTheme="minorHAnsi" w:cs="Arial"/>
                <w:szCs w:val="22"/>
              </w:rPr>
              <w:t>0</w:t>
            </w:r>
          </w:p>
        </w:tc>
        <w:tc>
          <w:tcPr>
            <w:tcW w:w="3485" w:type="dxa"/>
          </w:tcPr>
          <w:p w14:paraId="68288B60" w14:textId="77777777" w:rsidR="00954546" w:rsidRPr="005F4796" w:rsidRDefault="00F60F95" w:rsidP="00954546">
            <w:pPr>
              <w:jc w:val="center"/>
              <w:rPr>
                <w:rFonts w:asciiTheme="minorHAnsi" w:hAnsiTheme="minorHAnsi" w:cs="Arial"/>
                <w:szCs w:val="22"/>
              </w:rPr>
            </w:pPr>
            <w:r w:rsidRPr="005F4796">
              <w:rPr>
                <w:rFonts w:asciiTheme="minorHAnsi" w:hAnsiTheme="minorHAnsi" w:cs="Arial"/>
                <w:szCs w:val="22"/>
              </w:rPr>
              <w:t>3</w:t>
            </w:r>
          </w:p>
        </w:tc>
      </w:tr>
      <w:tr w:rsidR="005F4796" w:rsidRPr="005F4796" w14:paraId="64B79385" w14:textId="77777777" w:rsidTr="00954546">
        <w:trPr>
          <w:trHeight w:val="274"/>
          <w:jc w:val="center"/>
        </w:trPr>
        <w:tc>
          <w:tcPr>
            <w:tcW w:w="1838" w:type="dxa"/>
          </w:tcPr>
          <w:p w14:paraId="6E1522D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9.</w:t>
            </w:r>
          </w:p>
        </w:tc>
        <w:tc>
          <w:tcPr>
            <w:tcW w:w="3544" w:type="dxa"/>
          </w:tcPr>
          <w:p w14:paraId="3BE74CE1"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485" w:type="dxa"/>
          </w:tcPr>
          <w:p w14:paraId="337D306D" w14:textId="75D0A2B5" w:rsidR="00954546" w:rsidRPr="005F4796" w:rsidRDefault="00DE069B" w:rsidP="00954546">
            <w:pPr>
              <w:jc w:val="center"/>
              <w:rPr>
                <w:rFonts w:asciiTheme="minorHAnsi" w:hAnsiTheme="minorHAnsi" w:cs="Arial"/>
                <w:szCs w:val="22"/>
              </w:rPr>
            </w:pPr>
            <w:r w:rsidRPr="005F4796">
              <w:rPr>
                <w:rFonts w:asciiTheme="minorHAnsi" w:hAnsiTheme="minorHAnsi" w:cs="Arial"/>
                <w:szCs w:val="22"/>
              </w:rPr>
              <w:t>0</w:t>
            </w:r>
          </w:p>
        </w:tc>
      </w:tr>
      <w:tr w:rsidR="00093EDA" w:rsidRPr="005F4796" w14:paraId="43838535" w14:textId="77777777" w:rsidTr="00954546">
        <w:trPr>
          <w:trHeight w:val="307"/>
          <w:jc w:val="center"/>
        </w:trPr>
        <w:tc>
          <w:tcPr>
            <w:tcW w:w="1838" w:type="dxa"/>
          </w:tcPr>
          <w:p w14:paraId="71A351EB"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celkem</w:t>
            </w:r>
          </w:p>
        </w:tc>
        <w:tc>
          <w:tcPr>
            <w:tcW w:w="3544" w:type="dxa"/>
          </w:tcPr>
          <w:p w14:paraId="218AA733" w14:textId="309DE093" w:rsidR="00954546" w:rsidRPr="005F4796" w:rsidRDefault="00DE069B" w:rsidP="00954546">
            <w:pPr>
              <w:jc w:val="center"/>
              <w:rPr>
                <w:rFonts w:asciiTheme="minorHAnsi" w:hAnsiTheme="minorHAnsi" w:cs="Arial"/>
                <w:b/>
                <w:szCs w:val="22"/>
              </w:rPr>
            </w:pPr>
            <w:r w:rsidRPr="005F4796">
              <w:rPr>
                <w:rFonts w:asciiTheme="minorHAnsi" w:hAnsiTheme="minorHAnsi" w:cs="Arial"/>
                <w:b/>
                <w:szCs w:val="22"/>
              </w:rPr>
              <w:t>4</w:t>
            </w:r>
          </w:p>
        </w:tc>
        <w:tc>
          <w:tcPr>
            <w:tcW w:w="3485" w:type="dxa"/>
          </w:tcPr>
          <w:p w14:paraId="5F3D08B2" w14:textId="78270EDD" w:rsidR="00954546" w:rsidRPr="005F4796" w:rsidRDefault="00DE069B" w:rsidP="00954546">
            <w:pPr>
              <w:jc w:val="center"/>
              <w:rPr>
                <w:rFonts w:asciiTheme="minorHAnsi" w:hAnsiTheme="minorHAnsi" w:cs="Arial"/>
                <w:b/>
                <w:szCs w:val="22"/>
              </w:rPr>
            </w:pPr>
            <w:r w:rsidRPr="005F4796">
              <w:rPr>
                <w:rFonts w:asciiTheme="minorHAnsi" w:hAnsiTheme="minorHAnsi" w:cs="Arial"/>
                <w:b/>
                <w:szCs w:val="22"/>
              </w:rPr>
              <w:t>6</w:t>
            </w:r>
          </w:p>
        </w:tc>
      </w:tr>
    </w:tbl>
    <w:p w14:paraId="279A155A" w14:textId="77777777" w:rsidR="00954546" w:rsidRPr="005F4796" w:rsidRDefault="00954546" w:rsidP="00954546">
      <w:pPr>
        <w:jc w:val="center"/>
        <w:rPr>
          <w:rFonts w:asciiTheme="minorHAnsi" w:hAnsiTheme="minorHAnsi" w:cs="Arial"/>
          <w:b/>
          <w:i/>
          <w:szCs w:val="22"/>
        </w:rPr>
      </w:pPr>
    </w:p>
    <w:p w14:paraId="5D31E207" w14:textId="77777777" w:rsidR="00954546" w:rsidRPr="005F4796" w:rsidRDefault="00954546" w:rsidP="00954546">
      <w:pPr>
        <w:ind w:left="567"/>
        <w:rPr>
          <w:rFonts w:asciiTheme="minorHAnsi" w:hAnsiTheme="minorHAnsi" w:cs="Arial"/>
          <w:b/>
          <w:i/>
          <w:szCs w:val="22"/>
        </w:rPr>
      </w:pPr>
    </w:p>
    <w:p w14:paraId="5DB9198E" w14:textId="77777777" w:rsidR="00954546" w:rsidRPr="005F4796" w:rsidRDefault="00954546" w:rsidP="00954546">
      <w:pPr>
        <w:ind w:left="567" w:firstLine="141"/>
        <w:rPr>
          <w:rFonts w:asciiTheme="minorHAnsi" w:hAnsiTheme="minorHAnsi" w:cs="Arial"/>
          <w:b/>
          <w:i/>
          <w:szCs w:val="22"/>
        </w:rPr>
      </w:pPr>
      <w:r w:rsidRPr="005F4796">
        <w:rPr>
          <w:rFonts w:asciiTheme="minorHAnsi" w:hAnsiTheme="minorHAnsi" w:cs="Arial"/>
          <w:b/>
          <w:i/>
          <w:szCs w:val="22"/>
        </w:rPr>
        <w:t>Výchovná opatření</w:t>
      </w:r>
      <w:r w:rsidR="002B1BEC" w:rsidRPr="005F4796">
        <w:rPr>
          <w:rFonts w:asciiTheme="minorHAnsi" w:hAnsiTheme="minorHAnsi" w:cs="Arial"/>
          <w:b/>
          <w:i/>
          <w:szCs w:val="22"/>
        </w:rPr>
        <w:t xml:space="preserve"> – pochvaly ve školním roce 202</w:t>
      </w:r>
      <w:r w:rsidR="00060134" w:rsidRPr="005F4796">
        <w:rPr>
          <w:rFonts w:asciiTheme="minorHAnsi" w:hAnsiTheme="minorHAnsi" w:cs="Arial"/>
          <w:b/>
          <w:i/>
          <w:szCs w:val="22"/>
        </w:rPr>
        <w:t>4</w:t>
      </w:r>
      <w:r w:rsidR="002B1BEC" w:rsidRPr="005F4796">
        <w:rPr>
          <w:rFonts w:asciiTheme="minorHAnsi" w:hAnsiTheme="minorHAnsi" w:cs="Arial"/>
          <w:b/>
          <w:i/>
          <w:szCs w:val="22"/>
        </w:rPr>
        <w:t>/202</w:t>
      </w:r>
      <w:r w:rsidR="00060134" w:rsidRPr="005F4796">
        <w:rPr>
          <w:rFonts w:asciiTheme="minorHAnsi" w:hAnsiTheme="minorHAnsi" w:cs="Arial"/>
          <w:b/>
          <w:i/>
          <w:szCs w:val="22"/>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525"/>
        <w:gridCol w:w="3478"/>
      </w:tblGrid>
      <w:tr w:rsidR="005F4796" w:rsidRPr="005F4796" w14:paraId="33DFB8B0" w14:textId="77777777" w:rsidTr="00954546">
        <w:trPr>
          <w:trHeight w:val="272"/>
          <w:jc w:val="center"/>
        </w:trPr>
        <w:tc>
          <w:tcPr>
            <w:tcW w:w="1896" w:type="dxa"/>
            <w:shd w:val="clear" w:color="auto" w:fill="E0E0E0"/>
          </w:tcPr>
          <w:p w14:paraId="211655D2"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ročník</w:t>
            </w:r>
          </w:p>
        </w:tc>
        <w:tc>
          <w:tcPr>
            <w:tcW w:w="3525" w:type="dxa"/>
            <w:shd w:val="clear" w:color="auto" w:fill="E0E0E0"/>
          </w:tcPr>
          <w:p w14:paraId="70E72F14"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pochvala ředitele školy</w:t>
            </w:r>
          </w:p>
        </w:tc>
        <w:tc>
          <w:tcPr>
            <w:tcW w:w="3478" w:type="dxa"/>
            <w:shd w:val="clear" w:color="auto" w:fill="E0E0E0"/>
          </w:tcPr>
          <w:p w14:paraId="700611A4"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pochvala třídního učitele</w:t>
            </w:r>
          </w:p>
        </w:tc>
      </w:tr>
      <w:tr w:rsidR="005F4796" w:rsidRPr="005F4796" w14:paraId="75029E67" w14:textId="77777777" w:rsidTr="00954546">
        <w:trPr>
          <w:trHeight w:val="272"/>
          <w:jc w:val="center"/>
        </w:trPr>
        <w:tc>
          <w:tcPr>
            <w:tcW w:w="1896" w:type="dxa"/>
          </w:tcPr>
          <w:p w14:paraId="28BD185F"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1.</w:t>
            </w:r>
          </w:p>
        </w:tc>
        <w:tc>
          <w:tcPr>
            <w:tcW w:w="3525" w:type="dxa"/>
          </w:tcPr>
          <w:p w14:paraId="795CC595" w14:textId="62E80982"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w:t>
            </w:r>
          </w:p>
        </w:tc>
        <w:tc>
          <w:tcPr>
            <w:tcW w:w="3478" w:type="dxa"/>
          </w:tcPr>
          <w:p w14:paraId="7714D37F" w14:textId="460A3405"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26</w:t>
            </w:r>
          </w:p>
        </w:tc>
      </w:tr>
      <w:tr w:rsidR="005F4796" w:rsidRPr="005F4796" w14:paraId="120619E5" w14:textId="77777777" w:rsidTr="00954546">
        <w:trPr>
          <w:trHeight w:val="289"/>
          <w:jc w:val="center"/>
        </w:trPr>
        <w:tc>
          <w:tcPr>
            <w:tcW w:w="1896" w:type="dxa"/>
          </w:tcPr>
          <w:p w14:paraId="0083CB96"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2.</w:t>
            </w:r>
          </w:p>
        </w:tc>
        <w:tc>
          <w:tcPr>
            <w:tcW w:w="3525" w:type="dxa"/>
          </w:tcPr>
          <w:p w14:paraId="5B25D7D6" w14:textId="77777777" w:rsidR="00954546" w:rsidRPr="005F4796" w:rsidRDefault="00DA2BDC" w:rsidP="00954546">
            <w:pPr>
              <w:jc w:val="center"/>
              <w:rPr>
                <w:rFonts w:asciiTheme="minorHAnsi" w:hAnsiTheme="minorHAnsi" w:cs="Arial"/>
                <w:szCs w:val="22"/>
              </w:rPr>
            </w:pPr>
            <w:r w:rsidRPr="005F4796">
              <w:rPr>
                <w:rFonts w:asciiTheme="minorHAnsi" w:hAnsiTheme="minorHAnsi" w:cs="Arial"/>
                <w:szCs w:val="22"/>
              </w:rPr>
              <w:t>0</w:t>
            </w:r>
          </w:p>
        </w:tc>
        <w:tc>
          <w:tcPr>
            <w:tcW w:w="3478" w:type="dxa"/>
          </w:tcPr>
          <w:p w14:paraId="55D61C3C" w14:textId="6A521888"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23</w:t>
            </w:r>
          </w:p>
        </w:tc>
      </w:tr>
      <w:tr w:rsidR="005F4796" w:rsidRPr="005F4796" w14:paraId="012DB85E" w14:textId="77777777" w:rsidTr="00954546">
        <w:trPr>
          <w:trHeight w:val="272"/>
          <w:jc w:val="center"/>
        </w:trPr>
        <w:tc>
          <w:tcPr>
            <w:tcW w:w="1896" w:type="dxa"/>
          </w:tcPr>
          <w:p w14:paraId="0F1C0F7B"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3.</w:t>
            </w:r>
          </w:p>
        </w:tc>
        <w:tc>
          <w:tcPr>
            <w:tcW w:w="3525" w:type="dxa"/>
          </w:tcPr>
          <w:p w14:paraId="428A9862"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478" w:type="dxa"/>
          </w:tcPr>
          <w:p w14:paraId="5A04B201" w14:textId="3666350C"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38</w:t>
            </w:r>
          </w:p>
        </w:tc>
      </w:tr>
      <w:tr w:rsidR="005F4796" w:rsidRPr="005F4796" w14:paraId="1D0DFC1B" w14:textId="77777777" w:rsidTr="00954546">
        <w:trPr>
          <w:trHeight w:val="289"/>
          <w:jc w:val="center"/>
        </w:trPr>
        <w:tc>
          <w:tcPr>
            <w:tcW w:w="1896" w:type="dxa"/>
          </w:tcPr>
          <w:p w14:paraId="5206A61E"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4.</w:t>
            </w:r>
          </w:p>
        </w:tc>
        <w:tc>
          <w:tcPr>
            <w:tcW w:w="3525" w:type="dxa"/>
          </w:tcPr>
          <w:p w14:paraId="641FC109" w14:textId="77777777" w:rsidR="00954546" w:rsidRPr="005F4796" w:rsidRDefault="00DA2BDC" w:rsidP="00954546">
            <w:pPr>
              <w:jc w:val="center"/>
              <w:rPr>
                <w:rFonts w:asciiTheme="minorHAnsi" w:hAnsiTheme="minorHAnsi" w:cs="Arial"/>
                <w:szCs w:val="22"/>
              </w:rPr>
            </w:pPr>
            <w:r w:rsidRPr="005F4796">
              <w:rPr>
                <w:rFonts w:asciiTheme="minorHAnsi" w:hAnsiTheme="minorHAnsi" w:cs="Arial"/>
                <w:szCs w:val="22"/>
              </w:rPr>
              <w:t>0</w:t>
            </w:r>
          </w:p>
        </w:tc>
        <w:tc>
          <w:tcPr>
            <w:tcW w:w="3478" w:type="dxa"/>
          </w:tcPr>
          <w:p w14:paraId="313D7067" w14:textId="3DECA160"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12</w:t>
            </w:r>
          </w:p>
        </w:tc>
      </w:tr>
      <w:tr w:rsidR="005F4796" w:rsidRPr="005F4796" w14:paraId="6D26539A" w14:textId="77777777" w:rsidTr="00954546">
        <w:trPr>
          <w:trHeight w:val="289"/>
          <w:jc w:val="center"/>
        </w:trPr>
        <w:tc>
          <w:tcPr>
            <w:tcW w:w="1896" w:type="dxa"/>
          </w:tcPr>
          <w:p w14:paraId="3C8D65B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5.</w:t>
            </w:r>
          </w:p>
        </w:tc>
        <w:tc>
          <w:tcPr>
            <w:tcW w:w="3525" w:type="dxa"/>
          </w:tcPr>
          <w:p w14:paraId="1784B38B" w14:textId="46710389"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2</w:t>
            </w:r>
          </w:p>
        </w:tc>
        <w:tc>
          <w:tcPr>
            <w:tcW w:w="3478" w:type="dxa"/>
          </w:tcPr>
          <w:p w14:paraId="58E89198" w14:textId="090333DD"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31</w:t>
            </w:r>
          </w:p>
        </w:tc>
      </w:tr>
      <w:tr w:rsidR="005F4796" w:rsidRPr="005F4796" w14:paraId="41E3331F" w14:textId="77777777" w:rsidTr="00954546">
        <w:trPr>
          <w:trHeight w:val="272"/>
          <w:jc w:val="center"/>
        </w:trPr>
        <w:tc>
          <w:tcPr>
            <w:tcW w:w="1896" w:type="dxa"/>
          </w:tcPr>
          <w:p w14:paraId="72621D8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6.</w:t>
            </w:r>
          </w:p>
        </w:tc>
        <w:tc>
          <w:tcPr>
            <w:tcW w:w="3525" w:type="dxa"/>
          </w:tcPr>
          <w:p w14:paraId="39148590" w14:textId="276581B0" w:rsidR="00954546" w:rsidRPr="005F4796" w:rsidRDefault="001E21EF" w:rsidP="00954546">
            <w:pPr>
              <w:jc w:val="center"/>
              <w:rPr>
                <w:rFonts w:asciiTheme="minorHAnsi" w:hAnsiTheme="minorHAnsi" w:cs="Arial"/>
                <w:szCs w:val="22"/>
              </w:rPr>
            </w:pPr>
            <w:r w:rsidRPr="005F4796">
              <w:rPr>
                <w:rFonts w:asciiTheme="minorHAnsi" w:hAnsiTheme="minorHAnsi" w:cs="Arial"/>
                <w:szCs w:val="22"/>
              </w:rPr>
              <w:t>0</w:t>
            </w:r>
          </w:p>
        </w:tc>
        <w:tc>
          <w:tcPr>
            <w:tcW w:w="3478" w:type="dxa"/>
          </w:tcPr>
          <w:p w14:paraId="6354A8F9" w14:textId="1DCAAEBD" w:rsidR="00954546" w:rsidRPr="005F4796" w:rsidRDefault="001E21EF" w:rsidP="00954546">
            <w:pPr>
              <w:jc w:val="center"/>
              <w:rPr>
                <w:rFonts w:asciiTheme="minorHAnsi" w:hAnsiTheme="minorHAnsi" w:cs="Arial"/>
                <w:szCs w:val="22"/>
              </w:rPr>
            </w:pPr>
            <w:r w:rsidRPr="005F4796">
              <w:rPr>
                <w:rFonts w:asciiTheme="minorHAnsi" w:hAnsiTheme="minorHAnsi" w:cs="Arial"/>
                <w:szCs w:val="22"/>
              </w:rPr>
              <w:t>32</w:t>
            </w:r>
          </w:p>
        </w:tc>
      </w:tr>
      <w:tr w:rsidR="005F4796" w:rsidRPr="005F4796" w14:paraId="2C7633CE" w14:textId="77777777" w:rsidTr="00954546">
        <w:trPr>
          <w:trHeight w:val="289"/>
          <w:jc w:val="center"/>
        </w:trPr>
        <w:tc>
          <w:tcPr>
            <w:tcW w:w="1896" w:type="dxa"/>
          </w:tcPr>
          <w:p w14:paraId="442CFDD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7.</w:t>
            </w:r>
          </w:p>
        </w:tc>
        <w:tc>
          <w:tcPr>
            <w:tcW w:w="3525" w:type="dxa"/>
          </w:tcPr>
          <w:p w14:paraId="0D13B359" w14:textId="2230BF75" w:rsidR="00954546" w:rsidRPr="005F4796" w:rsidRDefault="001E21EF" w:rsidP="00954546">
            <w:pPr>
              <w:jc w:val="center"/>
              <w:rPr>
                <w:rFonts w:asciiTheme="minorHAnsi" w:hAnsiTheme="minorHAnsi" w:cs="Arial"/>
                <w:szCs w:val="22"/>
              </w:rPr>
            </w:pPr>
            <w:r w:rsidRPr="005F4796">
              <w:rPr>
                <w:rFonts w:asciiTheme="minorHAnsi" w:hAnsiTheme="minorHAnsi" w:cs="Arial"/>
                <w:szCs w:val="22"/>
              </w:rPr>
              <w:t>2</w:t>
            </w:r>
          </w:p>
        </w:tc>
        <w:tc>
          <w:tcPr>
            <w:tcW w:w="3478" w:type="dxa"/>
          </w:tcPr>
          <w:p w14:paraId="47D40951" w14:textId="36D6EB14" w:rsidR="00954546" w:rsidRPr="005F4796" w:rsidRDefault="001E21EF" w:rsidP="00954546">
            <w:pPr>
              <w:jc w:val="center"/>
              <w:rPr>
                <w:rFonts w:asciiTheme="minorHAnsi" w:hAnsiTheme="minorHAnsi" w:cs="Arial"/>
                <w:szCs w:val="22"/>
              </w:rPr>
            </w:pPr>
            <w:r w:rsidRPr="005F4796">
              <w:rPr>
                <w:rFonts w:asciiTheme="minorHAnsi" w:hAnsiTheme="minorHAnsi" w:cs="Arial"/>
                <w:szCs w:val="22"/>
              </w:rPr>
              <w:t>24</w:t>
            </w:r>
          </w:p>
        </w:tc>
      </w:tr>
      <w:tr w:rsidR="005F4796" w:rsidRPr="005F4796" w14:paraId="4CC765FF" w14:textId="77777777" w:rsidTr="00954546">
        <w:trPr>
          <w:trHeight w:val="272"/>
          <w:jc w:val="center"/>
        </w:trPr>
        <w:tc>
          <w:tcPr>
            <w:tcW w:w="1896" w:type="dxa"/>
          </w:tcPr>
          <w:p w14:paraId="4DAE3556"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8.</w:t>
            </w:r>
          </w:p>
        </w:tc>
        <w:tc>
          <w:tcPr>
            <w:tcW w:w="3525" w:type="dxa"/>
          </w:tcPr>
          <w:p w14:paraId="2F40F35E" w14:textId="543D9413" w:rsidR="00954546" w:rsidRPr="005F4796" w:rsidRDefault="001E21EF" w:rsidP="00954546">
            <w:pPr>
              <w:jc w:val="center"/>
              <w:rPr>
                <w:rFonts w:asciiTheme="minorHAnsi" w:hAnsiTheme="minorHAnsi" w:cs="Arial"/>
                <w:szCs w:val="22"/>
              </w:rPr>
            </w:pPr>
            <w:r w:rsidRPr="005F4796">
              <w:rPr>
                <w:rFonts w:asciiTheme="minorHAnsi" w:hAnsiTheme="minorHAnsi" w:cs="Arial"/>
                <w:szCs w:val="22"/>
              </w:rPr>
              <w:t>6</w:t>
            </w:r>
          </w:p>
        </w:tc>
        <w:tc>
          <w:tcPr>
            <w:tcW w:w="3478" w:type="dxa"/>
          </w:tcPr>
          <w:p w14:paraId="69C52FCB" w14:textId="522A7A09" w:rsidR="00954546" w:rsidRPr="005F4796" w:rsidRDefault="001E21EF" w:rsidP="00954546">
            <w:pPr>
              <w:jc w:val="center"/>
              <w:rPr>
                <w:rFonts w:asciiTheme="minorHAnsi" w:hAnsiTheme="minorHAnsi" w:cs="Arial"/>
                <w:szCs w:val="22"/>
              </w:rPr>
            </w:pPr>
            <w:r w:rsidRPr="005F4796">
              <w:rPr>
                <w:rFonts w:asciiTheme="minorHAnsi" w:hAnsiTheme="minorHAnsi" w:cs="Arial"/>
                <w:szCs w:val="22"/>
              </w:rPr>
              <w:t>23</w:t>
            </w:r>
          </w:p>
        </w:tc>
      </w:tr>
      <w:tr w:rsidR="005F4796" w:rsidRPr="005F4796" w14:paraId="13EE9249" w14:textId="77777777" w:rsidTr="00954546">
        <w:trPr>
          <w:trHeight w:val="289"/>
          <w:jc w:val="center"/>
        </w:trPr>
        <w:tc>
          <w:tcPr>
            <w:tcW w:w="1896" w:type="dxa"/>
            <w:tcBorders>
              <w:bottom w:val="single" w:sz="4" w:space="0" w:color="auto"/>
            </w:tcBorders>
          </w:tcPr>
          <w:p w14:paraId="18A0CD04"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9.</w:t>
            </w:r>
          </w:p>
        </w:tc>
        <w:tc>
          <w:tcPr>
            <w:tcW w:w="3525" w:type="dxa"/>
            <w:tcBorders>
              <w:bottom w:val="single" w:sz="4" w:space="0" w:color="auto"/>
            </w:tcBorders>
          </w:tcPr>
          <w:p w14:paraId="6BE5E313" w14:textId="43814A8E" w:rsidR="00954546" w:rsidRPr="005F4796" w:rsidRDefault="001E21EF" w:rsidP="00954546">
            <w:pPr>
              <w:jc w:val="center"/>
              <w:rPr>
                <w:rFonts w:asciiTheme="minorHAnsi" w:hAnsiTheme="minorHAnsi" w:cs="Arial"/>
                <w:szCs w:val="22"/>
              </w:rPr>
            </w:pPr>
            <w:r w:rsidRPr="005F4796">
              <w:rPr>
                <w:rFonts w:asciiTheme="minorHAnsi" w:hAnsiTheme="minorHAnsi" w:cs="Arial"/>
                <w:szCs w:val="22"/>
              </w:rPr>
              <w:t>2</w:t>
            </w:r>
          </w:p>
        </w:tc>
        <w:tc>
          <w:tcPr>
            <w:tcW w:w="3478" w:type="dxa"/>
            <w:tcBorders>
              <w:bottom w:val="single" w:sz="4" w:space="0" w:color="auto"/>
            </w:tcBorders>
          </w:tcPr>
          <w:p w14:paraId="6D453AD3" w14:textId="2CB8D160" w:rsidR="00954546" w:rsidRPr="005F4796" w:rsidRDefault="001E21EF" w:rsidP="00954546">
            <w:pPr>
              <w:jc w:val="center"/>
              <w:rPr>
                <w:rFonts w:asciiTheme="minorHAnsi" w:hAnsiTheme="minorHAnsi" w:cs="Arial"/>
                <w:szCs w:val="22"/>
              </w:rPr>
            </w:pPr>
            <w:r w:rsidRPr="005F4796">
              <w:rPr>
                <w:rFonts w:asciiTheme="minorHAnsi" w:hAnsiTheme="minorHAnsi" w:cs="Arial"/>
                <w:szCs w:val="22"/>
              </w:rPr>
              <w:t>61</w:t>
            </w:r>
          </w:p>
        </w:tc>
      </w:tr>
      <w:tr w:rsidR="005F4796" w:rsidRPr="005F4796" w14:paraId="732FE024" w14:textId="77777777" w:rsidTr="00AF55C6">
        <w:trPr>
          <w:trHeight w:val="152"/>
          <w:jc w:val="center"/>
        </w:trPr>
        <w:tc>
          <w:tcPr>
            <w:tcW w:w="1896" w:type="dxa"/>
            <w:shd w:val="clear" w:color="auto" w:fill="E0E0E0"/>
          </w:tcPr>
          <w:p w14:paraId="426EC812"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celkem</w:t>
            </w:r>
          </w:p>
        </w:tc>
        <w:tc>
          <w:tcPr>
            <w:tcW w:w="3525" w:type="dxa"/>
            <w:shd w:val="clear" w:color="auto" w:fill="E0E0E0"/>
          </w:tcPr>
          <w:p w14:paraId="2EFE344E" w14:textId="229D05BF" w:rsidR="00954546" w:rsidRPr="005F4796" w:rsidRDefault="001E21EF" w:rsidP="00954546">
            <w:pPr>
              <w:jc w:val="center"/>
              <w:rPr>
                <w:rFonts w:asciiTheme="minorHAnsi" w:hAnsiTheme="minorHAnsi" w:cs="Arial"/>
                <w:b/>
                <w:szCs w:val="22"/>
              </w:rPr>
            </w:pPr>
            <w:r w:rsidRPr="005F4796">
              <w:rPr>
                <w:rFonts w:asciiTheme="minorHAnsi" w:hAnsiTheme="minorHAnsi" w:cs="Arial"/>
                <w:b/>
                <w:szCs w:val="22"/>
              </w:rPr>
              <w:t>13</w:t>
            </w:r>
          </w:p>
        </w:tc>
        <w:tc>
          <w:tcPr>
            <w:tcW w:w="3478" w:type="dxa"/>
            <w:shd w:val="clear" w:color="auto" w:fill="E0E0E0"/>
          </w:tcPr>
          <w:p w14:paraId="69295F0A" w14:textId="1577BB85" w:rsidR="00954546" w:rsidRPr="005F4796" w:rsidRDefault="0046335A" w:rsidP="00954546">
            <w:pPr>
              <w:jc w:val="center"/>
              <w:rPr>
                <w:rFonts w:asciiTheme="minorHAnsi" w:hAnsiTheme="minorHAnsi" w:cs="Arial"/>
                <w:b/>
                <w:szCs w:val="22"/>
              </w:rPr>
            </w:pPr>
            <w:r w:rsidRPr="005F4796">
              <w:rPr>
                <w:rFonts w:asciiTheme="minorHAnsi" w:hAnsiTheme="minorHAnsi" w:cs="Arial"/>
                <w:b/>
                <w:szCs w:val="22"/>
              </w:rPr>
              <w:t>270</w:t>
            </w:r>
          </w:p>
        </w:tc>
      </w:tr>
    </w:tbl>
    <w:p w14:paraId="0EB6B94C" w14:textId="77777777" w:rsidR="00954546" w:rsidRPr="005F4796" w:rsidRDefault="00954546" w:rsidP="00954546">
      <w:pPr>
        <w:ind w:left="567"/>
        <w:rPr>
          <w:rFonts w:asciiTheme="minorHAnsi" w:hAnsiTheme="minorHAnsi" w:cs="Arial"/>
          <w:b/>
          <w:i/>
          <w:szCs w:val="22"/>
        </w:rPr>
      </w:pPr>
    </w:p>
    <w:p w14:paraId="12EF4199" w14:textId="77777777" w:rsidR="00162BB3" w:rsidRPr="005F4796" w:rsidRDefault="00162BB3" w:rsidP="002456D5">
      <w:pPr>
        <w:rPr>
          <w:rFonts w:asciiTheme="minorHAnsi" w:hAnsiTheme="minorHAnsi" w:cs="Arial"/>
          <w:b/>
          <w:i/>
          <w:szCs w:val="22"/>
        </w:rPr>
      </w:pPr>
    </w:p>
    <w:p w14:paraId="7FB44BC4" w14:textId="77777777" w:rsidR="00303D29" w:rsidRPr="005F4796" w:rsidRDefault="00303D29" w:rsidP="002456D5">
      <w:pPr>
        <w:rPr>
          <w:rFonts w:asciiTheme="minorHAnsi" w:hAnsiTheme="minorHAnsi" w:cs="Arial"/>
          <w:b/>
          <w:i/>
          <w:szCs w:val="22"/>
        </w:rPr>
      </w:pPr>
    </w:p>
    <w:p w14:paraId="42CB9F74" w14:textId="12788618" w:rsidR="00EA10FF" w:rsidRDefault="00EA10FF" w:rsidP="002456D5">
      <w:pPr>
        <w:rPr>
          <w:rFonts w:asciiTheme="minorHAnsi" w:hAnsiTheme="minorHAnsi" w:cs="Arial"/>
          <w:b/>
          <w:i/>
          <w:color w:val="FF0000"/>
          <w:szCs w:val="22"/>
        </w:rPr>
      </w:pPr>
    </w:p>
    <w:p w14:paraId="18B10BB8" w14:textId="77777777" w:rsidR="00303D29" w:rsidRPr="00AE039C" w:rsidRDefault="00303D29" w:rsidP="002456D5">
      <w:pPr>
        <w:rPr>
          <w:rFonts w:asciiTheme="minorHAnsi" w:hAnsiTheme="minorHAnsi" w:cs="Arial"/>
          <w:b/>
          <w:i/>
          <w:color w:val="FF0000"/>
          <w:szCs w:val="22"/>
        </w:rPr>
      </w:pPr>
    </w:p>
    <w:p w14:paraId="5B1B5EDE" w14:textId="77777777" w:rsidR="00303D29" w:rsidRPr="00AE039C" w:rsidRDefault="00303D29" w:rsidP="002456D5">
      <w:pPr>
        <w:rPr>
          <w:rFonts w:asciiTheme="minorHAnsi" w:hAnsiTheme="minorHAnsi" w:cs="Arial"/>
          <w:b/>
          <w:i/>
          <w:color w:val="FF0000"/>
          <w:szCs w:val="22"/>
        </w:rPr>
      </w:pPr>
    </w:p>
    <w:p w14:paraId="4413605C" w14:textId="77777777" w:rsidR="00303D29" w:rsidRPr="002B7A0E" w:rsidRDefault="00303D29" w:rsidP="002456D5">
      <w:pPr>
        <w:rPr>
          <w:rFonts w:asciiTheme="minorHAnsi" w:hAnsiTheme="minorHAnsi" w:cs="Arial"/>
          <w:b/>
          <w:i/>
          <w:szCs w:val="22"/>
        </w:rPr>
      </w:pPr>
    </w:p>
    <w:p w14:paraId="366490F9" w14:textId="77777777" w:rsidR="00954546" w:rsidRPr="002B7A0E" w:rsidRDefault="00954546" w:rsidP="00954546">
      <w:pPr>
        <w:ind w:left="567" w:firstLine="141"/>
        <w:rPr>
          <w:rFonts w:asciiTheme="minorHAnsi" w:hAnsiTheme="minorHAnsi" w:cs="Arial"/>
          <w:b/>
          <w:i/>
          <w:szCs w:val="22"/>
        </w:rPr>
      </w:pPr>
      <w:r w:rsidRPr="002B7A0E">
        <w:rPr>
          <w:rFonts w:asciiTheme="minorHAnsi" w:hAnsiTheme="minorHAnsi" w:cs="Arial"/>
          <w:b/>
          <w:i/>
          <w:szCs w:val="22"/>
        </w:rPr>
        <w:t>Výchovná opatření – napomen</w:t>
      </w:r>
      <w:r w:rsidR="004E78AA" w:rsidRPr="002B7A0E">
        <w:rPr>
          <w:rFonts w:asciiTheme="minorHAnsi" w:hAnsiTheme="minorHAnsi" w:cs="Arial"/>
          <w:b/>
          <w:i/>
          <w:szCs w:val="22"/>
        </w:rPr>
        <w:t>utí a důtky ve školním roce 2</w:t>
      </w:r>
      <w:r w:rsidR="00060134" w:rsidRPr="002B7A0E">
        <w:rPr>
          <w:rFonts w:asciiTheme="minorHAnsi" w:hAnsiTheme="minorHAnsi" w:cs="Arial"/>
          <w:b/>
          <w:i/>
          <w:szCs w:val="22"/>
        </w:rPr>
        <w:t>024</w:t>
      </w:r>
      <w:r w:rsidR="004E78AA" w:rsidRPr="002B7A0E">
        <w:rPr>
          <w:rFonts w:asciiTheme="minorHAnsi" w:hAnsiTheme="minorHAnsi" w:cs="Arial"/>
          <w:b/>
          <w:i/>
          <w:szCs w:val="22"/>
        </w:rPr>
        <w:t>/</w:t>
      </w:r>
      <w:r w:rsidR="00060134" w:rsidRPr="002B7A0E">
        <w:rPr>
          <w:rFonts w:asciiTheme="minorHAnsi" w:hAnsiTheme="minorHAnsi" w:cs="Arial"/>
          <w:b/>
          <w:i/>
          <w:szCs w:val="22"/>
        </w:rPr>
        <w:t>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835"/>
        <w:gridCol w:w="2268"/>
        <w:gridCol w:w="2086"/>
      </w:tblGrid>
      <w:tr w:rsidR="002B7A0E" w:rsidRPr="002B7A0E" w14:paraId="047281EA" w14:textId="77777777" w:rsidTr="00954546">
        <w:trPr>
          <w:trHeight w:val="239"/>
          <w:jc w:val="center"/>
        </w:trPr>
        <w:tc>
          <w:tcPr>
            <w:tcW w:w="1696" w:type="dxa"/>
            <w:shd w:val="clear" w:color="auto" w:fill="E0E0E0"/>
          </w:tcPr>
          <w:p w14:paraId="4B1A7B58" w14:textId="77777777" w:rsidR="00954546" w:rsidRPr="002B7A0E" w:rsidRDefault="00954546" w:rsidP="00954546">
            <w:pPr>
              <w:jc w:val="center"/>
              <w:rPr>
                <w:rFonts w:asciiTheme="minorHAnsi" w:hAnsiTheme="minorHAnsi" w:cs="Arial"/>
                <w:b/>
                <w:szCs w:val="22"/>
              </w:rPr>
            </w:pPr>
            <w:r w:rsidRPr="002B7A0E">
              <w:rPr>
                <w:rFonts w:asciiTheme="minorHAnsi" w:hAnsiTheme="minorHAnsi" w:cs="Arial"/>
                <w:b/>
                <w:szCs w:val="22"/>
              </w:rPr>
              <w:t>pololetí</w:t>
            </w:r>
          </w:p>
        </w:tc>
        <w:tc>
          <w:tcPr>
            <w:tcW w:w="2835" w:type="dxa"/>
            <w:shd w:val="clear" w:color="auto" w:fill="E0E0E0"/>
          </w:tcPr>
          <w:p w14:paraId="51FAC578" w14:textId="77777777" w:rsidR="00954546" w:rsidRPr="002B7A0E" w:rsidRDefault="00954546" w:rsidP="00954546">
            <w:pPr>
              <w:jc w:val="center"/>
              <w:rPr>
                <w:rFonts w:asciiTheme="minorHAnsi" w:hAnsiTheme="minorHAnsi" w:cs="Arial"/>
                <w:b/>
                <w:szCs w:val="22"/>
              </w:rPr>
            </w:pPr>
            <w:r w:rsidRPr="002B7A0E">
              <w:rPr>
                <w:rFonts w:asciiTheme="minorHAnsi" w:hAnsiTheme="minorHAnsi" w:cs="Arial"/>
                <w:b/>
                <w:szCs w:val="22"/>
              </w:rPr>
              <w:t>napomenutí třídního učitele</w:t>
            </w:r>
          </w:p>
        </w:tc>
        <w:tc>
          <w:tcPr>
            <w:tcW w:w="2268" w:type="dxa"/>
            <w:shd w:val="clear" w:color="auto" w:fill="E0E0E0"/>
          </w:tcPr>
          <w:p w14:paraId="1C767904" w14:textId="77777777" w:rsidR="00954546" w:rsidRPr="002B7A0E" w:rsidRDefault="00954546" w:rsidP="00954546">
            <w:pPr>
              <w:jc w:val="center"/>
              <w:rPr>
                <w:rFonts w:asciiTheme="minorHAnsi" w:hAnsiTheme="minorHAnsi" w:cs="Arial"/>
                <w:b/>
                <w:szCs w:val="22"/>
              </w:rPr>
            </w:pPr>
            <w:r w:rsidRPr="002B7A0E">
              <w:rPr>
                <w:rFonts w:asciiTheme="minorHAnsi" w:hAnsiTheme="minorHAnsi" w:cs="Arial"/>
                <w:b/>
                <w:szCs w:val="22"/>
              </w:rPr>
              <w:t>důtka třídního učitele</w:t>
            </w:r>
          </w:p>
        </w:tc>
        <w:tc>
          <w:tcPr>
            <w:tcW w:w="2086" w:type="dxa"/>
            <w:shd w:val="clear" w:color="auto" w:fill="E0E0E0"/>
          </w:tcPr>
          <w:p w14:paraId="080D61ED" w14:textId="77777777" w:rsidR="00954546" w:rsidRPr="002B7A0E" w:rsidRDefault="00954546" w:rsidP="00954546">
            <w:pPr>
              <w:jc w:val="center"/>
              <w:rPr>
                <w:rFonts w:asciiTheme="minorHAnsi" w:hAnsiTheme="minorHAnsi" w:cs="Arial"/>
                <w:b/>
                <w:szCs w:val="22"/>
              </w:rPr>
            </w:pPr>
            <w:r w:rsidRPr="002B7A0E">
              <w:rPr>
                <w:rFonts w:asciiTheme="minorHAnsi" w:hAnsiTheme="minorHAnsi" w:cs="Arial"/>
                <w:b/>
                <w:szCs w:val="22"/>
              </w:rPr>
              <w:t>důtka ředitele školy</w:t>
            </w:r>
          </w:p>
        </w:tc>
      </w:tr>
      <w:tr w:rsidR="002B7A0E" w:rsidRPr="002B7A0E" w14:paraId="6EF25A70" w14:textId="77777777" w:rsidTr="00954546">
        <w:trPr>
          <w:jc w:val="center"/>
        </w:trPr>
        <w:tc>
          <w:tcPr>
            <w:tcW w:w="1696" w:type="dxa"/>
          </w:tcPr>
          <w:p w14:paraId="37EEA60E" w14:textId="77777777" w:rsidR="00954546" w:rsidRPr="002B7A0E" w:rsidRDefault="00954546" w:rsidP="00954546">
            <w:pPr>
              <w:jc w:val="center"/>
              <w:rPr>
                <w:rFonts w:asciiTheme="minorHAnsi" w:hAnsiTheme="minorHAnsi" w:cs="Arial"/>
                <w:szCs w:val="22"/>
              </w:rPr>
            </w:pPr>
            <w:r w:rsidRPr="002B7A0E">
              <w:rPr>
                <w:rFonts w:asciiTheme="minorHAnsi" w:hAnsiTheme="minorHAnsi" w:cs="Arial"/>
                <w:szCs w:val="22"/>
              </w:rPr>
              <w:t>1.</w:t>
            </w:r>
          </w:p>
        </w:tc>
        <w:tc>
          <w:tcPr>
            <w:tcW w:w="2835" w:type="dxa"/>
          </w:tcPr>
          <w:p w14:paraId="59653BD4" w14:textId="18DC310D" w:rsidR="00954546" w:rsidRPr="002B7A0E" w:rsidRDefault="002B7A0E" w:rsidP="00954546">
            <w:pPr>
              <w:jc w:val="center"/>
              <w:rPr>
                <w:rFonts w:asciiTheme="minorHAnsi" w:hAnsiTheme="minorHAnsi" w:cs="Arial"/>
                <w:szCs w:val="22"/>
              </w:rPr>
            </w:pPr>
            <w:r w:rsidRPr="002B7A0E">
              <w:rPr>
                <w:rFonts w:asciiTheme="minorHAnsi" w:hAnsiTheme="minorHAnsi" w:cs="Arial"/>
                <w:szCs w:val="22"/>
              </w:rPr>
              <w:t>25</w:t>
            </w:r>
          </w:p>
        </w:tc>
        <w:tc>
          <w:tcPr>
            <w:tcW w:w="2268" w:type="dxa"/>
          </w:tcPr>
          <w:p w14:paraId="1BB51E91" w14:textId="4104A7F4" w:rsidR="00954546" w:rsidRPr="002B7A0E" w:rsidRDefault="002B7A0E" w:rsidP="00954546">
            <w:pPr>
              <w:jc w:val="center"/>
              <w:rPr>
                <w:rFonts w:asciiTheme="minorHAnsi" w:hAnsiTheme="minorHAnsi" w:cs="Arial"/>
                <w:szCs w:val="22"/>
              </w:rPr>
            </w:pPr>
            <w:r w:rsidRPr="002B7A0E">
              <w:rPr>
                <w:rFonts w:asciiTheme="minorHAnsi" w:hAnsiTheme="minorHAnsi" w:cs="Arial"/>
                <w:szCs w:val="22"/>
              </w:rPr>
              <w:t>17</w:t>
            </w:r>
          </w:p>
        </w:tc>
        <w:tc>
          <w:tcPr>
            <w:tcW w:w="2086" w:type="dxa"/>
          </w:tcPr>
          <w:p w14:paraId="0E625F65" w14:textId="6AAC16D3" w:rsidR="00954546" w:rsidRPr="002B7A0E" w:rsidRDefault="002B7A0E" w:rsidP="00954546">
            <w:pPr>
              <w:jc w:val="center"/>
              <w:rPr>
                <w:rFonts w:asciiTheme="minorHAnsi" w:hAnsiTheme="minorHAnsi" w:cs="Arial"/>
                <w:szCs w:val="22"/>
              </w:rPr>
            </w:pPr>
            <w:r w:rsidRPr="002B7A0E">
              <w:rPr>
                <w:rFonts w:asciiTheme="minorHAnsi" w:hAnsiTheme="minorHAnsi" w:cs="Arial"/>
                <w:szCs w:val="22"/>
              </w:rPr>
              <w:t>1</w:t>
            </w:r>
            <w:r w:rsidR="009D4891" w:rsidRPr="002B7A0E">
              <w:rPr>
                <w:rFonts w:asciiTheme="minorHAnsi" w:hAnsiTheme="minorHAnsi" w:cs="Arial"/>
                <w:szCs w:val="22"/>
              </w:rPr>
              <w:t>8</w:t>
            </w:r>
          </w:p>
        </w:tc>
      </w:tr>
      <w:tr w:rsidR="002B7A0E" w:rsidRPr="002B7A0E" w14:paraId="6584D76C" w14:textId="77777777" w:rsidTr="00954546">
        <w:trPr>
          <w:jc w:val="center"/>
        </w:trPr>
        <w:tc>
          <w:tcPr>
            <w:tcW w:w="1696" w:type="dxa"/>
          </w:tcPr>
          <w:p w14:paraId="62847618" w14:textId="77777777" w:rsidR="00954546" w:rsidRPr="002B7A0E" w:rsidRDefault="00954546" w:rsidP="00954546">
            <w:pPr>
              <w:jc w:val="center"/>
              <w:rPr>
                <w:rFonts w:asciiTheme="minorHAnsi" w:hAnsiTheme="minorHAnsi" w:cs="Arial"/>
                <w:szCs w:val="22"/>
              </w:rPr>
            </w:pPr>
            <w:r w:rsidRPr="002B7A0E">
              <w:rPr>
                <w:rFonts w:asciiTheme="minorHAnsi" w:hAnsiTheme="minorHAnsi" w:cs="Arial"/>
                <w:szCs w:val="22"/>
              </w:rPr>
              <w:t>2.</w:t>
            </w:r>
          </w:p>
        </w:tc>
        <w:tc>
          <w:tcPr>
            <w:tcW w:w="2835" w:type="dxa"/>
          </w:tcPr>
          <w:p w14:paraId="0EB356DB" w14:textId="61E33A5D" w:rsidR="00954546" w:rsidRPr="002B7A0E" w:rsidRDefault="002B7A0E" w:rsidP="00954546">
            <w:pPr>
              <w:jc w:val="center"/>
              <w:rPr>
                <w:rFonts w:asciiTheme="minorHAnsi" w:hAnsiTheme="minorHAnsi" w:cs="Arial"/>
                <w:szCs w:val="22"/>
              </w:rPr>
            </w:pPr>
            <w:r w:rsidRPr="002B7A0E">
              <w:rPr>
                <w:rFonts w:asciiTheme="minorHAnsi" w:hAnsiTheme="minorHAnsi" w:cs="Arial"/>
                <w:szCs w:val="22"/>
              </w:rPr>
              <w:t>37</w:t>
            </w:r>
          </w:p>
        </w:tc>
        <w:tc>
          <w:tcPr>
            <w:tcW w:w="2268" w:type="dxa"/>
          </w:tcPr>
          <w:p w14:paraId="1117C4C3" w14:textId="1660B901" w:rsidR="00954546" w:rsidRPr="002B7A0E" w:rsidRDefault="002B7A0E" w:rsidP="00C70C3B">
            <w:pPr>
              <w:jc w:val="center"/>
              <w:rPr>
                <w:rFonts w:asciiTheme="minorHAnsi" w:hAnsiTheme="minorHAnsi" w:cs="Arial"/>
                <w:szCs w:val="22"/>
              </w:rPr>
            </w:pPr>
            <w:r w:rsidRPr="002B7A0E">
              <w:rPr>
                <w:rFonts w:asciiTheme="minorHAnsi" w:hAnsiTheme="minorHAnsi" w:cs="Arial"/>
                <w:szCs w:val="22"/>
              </w:rPr>
              <w:t>15</w:t>
            </w:r>
          </w:p>
        </w:tc>
        <w:tc>
          <w:tcPr>
            <w:tcW w:w="2086" w:type="dxa"/>
          </w:tcPr>
          <w:p w14:paraId="57E41EF7" w14:textId="7E8C3342" w:rsidR="00954546" w:rsidRPr="002B7A0E" w:rsidRDefault="002B7A0E" w:rsidP="00954546">
            <w:pPr>
              <w:jc w:val="center"/>
              <w:rPr>
                <w:rFonts w:asciiTheme="minorHAnsi" w:hAnsiTheme="minorHAnsi" w:cs="Arial"/>
                <w:szCs w:val="22"/>
              </w:rPr>
            </w:pPr>
            <w:r w:rsidRPr="002B7A0E">
              <w:rPr>
                <w:rFonts w:asciiTheme="minorHAnsi" w:hAnsiTheme="minorHAnsi" w:cs="Arial"/>
                <w:szCs w:val="22"/>
              </w:rPr>
              <w:t>23</w:t>
            </w:r>
          </w:p>
        </w:tc>
      </w:tr>
      <w:tr w:rsidR="002B7A0E" w:rsidRPr="002B7A0E" w14:paraId="49FE5D52" w14:textId="77777777" w:rsidTr="00954546">
        <w:trPr>
          <w:trHeight w:val="131"/>
          <w:jc w:val="center"/>
        </w:trPr>
        <w:tc>
          <w:tcPr>
            <w:tcW w:w="1696" w:type="dxa"/>
            <w:shd w:val="clear" w:color="auto" w:fill="E0E0E0"/>
          </w:tcPr>
          <w:p w14:paraId="34494771" w14:textId="77777777" w:rsidR="00954546" w:rsidRPr="002B7A0E" w:rsidRDefault="00954546" w:rsidP="00954546">
            <w:pPr>
              <w:jc w:val="center"/>
              <w:rPr>
                <w:rFonts w:asciiTheme="minorHAnsi" w:hAnsiTheme="minorHAnsi" w:cs="Arial"/>
                <w:b/>
                <w:szCs w:val="22"/>
              </w:rPr>
            </w:pPr>
            <w:r w:rsidRPr="002B7A0E">
              <w:rPr>
                <w:rFonts w:asciiTheme="minorHAnsi" w:hAnsiTheme="minorHAnsi" w:cs="Arial"/>
                <w:b/>
                <w:szCs w:val="22"/>
              </w:rPr>
              <w:t>celkem</w:t>
            </w:r>
          </w:p>
        </w:tc>
        <w:tc>
          <w:tcPr>
            <w:tcW w:w="2835" w:type="dxa"/>
            <w:shd w:val="clear" w:color="auto" w:fill="E0E0E0"/>
          </w:tcPr>
          <w:p w14:paraId="7A468187" w14:textId="2DEC473B" w:rsidR="00954546" w:rsidRPr="002B7A0E" w:rsidRDefault="002B7A0E" w:rsidP="00954546">
            <w:pPr>
              <w:jc w:val="center"/>
              <w:rPr>
                <w:rFonts w:asciiTheme="minorHAnsi" w:hAnsiTheme="minorHAnsi" w:cs="Arial"/>
                <w:b/>
                <w:szCs w:val="22"/>
              </w:rPr>
            </w:pPr>
            <w:r w:rsidRPr="002B7A0E">
              <w:rPr>
                <w:rFonts w:asciiTheme="minorHAnsi" w:hAnsiTheme="minorHAnsi" w:cs="Arial"/>
                <w:b/>
                <w:szCs w:val="22"/>
              </w:rPr>
              <w:t>62</w:t>
            </w:r>
          </w:p>
        </w:tc>
        <w:tc>
          <w:tcPr>
            <w:tcW w:w="2268" w:type="dxa"/>
            <w:shd w:val="clear" w:color="auto" w:fill="E0E0E0"/>
          </w:tcPr>
          <w:p w14:paraId="7DE4232E" w14:textId="58828B25" w:rsidR="00954546" w:rsidRPr="002B7A0E" w:rsidRDefault="002B7A0E" w:rsidP="00954546">
            <w:pPr>
              <w:jc w:val="center"/>
              <w:rPr>
                <w:rFonts w:asciiTheme="minorHAnsi" w:hAnsiTheme="minorHAnsi" w:cs="Arial"/>
                <w:b/>
                <w:szCs w:val="22"/>
              </w:rPr>
            </w:pPr>
            <w:r w:rsidRPr="002B7A0E">
              <w:rPr>
                <w:rFonts w:asciiTheme="minorHAnsi" w:hAnsiTheme="minorHAnsi" w:cs="Arial"/>
                <w:b/>
                <w:szCs w:val="22"/>
              </w:rPr>
              <w:t>32</w:t>
            </w:r>
          </w:p>
        </w:tc>
        <w:tc>
          <w:tcPr>
            <w:tcW w:w="2086" w:type="dxa"/>
            <w:shd w:val="clear" w:color="auto" w:fill="E0E0E0"/>
          </w:tcPr>
          <w:p w14:paraId="3426A7C1" w14:textId="3133F43C" w:rsidR="00954546" w:rsidRPr="002B7A0E" w:rsidRDefault="002B7A0E" w:rsidP="00954546">
            <w:pPr>
              <w:jc w:val="center"/>
              <w:rPr>
                <w:rFonts w:asciiTheme="minorHAnsi" w:hAnsiTheme="minorHAnsi" w:cs="Arial"/>
                <w:b/>
                <w:szCs w:val="22"/>
              </w:rPr>
            </w:pPr>
            <w:r w:rsidRPr="002B7A0E">
              <w:rPr>
                <w:rFonts w:asciiTheme="minorHAnsi" w:hAnsiTheme="minorHAnsi" w:cs="Arial"/>
                <w:b/>
                <w:szCs w:val="22"/>
              </w:rPr>
              <w:t>41</w:t>
            </w:r>
          </w:p>
        </w:tc>
      </w:tr>
    </w:tbl>
    <w:p w14:paraId="3E4EF432" w14:textId="77777777" w:rsidR="00954546" w:rsidRPr="00AE039C" w:rsidRDefault="00954546" w:rsidP="00954546">
      <w:pPr>
        <w:ind w:left="567"/>
        <w:rPr>
          <w:rFonts w:asciiTheme="minorHAnsi" w:hAnsiTheme="minorHAnsi" w:cs="Arial"/>
          <w:b/>
          <w:i/>
          <w:color w:val="FF0000"/>
          <w:szCs w:val="22"/>
        </w:rPr>
      </w:pPr>
    </w:p>
    <w:p w14:paraId="75FB0118" w14:textId="77777777" w:rsidR="00954546" w:rsidRPr="005F4796" w:rsidRDefault="00954546" w:rsidP="00954546">
      <w:pPr>
        <w:ind w:left="567"/>
        <w:rPr>
          <w:rFonts w:asciiTheme="minorHAnsi" w:hAnsiTheme="minorHAnsi" w:cs="Arial"/>
          <w:b/>
          <w:i/>
          <w:szCs w:val="22"/>
        </w:rPr>
      </w:pPr>
    </w:p>
    <w:p w14:paraId="3965FB3E" w14:textId="77777777" w:rsidR="00954546" w:rsidRPr="005F4796" w:rsidRDefault="00954546" w:rsidP="00954546">
      <w:pPr>
        <w:ind w:left="708"/>
        <w:rPr>
          <w:rFonts w:asciiTheme="minorHAnsi" w:hAnsiTheme="minorHAnsi" w:cs="Arial"/>
          <w:b/>
          <w:i/>
          <w:szCs w:val="22"/>
        </w:rPr>
      </w:pPr>
      <w:r w:rsidRPr="005F4796">
        <w:rPr>
          <w:rFonts w:asciiTheme="minorHAnsi" w:hAnsiTheme="minorHAnsi" w:cs="Arial"/>
          <w:b/>
          <w:i/>
          <w:szCs w:val="22"/>
        </w:rPr>
        <w:t xml:space="preserve">  Komisionální přezkoušení žáků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30"/>
        <w:gridCol w:w="3088"/>
      </w:tblGrid>
      <w:tr w:rsidR="005F4796" w:rsidRPr="005F4796" w14:paraId="333863FA" w14:textId="77777777" w:rsidTr="00954546">
        <w:trPr>
          <w:jc w:val="center"/>
        </w:trPr>
        <w:tc>
          <w:tcPr>
            <w:tcW w:w="1980" w:type="dxa"/>
            <w:shd w:val="clear" w:color="auto" w:fill="E0E0E0"/>
          </w:tcPr>
          <w:p w14:paraId="18644760"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ročník</w:t>
            </w:r>
          </w:p>
        </w:tc>
        <w:tc>
          <w:tcPr>
            <w:tcW w:w="3630" w:type="dxa"/>
            <w:shd w:val="clear" w:color="auto" w:fill="E0E0E0"/>
          </w:tcPr>
          <w:p w14:paraId="5A12FD26"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pochybnosti o správnosti hodnocení</w:t>
            </w:r>
          </w:p>
        </w:tc>
        <w:tc>
          <w:tcPr>
            <w:tcW w:w="3088" w:type="dxa"/>
            <w:shd w:val="clear" w:color="auto" w:fill="E0E0E0"/>
          </w:tcPr>
          <w:p w14:paraId="25867B64"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opravné zkoušky</w:t>
            </w:r>
          </w:p>
        </w:tc>
      </w:tr>
      <w:tr w:rsidR="005F4796" w:rsidRPr="005F4796" w14:paraId="7998A356" w14:textId="77777777" w:rsidTr="00954546">
        <w:trPr>
          <w:jc w:val="center"/>
        </w:trPr>
        <w:tc>
          <w:tcPr>
            <w:tcW w:w="1980" w:type="dxa"/>
          </w:tcPr>
          <w:p w14:paraId="15602D96"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1.</w:t>
            </w:r>
          </w:p>
        </w:tc>
        <w:tc>
          <w:tcPr>
            <w:tcW w:w="3630" w:type="dxa"/>
          </w:tcPr>
          <w:p w14:paraId="25C19D13"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088" w:type="dxa"/>
          </w:tcPr>
          <w:p w14:paraId="0FB3A39E" w14:textId="77777777" w:rsidR="00954546" w:rsidRPr="005F4796" w:rsidRDefault="00A21D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1B6D6DCB" w14:textId="77777777" w:rsidTr="00954546">
        <w:trPr>
          <w:jc w:val="center"/>
        </w:trPr>
        <w:tc>
          <w:tcPr>
            <w:tcW w:w="1980" w:type="dxa"/>
          </w:tcPr>
          <w:p w14:paraId="6FBF0A42"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2.</w:t>
            </w:r>
          </w:p>
        </w:tc>
        <w:tc>
          <w:tcPr>
            <w:tcW w:w="3630" w:type="dxa"/>
          </w:tcPr>
          <w:p w14:paraId="0EF97519"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088" w:type="dxa"/>
          </w:tcPr>
          <w:p w14:paraId="130E01F2" w14:textId="77777777" w:rsidR="00954546" w:rsidRPr="005F4796" w:rsidRDefault="00A21D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6707A26D" w14:textId="77777777" w:rsidTr="00954546">
        <w:trPr>
          <w:jc w:val="center"/>
        </w:trPr>
        <w:tc>
          <w:tcPr>
            <w:tcW w:w="1980" w:type="dxa"/>
          </w:tcPr>
          <w:p w14:paraId="5019C628"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3.</w:t>
            </w:r>
          </w:p>
        </w:tc>
        <w:tc>
          <w:tcPr>
            <w:tcW w:w="3630" w:type="dxa"/>
          </w:tcPr>
          <w:p w14:paraId="07D3DC54"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088" w:type="dxa"/>
          </w:tcPr>
          <w:p w14:paraId="65B8364A"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22C984C8" w14:textId="77777777" w:rsidTr="00954546">
        <w:trPr>
          <w:jc w:val="center"/>
        </w:trPr>
        <w:tc>
          <w:tcPr>
            <w:tcW w:w="1980" w:type="dxa"/>
          </w:tcPr>
          <w:p w14:paraId="2AEF1EDE"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4.</w:t>
            </w:r>
          </w:p>
        </w:tc>
        <w:tc>
          <w:tcPr>
            <w:tcW w:w="3630" w:type="dxa"/>
          </w:tcPr>
          <w:p w14:paraId="327FFA60"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088" w:type="dxa"/>
          </w:tcPr>
          <w:p w14:paraId="72B4F28A"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2D915402" w14:textId="77777777" w:rsidTr="00954546">
        <w:trPr>
          <w:jc w:val="center"/>
        </w:trPr>
        <w:tc>
          <w:tcPr>
            <w:tcW w:w="1980" w:type="dxa"/>
          </w:tcPr>
          <w:p w14:paraId="27F7AED2"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5.</w:t>
            </w:r>
          </w:p>
        </w:tc>
        <w:tc>
          <w:tcPr>
            <w:tcW w:w="3630" w:type="dxa"/>
          </w:tcPr>
          <w:p w14:paraId="63FA70A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088" w:type="dxa"/>
          </w:tcPr>
          <w:p w14:paraId="19C17424"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06AB3321" w14:textId="77777777" w:rsidTr="00954546">
        <w:trPr>
          <w:jc w:val="center"/>
        </w:trPr>
        <w:tc>
          <w:tcPr>
            <w:tcW w:w="1980" w:type="dxa"/>
          </w:tcPr>
          <w:p w14:paraId="3B509CC8"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6.</w:t>
            </w:r>
          </w:p>
        </w:tc>
        <w:tc>
          <w:tcPr>
            <w:tcW w:w="3630" w:type="dxa"/>
          </w:tcPr>
          <w:p w14:paraId="1E9B6625"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088" w:type="dxa"/>
          </w:tcPr>
          <w:p w14:paraId="4AAA69D7"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2A726031" w14:textId="77777777" w:rsidTr="00954546">
        <w:trPr>
          <w:jc w:val="center"/>
        </w:trPr>
        <w:tc>
          <w:tcPr>
            <w:tcW w:w="1980" w:type="dxa"/>
          </w:tcPr>
          <w:p w14:paraId="70D51A2E"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7.</w:t>
            </w:r>
          </w:p>
        </w:tc>
        <w:tc>
          <w:tcPr>
            <w:tcW w:w="3630" w:type="dxa"/>
          </w:tcPr>
          <w:p w14:paraId="3A5A4275"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088" w:type="dxa"/>
          </w:tcPr>
          <w:p w14:paraId="33B46423" w14:textId="6E6BDB26" w:rsidR="00954546" w:rsidRPr="005F4796" w:rsidRDefault="000C713C"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34814C35" w14:textId="77777777" w:rsidTr="00954546">
        <w:trPr>
          <w:jc w:val="center"/>
        </w:trPr>
        <w:tc>
          <w:tcPr>
            <w:tcW w:w="1980" w:type="dxa"/>
          </w:tcPr>
          <w:p w14:paraId="00E10A9A"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8.</w:t>
            </w:r>
          </w:p>
        </w:tc>
        <w:tc>
          <w:tcPr>
            <w:tcW w:w="3630" w:type="dxa"/>
          </w:tcPr>
          <w:p w14:paraId="54605E68"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088" w:type="dxa"/>
          </w:tcPr>
          <w:p w14:paraId="101298EC" w14:textId="6A0EB679" w:rsidR="00954546" w:rsidRPr="005F4796" w:rsidRDefault="000C713C" w:rsidP="00954546">
            <w:pPr>
              <w:jc w:val="center"/>
              <w:rPr>
                <w:rFonts w:asciiTheme="minorHAnsi" w:hAnsiTheme="minorHAnsi" w:cs="Arial"/>
                <w:szCs w:val="22"/>
              </w:rPr>
            </w:pPr>
            <w:r w:rsidRPr="005F4796">
              <w:rPr>
                <w:rFonts w:asciiTheme="minorHAnsi" w:hAnsiTheme="minorHAnsi" w:cs="Arial"/>
                <w:szCs w:val="22"/>
              </w:rPr>
              <w:t>1</w:t>
            </w:r>
          </w:p>
        </w:tc>
      </w:tr>
      <w:tr w:rsidR="005F4796" w:rsidRPr="005F4796" w14:paraId="5D37748B" w14:textId="77777777" w:rsidTr="00954546">
        <w:trPr>
          <w:jc w:val="center"/>
        </w:trPr>
        <w:tc>
          <w:tcPr>
            <w:tcW w:w="1980" w:type="dxa"/>
          </w:tcPr>
          <w:p w14:paraId="5F55691D"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9.</w:t>
            </w:r>
          </w:p>
        </w:tc>
        <w:tc>
          <w:tcPr>
            <w:tcW w:w="3630" w:type="dxa"/>
          </w:tcPr>
          <w:p w14:paraId="6AAE71E6"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3088" w:type="dxa"/>
          </w:tcPr>
          <w:p w14:paraId="415461C4" w14:textId="05F1734F" w:rsidR="00954546" w:rsidRPr="005F4796" w:rsidRDefault="000C713C" w:rsidP="00954546">
            <w:pPr>
              <w:jc w:val="center"/>
              <w:rPr>
                <w:rFonts w:asciiTheme="minorHAnsi" w:hAnsiTheme="minorHAnsi" w:cs="Arial"/>
                <w:szCs w:val="22"/>
              </w:rPr>
            </w:pPr>
            <w:r w:rsidRPr="005F4796">
              <w:rPr>
                <w:rFonts w:asciiTheme="minorHAnsi" w:hAnsiTheme="minorHAnsi" w:cs="Arial"/>
                <w:szCs w:val="22"/>
              </w:rPr>
              <w:t>0</w:t>
            </w:r>
          </w:p>
        </w:tc>
      </w:tr>
      <w:tr w:rsidR="00093EDA" w:rsidRPr="005F4796" w14:paraId="5569474C" w14:textId="77777777" w:rsidTr="00954546">
        <w:trPr>
          <w:jc w:val="center"/>
        </w:trPr>
        <w:tc>
          <w:tcPr>
            <w:tcW w:w="1980" w:type="dxa"/>
          </w:tcPr>
          <w:p w14:paraId="337ED841"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celkem</w:t>
            </w:r>
          </w:p>
        </w:tc>
        <w:tc>
          <w:tcPr>
            <w:tcW w:w="3630" w:type="dxa"/>
          </w:tcPr>
          <w:p w14:paraId="243B14B3"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0</w:t>
            </w:r>
          </w:p>
        </w:tc>
        <w:tc>
          <w:tcPr>
            <w:tcW w:w="3088" w:type="dxa"/>
          </w:tcPr>
          <w:p w14:paraId="0995DDC3" w14:textId="49496D4B" w:rsidR="00954546" w:rsidRPr="005F4796" w:rsidRDefault="000C713C" w:rsidP="00954546">
            <w:pPr>
              <w:jc w:val="center"/>
              <w:rPr>
                <w:rFonts w:asciiTheme="minorHAnsi" w:hAnsiTheme="minorHAnsi" w:cs="Arial"/>
                <w:b/>
                <w:szCs w:val="22"/>
              </w:rPr>
            </w:pPr>
            <w:r w:rsidRPr="005F4796">
              <w:rPr>
                <w:rFonts w:asciiTheme="minorHAnsi" w:hAnsiTheme="minorHAnsi" w:cs="Arial"/>
                <w:b/>
                <w:szCs w:val="22"/>
              </w:rPr>
              <w:t>1</w:t>
            </w:r>
          </w:p>
        </w:tc>
      </w:tr>
    </w:tbl>
    <w:p w14:paraId="42E1170F" w14:textId="77777777" w:rsidR="00954546" w:rsidRPr="005F4796" w:rsidRDefault="00954546" w:rsidP="00A801F0">
      <w:pPr>
        <w:rPr>
          <w:rFonts w:asciiTheme="minorHAnsi" w:hAnsiTheme="minorHAnsi" w:cs="Arial"/>
          <w:b/>
          <w:szCs w:val="22"/>
        </w:rPr>
      </w:pPr>
    </w:p>
    <w:p w14:paraId="503E7C3B" w14:textId="77777777" w:rsidR="00954546" w:rsidRPr="005F4796" w:rsidRDefault="00954546" w:rsidP="00954546">
      <w:pPr>
        <w:ind w:left="567"/>
        <w:rPr>
          <w:rFonts w:asciiTheme="minorHAnsi" w:hAnsiTheme="minorHAnsi" w:cs="Arial"/>
          <w:b/>
          <w:i/>
          <w:szCs w:val="22"/>
        </w:rPr>
      </w:pPr>
    </w:p>
    <w:p w14:paraId="0830BEDA" w14:textId="77777777" w:rsidR="00954546" w:rsidRPr="005F4796" w:rsidRDefault="00954546" w:rsidP="00954546">
      <w:pPr>
        <w:ind w:left="708"/>
        <w:rPr>
          <w:rFonts w:asciiTheme="minorHAnsi" w:hAnsiTheme="minorHAnsi" w:cs="Arial"/>
          <w:b/>
          <w:i/>
          <w:szCs w:val="22"/>
        </w:rPr>
      </w:pPr>
      <w:r w:rsidRPr="005F4796">
        <w:rPr>
          <w:rFonts w:asciiTheme="minorHAnsi" w:hAnsiTheme="minorHAnsi" w:cs="Arial"/>
          <w:b/>
          <w:i/>
          <w:szCs w:val="22"/>
        </w:rPr>
        <w:t xml:space="preserve">  Neprospívající a nehod</w:t>
      </w:r>
      <w:r w:rsidR="00060134" w:rsidRPr="005F4796">
        <w:rPr>
          <w:rFonts w:asciiTheme="minorHAnsi" w:hAnsiTheme="minorHAnsi" w:cs="Arial"/>
          <w:b/>
          <w:i/>
          <w:szCs w:val="22"/>
        </w:rPr>
        <w:t>noceni žáci ve školním roce 2024/25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59"/>
        <w:gridCol w:w="1559"/>
        <w:gridCol w:w="1985"/>
        <w:gridCol w:w="2336"/>
      </w:tblGrid>
      <w:tr w:rsidR="005F4796" w:rsidRPr="005F4796" w14:paraId="11A17D89" w14:textId="77777777" w:rsidTr="00954546">
        <w:trPr>
          <w:jc w:val="center"/>
        </w:trPr>
        <w:tc>
          <w:tcPr>
            <w:tcW w:w="1276" w:type="dxa"/>
            <w:shd w:val="clear" w:color="auto" w:fill="E0E0E0"/>
          </w:tcPr>
          <w:p w14:paraId="51165563"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Ročník</w:t>
            </w:r>
          </w:p>
        </w:tc>
        <w:tc>
          <w:tcPr>
            <w:tcW w:w="1559" w:type="dxa"/>
            <w:shd w:val="clear" w:color="auto" w:fill="E0E0E0"/>
          </w:tcPr>
          <w:p w14:paraId="60D68689"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žák neprospěl</w:t>
            </w:r>
          </w:p>
        </w:tc>
        <w:tc>
          <w:tcPr>
            <w:tcW w:w="1559" w:type="dxa"/>
            <w:shd w:val="clear" w:color="auto" w:fill="E0E0E0"/>
          </w:tcPr>
          <w:p w14:paraId="20F4323A"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žák nemohl být hodnocen</w:t>
            </w:r>
          </w:p>
        </w:tc>
        <w:tc>
          <w:tcPr>
            <w:tcW w:w="1985" w:type="dxa"/>
            <w:shd w:val="clear" w:color="auto" w:fill="E0E0E0"/>
          </w:tcPr>
          <w:p w14:paraId="5337A998"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žák měl vážné zdravotní důvody</w:t>
            </w:r>
          </w:p>
          <w:p w14:paraId="197213D9"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(uvolnění)</w:t>
            </w:r>
          </w:p>
        </w:tc>
        <w:tc>
          <w:tcPr>
            <w:tcW w:w="2336" w:type="dxa"/>
            <w:shd w:val="clear" w:color="auto" w:fill="E0E0E0"/>
          </w:tcPr>
          <w:p w14:paraId="48702753"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žák opakuje 9.r. po splnění povinné školní docházky</w:t>
            </w:r>
          </w:p>
        </w:tc>
      </w:tr>
      <w:tr w:rsidR="005F4796" w:rsidRPr="005F4796" w14:paraId="1625B6DD" w14:textId="77777777" w:rsidTr="00954546">
        <w:trPr>
          <w:jc w:val="center"/>
        </w:trPr>
        <w:tc>
          <w:tcPr>
            <w:tcW w:w="1276" w:type="dxa"/>
          </w:tcPr>
          <w:p w14:paraId="7B59B733"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1.</w:t>
            </w:r>
          </w:p>
        </w:tc>
        <w:tc>
          <w:tcPr>
            <w:tcW w:w="1559" w:type="dxa"/>
          </w:tcPr>
          <w:p w14:paraId="3BD615D7" w14:textId="77777777" w:rsidR="00954546" w:rsidRPr="005F4796" w:rsidRDefault="002D6C87" w:rsidP="00954546">
            <w:pPr>
              <w:jc w:val="center"/>
              <w:rPr>
                <w:rFonts w:asciiTheme="minorHAnsi" w:hAnsiTheme="minorHAnsi" w:cs="Arial"/>
                <w:szCs w:val="22"/>
              </w:rPr>
            </w:pPr>
            <w:r w:rsidRPr="005F4796">
              <w:rPr>
                <w:rFonts w:asciiTheme="minorHAnsi" w:hAnsiTheme="minorHAnsi" w:cs="Arial"/>
                <w:szCs w:val="22"/>
              </w:rPr>
              <w:t>1</w:t>
            </w:r>
          </w:p>
        </w:tc>
        <w:tc>
          <w:tcPr>
            <w:tcW w:w="1559" w:type="dxa"/>
          </w:tcPr>
          <w:p w14:paraId="1F10ABC1" w14:textId="77777777" w:rsidR="00954546" w:rsidRPr="005F4796" w:rsidRDefault="002D6C87" w:rsidP="00954546">
            <w:pPr>
              <w:jc w:val="center"/>
              <w:rPr>
                <w:rFonts w:asciiTheme="minorHAnsi" w:hAnsiTheme="minorHAnsi" w:cs="Arial"/>
                <w:szCs w:val="22"/>
              </w:rPr>
            </w:pPr>
            <w:r w:rsidRPr="005F4796">
              <w:rPr>
                <w:rFonts w:asciiTheme="minorHAnsi" w:hAnsiTheme="minorHAnsi" w:cs="Arial"/>
                <w:szCs w:val="22"/>
              </w:rPr>
              <w:t>0</w:t>
            </w:r>
          </w:p>
        </w:tc>
        <w:tc>
          <w:tcPr>
            <w:tcW w:w="1985" w:type="dxa"/>
          </w:tcPr>
          <w:p w14:paraId="5D99CC00"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2336" w:type="dxa"/>
          </w:tcPr>
          <w:p w14:paraId="70340160"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18FEB734" w14:textId="77777777" w:rsidTr="00954546">
        <w:trPr>
          <w:jc w:val="center"/>
        </w:trPr>
        <w:tc>
          <w:tcPr>
            <w:tcW w:w="1276" w:type="dxa"/>
          </w:tcPr>
          <w:p w14:paraId="3FE500D8"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2.</w:t>
            </w:r>
          </w:p>
        </w:tc>
        <w:tc>
          <w:tcPr>
            <w:tcW w:w="1559" w:type="dxa"/>
          </w:tcPr>
          <w:p w14:paraId="4F5E4006" w14:textId="77777777" w:rsidR="00954546" w:rsidRPr="005F4796" w:rsidRDefault="00A21D46" w:rsidP="00954546">
            <w:pPr>
              <w:jc w:val="center"/>
              <w:rPr>
                <w:rFonts w:asciiTheme="minorHAnsi" w:hAnsiTheme="minorHAnsi" w:cs="Arial"/>
                <w:szCs w:val="22"/>
              </w:rPr>
            </w:pPr>
            <w:r w:rsidRPr="005F4796">
              <w:rPr>
                <w:rFonts w:asciiTheme="minorHAnsi" w:hAnsiTheme="minorHAnsi" w:cs="Arial"/>
                <w:szCs w:val="22"/>
              </w:rPr>
              <w:t>0</w:t>
            </w:r>
          </w:p>
        </w:tc>
        <w:tc>
          <w:tcPr>
            <w:tcW w:w="1559" w:type="dxa"/>
          </w:tcPr>
          <w:p w14:paraId="6DCB130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1985" w:type="dxa"/>
          </w:tcPr>
          <w:p w14:paraId="22A6B0A4"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2336" w:type="dxa"/>
          </w:tcPr>
          <w:p w14:paraId="6FD35207"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1EB15618" w14:textId="77777777" w:rsidTr="00954546">
        <w:trPr>
          <w:jc w:val="center"/>
        </w:trPr>
        <w:tc>
          <w:tcPr>
            <w:tcW w:w="1276" w:type="dxa"/>
          </w:tcPr>
          <w:p w14:paraId="7EC705A7"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3.</w:t>
            </w:r>
          </w:p>
        </w:tc>
        <w:tc>
          <w:tcPr>
            <w:tcW w:w="1559" w:type="dxa"/>
          </w:tcPr>
          <w:p w14:paraId="3430C79D" w14:textId="77777777" w:rsidR="00954546" w:rsidRPr="005F4796" w:rsidRDefault="002D6C87" w:rsidP="00954546">
            <w:pPr>
              <w:jc w:val="center"/>
              <w:rPr>
                <w:rFonts w:asciiTheme="minorHAnsi" w:hAnsiTheme="minorHAnsi" w:cs="Arial"/>
                <w:szCs w:val="22"/>
              </w:rPr>
            </w:pPr>
            <w:r w:rsidRPr="005F4796">
              <w:rPr>
                <w:rFonts w:asciiTheme="minorHAnsi" w:hAnsiTheme="minorHAnsi" w:cs="Arial"/>
                <w:szCs w:val="22"/>
              </w:rPr>
              <w:t>0</w:t>
            </w:r>
          </w:p>
        </w:tc>
        <w:tc>
          <w:tcPr>
            <w:tcW w:w="1559" w:type="dxa"/>
          </w:tcPr>
          <w:p w14:paraId="4E6693E6" w14:textId="77777777" w:rsidR="00954546" w:rsidRPr="005F4796" w:rsidRDefault="002D6C87" w:rsidP="00954546">
            <w:pPr>
              <w:jc w:val="center"/>
              <w:rPr>
                <w:rFonts w:asciiTheme="minorHAnsi" w:hAnsiTheme="minorHAnsi" w:cs="Arial"/>
                <w:szCs w:val="22"/>
              </w:rPr>
            </w:pPr>
            <w:r w:rsidRPr="005F4796">
              <w:rPr>
                <w:rFonts w:asciiTheme="minorHAnsi" w:hAnsiTheme="minorHAnsi" w:cs="Arial"/>
                <w:szCs w:val="22"/>
              </w:rPr>
              <w:t>0</w:t>
            </w:r>
          </w:p>
        </w:tc>
        <w:tc>
          <w:tcPr>
            <w:tcW w:w="1985" w:type="dxa"/>
          </w:tcPr>
          <w:p w14:paraId="5044AB6E"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2336" w:type="dxa"/>
          </w:tcPr>
          <w:p w14:paraId="757182B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442DA8FF" w14:textId="77777777" w:rsidTr="00954546">
        <w:trPr>
          <w:jc w:val="center"/>
        </w:trPr>
        <w:tc>
          <w:tcPr>
            <w:tcW w:w="1276" w:type="dxa"/>
          </w:tcPr>
          <w:p w14:paraId="14408A7F"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4.</w:t>
            </w:r>
          </w:p>
        </w:tc>
        <w:tc>
          <w:tcPr>
            <w:tcW w:w="1559" w:type="dxa"/>
          </w:tcPr>
          <w:p w14:paraId="0B0DF152" w14:textId="0DE08725" w:rsidR="00954546" w:rsidRPr="005F4796" w:rsidRDefault="0013683D" w:rsidP="00954546">
            <w:pPr>
              <w:jc w:val="center"/>
              <w:rPr>
                <w:rFonts w:asciiTheme="minorHAnsi" w:hAnsiTheme="minorHAnsi" w:cs="Arial"/>
                <w:szCs w:val="22"/>
              </w:rPr>
            </w:pPr>
            <w:r w:rsidRPr="005F4796">
              <w:rPr>
                <w:rFonts w:asciiTheme="minorHAnsi" w:hAnsiTheme="minorHAnsi" w:cs="Arial"/>
                <w:szCs w:val="22"/>
              </w:rPr>
              <w:t>1</w:t>
            </w:r>
          </w:p>
        </w:tc>
        <w:tc>
          <w:tcPr>
            <w:tcW w:w="1559" w:type="dxa"/>
          </w:tcPr>
          <w:p w14:paraId="30EF9FB2" w14:textId="77777777" w:rsidR="00954546" w:rsidRPr="005F4796" w:rsidRDefault="002D6C87" w:rsidP="00954546">
            <w:pPr>
              <w:jc w:val="center"/>
              <w:rPr>
                <w:rFonts w:asciiTheme="minorHAnsi" w:hAnsiTheme="minorHAnsi" w:cs="Arial"/>
                <w:szCs w:val="22"/>
              </w:rPr>
            </w:pPr>
            <w:r w:rsidRPr="005F4796">
              <w:rPr>
                <w:rFonts w:asciiTheme="minorHAnsi" w:hAnsiTheme="minorHAnsi" w:cs="Arial"/>
                <w:szCs w:val="22"/>
              </w:rPr>
              <w:t>0</w:t>
            </w:r>
          </w:p>
        </w:tc>
        <w:tc>
          <w:tcPr>
            <w:tcW w:w="1985" w:type="dxa"/>
          </w:tcPr>
          <w:p w14:paraId="73CE3F63" w14:textId="0727B77D" w:rsidR="00954546" w:rsidRPr="005F4796" w:rsidRDefault="0013683D" w:rsidP="00954546">
            <w:pPr>
              <w:jc w:val="center"/>
              <w:rPr>
                <w:rFonts w:asciiTheme="minorHAnsi" w:hAnsiTheme="minorHAnsi" w:cs="Arial"/>
                <w:szCs w:val="22"/>
              </w:rPr>
            </w:pPr>
            <w:r w:rsidRPr="005F4796">
              <w:rPr>
                <w:rFonts w:asciiTheme="minorHAnsi" w:hAnsiTheme="minorHAnsi" w:cs="Arial"/>
                <w:szCs w:val="22"/>
              </w:rPr>
              <w:t>1</w:t>
            </w:r>
          </w:p>
        </w:tc>
        <w:tc>
          <w:tcPr>
            <w:tcW w:w="2336" w:type="dxa"/>
          </w:tcPr>
          <w:p w14:paraId="4A629CFE"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1FBC6801" w14:textId="77777777" w:rsidTr="00954546">
        <w:trPr>
          <w:jc w:val="center"/>
        </w:trPr>
        <w:tc>
          <w:tcPr>
            <w:tcW w:w="1276" w:type="dxa"/>
          </w:tcPr>
          <w:p w14:paraId="26B9079E"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5.</w:t>
            </w:r>
          </w:p>
        </w:tc>
        <w:tc>
          <w:tcPr>
            <w:tcW w:w="1559" w:type="dxa"/>
          </w:tcPr>
          <w:p w14:paraId="23660F18" w14:textId="77777777" w:rsidR="00954546" w:rsidRPr="005F4796" w:rsidRDefault="002D6C87" w:rsidP="00954546">
            <w:pPr>
              <w:jc w:val="center"/>
              <w:rPr>
                <w:rFonts w:asciiTheme="minorHAnsi" w:hAnsiTheme="minorHAnsi" w:cs="Arial"/>
                <w:szCs w:val="22"/>
              </w:rPr>
            </w:pPr>
            <w:r w:rsidRPr="005F4796">
              <w:rPr>
                <w:rFonts w:asciiTheme="minorHAnsi" w:hAnsiTheme="minorHAnsi" w:cs="Arial"/>
                <w:szCs w:val="22"/>
              </w:rPr>
              <w:t>0</w:t>
            </w:r>
          </w:p>
        </w:tc>
        <w:tc>
          <w:tcPr>
            <w:tcW w:w="1559" w:type="dxa"/>
          </w:tcPr>
          <w:p w14:paraId="1D5DC544" w14:textId="77777777" w:rsidR="00954546" w:rsidRPr="005F4796" w:rsidRDefault="002D6C87" w:rsidP="00954546">
            <w:pPr>
              <w:jc w:val="center"/>
              <w:rPr>
                <w:rFonts w:asciiTheme="minorHAnsi" w:hAnsiTheme="minorHAnsi" w:cs="Arial"/>
                <w:szCs w:val="22"/>
              </w:rPr>
            </w:pPr>
            <w:r w:rsidRPr="005F4796">
              <w:rPr>
                <w:rFonts w:asciiTheme="minorHAnsi" w:hAnsiTheme="minorHAnsi" w:cs="Arial"/>
                <w:szCs w:val="22"/>
              </w:rPr>
              <w:t>0</w:t>
            </w:r>
          </w:p>
        </w:tc>
        <w:tc>
          <w:tcPr>
            <w:tcW w:w="1985" w:type="dxa"/>
          </w:tcPr>
          <w:p w14:paraId="3165885D" w14:textId="77777777" w:rsidR="00954546" w:rsidRPr="005F4796" w:rsidRDefault="00A21D46" w:rsidP="00954546">
            <w:pPr>
              <w:jc w:val="center"/>
              <w:rPr>
                <w:rFonts w:asciiTheme="minorHAnsi" w:hAnsiTheme="minorHAnsi" w:cs="Arial"/>
                <w:szCs w:val="22"/>
              </w:rPr>
            </w:pPr>
            <w:r w:rsidRPr="005F4796">
              <w:rPr>
                <w:rFonts w:asciiTheme="minorHAnsi" w:hAnsiTheme="minorHAnsi" w:cs="Arial"/>
                <w:szCs w:val="22"/>
              </w:rPr>
              <w:t>0</w:t>
            </w:r>
          </w:p>
        </w:tc>
        <w:tc>
          <w:tcPr>
            <w:tcW w:w="2336" w:type="dxa"/>
          </w:tcPr>
          <w:p w14:paraId="1F2D1647"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2228E662" w14:textId="77777777" w:rsidTr="00954546">
        <w:trPr>
          <w:jc w:val="center"/>
        </w:trPr>
        <w:tc>
          <w:tcPr>
            <w:tcW w:w="1276" w:type="dxa"/>
          </w:tcPr>
          <w:p w14:paraId="19EEA969"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6.</w:t>
            </w:r>
          </w:p>
        </w:tc>
        <w:tc>
          <w:tcPr>
            <w:tcW w:w="1559" w:type="dxa"/>
          </w:tcPr>
          <w:p w14:paraId="73E5D9B6" w14:textId="4A071693" w:rsidR="00954546" w:rsidRPr="005F4796" w:rsidRDefault="000C713C" w:rsidP="00954546">
            <w:pPr>
              <w:jc w:val="center"/>
              <w:rPr>
                <w:rFonts w:asciiTheme="minorHAnsi" w:hAnsiTheme="minorHAnsi" w:cs="Arial"/>
                <w:szCs w:val="22"/>
              </w:rPr>
            </w:pPr>
            <w:r w:rsidRPr="005F4796">
              <w:rPr>
                <w:rFonts w:asciiTheme="minorHAnsi" w:hAnsiTheme="minorHAnsi" w:cs="Arial"/>
                <w:szCs w:val="22"/>
              </w:rPr>
              <w:t>0</w:t>
            </w:r>
          </w:p>
        </w:tc>
        <w:tc>
          <w:tcPr>
            <w:tcW w:w="1559" w:type="dxa"/>
          </w:tcPr>
          <w:p w14:paraId="53DE20A3"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1985" w:type="dxa"/>
          </w:tcPr>
          <w:p w14:paraId="0B97016F"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2336" w:type="dxa"/>
          </w:tcPr>
          <w:p w14:paraId="3B1EA83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107FDD11" w14:textId="77777777" w:rsidTr="00954546">
        <w:trPr>
          <w:jc w:val="center"/>
        </w:trPr>
        <w:tc>
          <w:tcPr>
            <w:tcW w:w="1276" w:type="dxa"/>
          </w:tcPr>
          <w:p w14:paraId="161AF640"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7.</w:t>
            </w:r>
          </w:p>
        </w:tc>
        <w:tc>
          <w:tcPr>
            <w:tcW w:w="1559" w:type="dxa"/>
          </w:tcPr>
          <w:p w14:paraId="2365B504" w14:textId="7BCDE99F" w:rsidR="00954546" w:rsidRPr="005F4796" w:rsidRDefault="000C713C" w:rsidP="00954546">
            <w:pPr>
              <w:jc w:val="center"/>
              <w:rPr>
                <w:rFonts w:asciiTheme="minorHAnsi" w:hAnsiTheme="minorHAnsi" w:cs="Arial"/>
                <w:szCs w:val="22"/>
              </w:rPr>
            </w:pPr>
            <w:r w:rsidRPr="005F4796">
              <w:rPr>
                <w:rFonts w:asciiTheme="minorHAnsi" w:hAnsiTheme="minorHAnsi" w:cs="Arial"/>
                <w:szCs w:val="22"/>
              </w:rPr>
              <w:t>0</w:t>
            </w:r>
          </w:p>
        </w:tc>
        <w:tc>
          <w:tcPr>
            <w:tcW w:w="1559" w:type="dxa"/>
          </w:tcPr>
          <w:p w14:paraId="0FDE2409" w14:textId="442209D5" w:rsidR="00954546" w:rsidRPr="005F4796" w:rsidRDefault="000C713C" w:rsidP="00954546">
            <w:pPr>
              <w:jc w:val="center"/>
              <w:rPr>
                <w:rFonts w:asciiTheme="minorHAnsi" w:hAnsiTheme="minorHAnsi" w:cs="Arial"/>
                <w:szCs w:val="22"/>
              </w:rPr>
            </w:pPr>
            <w:r w:rsidRPr="005F4796">
              <w:rPr>
                <w:rFonts w:asciiTheme="minorHAnsi" w:hAnsiTheme="minorHAnsi" w:cs="Arial"/>
                <w:szCs w:val="22"/>
              </w:rPr>
              <w:t>0</w:t>
            </w:r>
          </w:p>
        </w:tc>
        <w:tc>
          <w:tcPr>
            <w:tcW w:w="1985" w:type="dxa"/>
          </w:tcPr>
          <w:p w14:paraId="58192EFB"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2336" w:type="dxa"/>
          </w:tcPr>
          <w:p w14:paraId="592C387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21D31223" w14:textId="77777777" w:rsidTr="00954546">
        <w:trPr>
          <w:jc w:val="center"/>
        </w:trPr>
        <w:tc>
          <w:tcPr>
            <w:tcW w:w="1276" w:type="dxa"/>
          </w:tcPr>
          <w:p w14:paraId="14509DD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8.</w:t>
            </w:r>
          </w:p>
        </w:tc>
        <w:tc>
          <w:tcPr>
            <w:tcW w:w="1559" w:type="dxa"/>
          </w:tcPr>
          <w:p w14:paraId="73C4BBBD" w14:textId="0BDE3E9A" w:rsidR="00954546" w:rsidRPr="005F4796" w:rsidRDefault="000C713C" w:rsidP="00954546">
            <w:pPr>
              <w:jc w:val="center"/>
              <w:rPr>
                <w:rFonts w:asciiTheme="minorHAnsi" w:hAnsiTheme="minorHAnsi" w:cs="Arial"/>
                <w:szCs w:val="22"/>
              </w:rPr>
            </w:pPr>
            <w:r w:rsidRPr="005F4796">
              <w:rPr>
                <w:rFonts w:asciiTheme="minorHAnsi" w:hAnsiTheme="minorHAnsi" w:cs="Arial"/>
                <w:szCs w:val="22"/>
              </w:rPr>
              <w:t>2</w:t>
            </w:r>
          </w:p>
        </w:tc>
        <w:tc>
          <w:tcPr>
            <w:tcW w:w="1559" w:type="dxa"/>
          </w:tcPr>
          <w:p w14:paraId="5D63320D" w14:textId="77777777" w:rsidR="00954546" w:rsidRPr="005F4796" w:rsidRDefault="00AC069F" w:rsidP="00954546">
            <w:pPr>
              <w:jc w:val="center"/>
              <w:rPr>
                <w:rFonts w:asciiTheme="minorHAnsi" w:hAnsiTheme="minorHAnsi" w:cs="Arial"/>
                <w:szCs w:val="22"/>
              </w:rPr>
            </w:pPr>
            <w:r w:rsidRPr="005F4796">
              <w:rPr>
                <w:rFonts w:asciiTheme="minorHAnsi" w:hAnsiTheme="minorHAnsi" w:cs="Arial"/>
                <w:szCs w:val="22"/>
              </w:rPr>
              <w:t>0</w:t>
            </w:r>
          </w:p>
        </w:tc>
        <w:tc>
          <w:tcPr>
            <w:tcW w:w="1985" w:type="dxa"/>
          </w:tcPr>
          <w:p w14:paraId="4184083F" w14:textId="77777777" w:rsidR="00954546" w:rsidRPr="005F4796" w:rsidRDefault="004E78AA" w:rsidP="00954546">
            <w:pPr>
              <w:jc w:val="center"/>
              <w:rPr>
                <w:rFonts w:asciiTheme="minorHAnsi" w:hAnsiTheme="minorHAnsi" w:cs="Arial"/>
                <w:szCs w:val="22"/>
              </w:rPr>
            </w:pPr>
            <w:r w:rsidRPr="005F4796">
              <w:rPr>
                <w:rFonts w:asciiTheme="minorHAnsi" w:hAnsiTheme="minorHAnsi" w:cs="Arial"/>
                <w:szCs w:val="22"/>
              </w:rPr>
              <w:t>0</w:t>
            </w:r>
          </w:p>
        </w:tc>
        <w:tc>
          <w:tcPr>
            <w:tcW w:w="2336" w:type="dxa"/>
          </w:tcPr>
          <w:p w14:paraId="013D2578"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2F6A4C4D" w14:textId="77777777" w:rsidTr="00954546">
        <w:trPr>
          <w:jc w:val="center"/>
        </w:trPr>
        <w:tc>
          <w:tcPr>
            <w:tcW w:w="1276" w:type="dxa"/>
            <w:tcBorders>
              <w:bottom w:val="single" w:sz="4" w:space="0" w:color="auto"/>
            </w:tcBorders>
          </w:tcPr>
          <w:p w14:paraId="396B7C44"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9.</w:t>
            </w:r>
          </w:p>
        </w:tc>
        <w:tc>
          <w:tcPr>
            <w:tcW w:w="1559" w:type="dxa"/>
            <w:tcBorders>
              <w:bottom w:val="single" w:sz="4" w:space="0" w:color="auto"/>
            </w:tcBorders>
          </w:tcPr>
          <w:p w14:paraId="6B8B20D8" w14:textId="415A3A43" w:rsidR="00954546" w:rsidRPr="005F4796" w:rsidRDefault="000C713C" w:rsidP="00954546">
            <w:pPr>
              <w:jc w:val="center"/>
              <w:rPr>
                <w:rFonts w:asciiTheme="minorHAnsi" w:hAnsiTheme="minorHAnsi" w:cs="Arial"/>
                <w:szCs w:val="22"/>
              </w:rPr>
            </w:pPr>
            <w:r w:rsidRPr="005F4796">
              <w:rPr>
                <w:rFonts w:asciiTheme="minorHAnsi" w:hAnsiTheme="minorHAnsi" w:cs="Arial"/>
                <w:szCs w:val="22"/>
              </w:rPr>
              <w:t>0</w:t>
            </w:r>
          </w:p>
        </w:tc>
        <w:tc>
          <w:tcPr>
            <w:tcW w:w="1559" w:type="dxa"/>
            <w:tcBorders>
              <w:bottom w:val="single" w:sz="4" w:space="0" w:color="auto"/>
            </w:tcBorders>
          </w:tcPr>
          <w:p w14:paraId="5377E26C" w14:textId="2059A7CD" w:rsidR="00954546" w:rsidRPr="005F4796" w:rsidRDefault="000C713C" w:rsidP="00954546">
            <w:pPr>
              <w:jc w:val="center"/>
              <w:rPr>
                <w:rFonts w:asciiTheme="minorHAnsi" w:hAnsiTheme="minorHAnsi" w:cs="Arial"/>
                <w:szCs w:val="22"/>
              </w:rPr>
            </w:pPr>
            <w:r w:rsidRPr="005F4796">
              <w:rPr>
                <w:rFonts w:asciiTheme="minorHAnsi" w:hAnsiTheme="minorHAnsi" w:cs="Arial"/>
                <w:szCs w:val="22"/>
              </w:rPr>
              <w:t>0</w:t>
            </w:r>
          </w:p>
        </w:tc>
        <w:tc>
          <w:tcPr>
            <w:tcW w:w="1985" w:type="dxa"/>
            <w:tcBorders>
              <w:bottom w:val="single" w:sz="4" w:space="0" w:color="auto"/>
            </w:tcBorders>
          </w:tcPr>
          <w:p w14:paraId="39362F10" w14:textId="77777777" w:rsidR="00954546" w:rsidRPr="005F4796" w:rsidRDefault="00A046A7" w:rsidP="00954546">
            <w:pPr>
              <w:jc w:val="center"/>
              <w:rPr>
                <w:rFonts w:asciiTheme="minorHAnsi" w:hAnsiTheme="minorHAnsi" w:cs="Arial"/>
                <w:szCs w:val="22"/>
              </w:rPr>
            </w:pPr>
            <w:r w:rsidRPr="005F4796">
              <w:rPr>
                <w:rFonts w:asciiTheme="minorHAnsi" w:hAnsiTheme="minorHAnsi" w:cs="Arial"/>
                <w:szCs w:val="22"/>
              </w:rPr>
              <w:t>0</w:t>
            </w:r>
          </w:p>
        </w:tc>
        <w:tc>
          <w:tcPr>
            <w:tcW w:w="2336" w:type="dxa"/>
            <w:tcBorders>
              <w:bottom w:val="single" w:sz="4" w:space="0" w:color="auto"/>
            </w:tcBorders>
          </w:tcPr>
          <w:p w14:paraId="6EB84CE1" w14:textId="77777777" w:rsidR="00954546" w:rsidRPr="005F4796" w:rsidRDefault="00A046A7"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060907B3" w14:textId="77777777" w:rsidTr="00954546">
        <w:trPr>
          <w:jc w:val="center"/>
        </w:trPr>
        <w:tc>
          <w:tcPr>
            <w:tcW w:w="1276" w:type="dxa"/>
            <w:shd w:val="clear" w:color="auto" w:fill="E0E0E0"/>
          </w:tcPr>
          <w:p w14:paraId="1BFDE37E"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Celkem</w:t>
            </w:r>
          </w:p>
        </w:tc>
        <w:tc>
          <w:tcPr>
            <w:tcW w:w="1559" w:type="dxa"/>
            <w:shd w:val="clear" w:color="auto" w:fill="E0E0E0"/>
          </w:tcPr>
          <w:p w14:paraId="760D111E" w14:textId="20B6582C" w:rsidR="00954546" w:rsidRPr="005F4796" w:rsidRDefault="000C713C" w:rsidP="00954546">
            <w:pPr>
              <w:jc w:val="center"/>
              <w:rPr>
                <w:rFonts w:asciiTheme="minorHAnsi" w:hAnsiTheme="minorHAnsi" w:cs="Arial"/>
                <w:b/>
                <w:szCs w:val="22"/>
              </w:rPr>
            </w:pPr>
            <w:r w:rsidRPr="005F4796">
              <w:rPr>
                <w:rFonts w:asciiTheme="minorHAnsi" w:hAnsiTheme="minorHAnsi" w:cs="Arial"/>
                <w:b/>
                <w:szCs w:val="22"/>
              </w:rPr>
              <w:t>4</w:t>
            </w:r>
          </w:p>
        </w:tc>
        <w:tc>
          <w:tcPr>
            <w:tcW w:w="1559" w:type="dxa"/>
            <w:shd w:val="clear" w:color="auto" w:fill="E0E0E0"/>
          </w:tcPr>
          <w:p w14:paraId="6E569C83" w14:textId="79A3775D" w:rsidR="00954546" w:rsidRPr="005F4796" w:rsidRDefault="000C713C" w:rsidP="00954546">
            <w:pPr>
              <w:jc w:val="center"/>
              <w:rPr>
                <w:rFonts w:asciiTheme="minorHAnsi" w:hAnsiTheme="minorHAnsi" w:cs="Arial"/>
                <w:b/>
                <w:szCs w:val="22"/>
              </w:rPr>
            </w:pPr>
            <w:r w:rsidRPr="005F4796">
              <w:rPr>
                <w:rFonts w:asciiTheme="minorHAnsi" w:hAnsiTheme="minorHAnsi" w:cs="Arial"/>
                <w:b/>
                <w:szCs w:val="22"/>
              </w:rPr>
              <w:t>0</w:t>
            </w:r>
          </w:p>
        </w:tc>
        <w:tc>
          <w:tcPr>
            <w:tcW w:w="1985" w:type="dxa"/>
            <w:shd w:val="clear" w:color="auto" w:fill="E0E0E0"/>
          </w:tcPr>
          <w:p w14:paraId="0BBF4E18" w14:textId="3822E17A" w:rsidR="00954546" w:rsidRPr="005F4796" w:rsidRDefault="000C713C" w:rsidP="00954546">
            <w:pPr>
              <w:jc w:val="center"/>
              <w:rPr>
                <w:rFonts w:asciiTheme="minorHAnsi" w:hAnsiTheme="minorHAnsi" w:cs="Arial"/>
                <w:b/>
                <w:szCs w:val="22"/>
              </w:rPr>
            </w:pPr>
            <w:r w:rsidRPr="005F4796">
              <w:rPr>
                <w:rFonts w:asciiTheme="minorHAnsi" w:hAnsiTheme="minorHAnsi" w:cs="Arial"/>
                <w:b/>
                <w:szCs w:val="22"/>
              </w:rPr>
              <w:t>1</w:t>
            </w:r>
          </w:p>
        </w:tc>
        <w:tc>
          <w:tcPr>
            <w:tcW w:w="2336" w:type="dxa"/>
            <w:shd w:val="clear" w:color="auto" w:fill="E0E0E0"/>
          </w:tcPr>
          <w:p w14:paraId="4523B5FA" w14:textId="77777777" w:rsidR="00954546" w:rsidRPr="005F4796" w:rsidRDefault="00A046A7" w:rsidP="00954546">
            <w:pPr>
              <w:jc w:val="center"/>
              <w:rPr>
                <w:rFonts w:asciiTheme="minorHAnsi" w:hAnsiTheme="minorHAnsi" w:cs="Arial"/>
                <w:b/>
                <w:szCs w:val="22"/>
              </w:rPr>
            </w:pPr>
            <w:r w:rsidRPr="005F4796">
              <w:rPr>
                <w:rFonts w:asciiTheme="minorHAnsi" w:hAnsiTheme="minorHAnsi" w:cs="Arial"/>
                <w:b/>
                <w:szCs w:val="22"/>
              </w:rPr>
              <w:t>0</w:t>
            </w:r>
          </w:p>
        </w:tc>
      </w:tr>
    </w:tbl>
    <w:p w14:paraId="0B75E5FE" w14:textId="4504FE0A" w:rsidR="00A801F0" w:rsidRDefault="00A801F0" w:rsidP="007336EC">
      <w:pPr>
        <w:rPr>
          <w:rFonts w:asciiTheme="minorHAnsi" w:hAnsiTheme="minorHAnsi" w:cs="Arial"/>
          <w:b/>
          <w:i/>
          <w:szCs w:val="22"/>
        </w:rPr>
      </w:pPr>
    </w:p>
    <w:p w14:paraId="6B92AB62" w14:textId="77777777" w:rsidR="00A801F0" w:rsidRPr="005F4796" w:rsidRDefault="00A801F0" w:rsidP="004E78AA">
      <w:pPr>
        <w:ind w:left="567"/>
        <w:rPr>
          <w:rFonts w:asciiTheme="minorHAnsi" w:hAnsiTheme="minorHAnsi" w:cs="Arial"/>
          <w:b/>
          <w:i/>
          <w:szCs w:val="22"/>
        </w:rPr>
      </w:pPr>
    </w:p>
    <w:p w14:paraId="4DCBF0EF" w14:textId="77777777" w:rsidR="00954546" w:rsidRPr="005F4796" w:rsidRDefault="00954546" w:rsidP="004E78AA">
      <w:pPr>
        <w:ind w:left="567"/>
        <w:jc w:val="center"/>
        <w:rPr>
          <w:rFonts w:asciiTheme="minorHAnsi" w:hAnsiTheme="minorHAnsi" w:cs="Arial"/>
          <w:b/>
          <w:i/>
          <w:szCs w:val="22"/>
        </w:rPr>
      </w:pPr>
      <w:proofErr w:type="gramStart"/>
      <w:r w:rsidRPr="005F4796">
        <w:rPr>
          <w:rFonts w:asciiTheme="minorHAnsi" w:hAnsiTheme="minorHAnsi" w:cs="Arial"/>
          <w:b/>
          <w:i/>
          <w:szCs w:val="22"/>
        </w:rPr>
        <w:t>Počet  neom</w:t>
      </w:r>
      <w:r w:rsidR="004E78AA" w:rsidRPr="005F4796">
        <w:rPr>
          <w:rFonts w:asciiTheme="minorHAnsi" w:hAnsiTheme="minorHAnsi" w:cs="Arial"/>
          <w:b/>
          <w:i/>
          <w:szCs w:val="22"/>
        </w:rPr>
        <w:t>luven</w:t>
      </w:r>
      <w:r w:rsidR="00060134" w:rsidRPr="005F4796">
        <w:rPr>
          <w:rFonts w:asciiTheme="minorHAnsi" w:hAnsiTheme="minorHAnsi" w:cs="Arial"/>
          <w:b/>
          <w:i/>
          <w:szCs w:val="22"/>
        </w:rPr>
        <w:t>ých</w:t>
      </w:r>
      <w:proofErr w:type="gramEnd"/>
      <w:r w:rsidR="00060134" w:rsidRPr="005F4796">
        <w:rPr>
          <w:rFonts w:asciiTheme="minorHAnsi" w:hAnsiTheme="minorHAnsi" w:cs="Arial"/>
          <w:b/>
          <w:i/>
          <w:szCs w:val="22"/>
        </w:rPr>
        <w:t xml:space="preserve"> hodin ve </w:t>
      </w:r>
      <w:proofErr w:type="spellStart"/>
      <w:r w:rsidR="00060134" w:rsidRPr="005F4796">
        <w:rPr>
          <w:rFonts w:asciiTheme="minorHAnsi" w:hAnsiTheme="minorHAnsi" w:cs="Arial"/>
          <w:b/>
          <w:i/>
          <w:szCs w:val="22"/>
        </w:rPr>
        <w:t>škol.roce</w:t>
      </w:r>
      <w:proofErr w:type="spellEnd"/>
      <w:r w:rsidR="00060134" w:rsidRPr="005F4796">
        <w:rPr>
          <w:rFonts w:asciiTheme="minorHAnsi" w:hAnsiTheme="minorHAnsi" w:cs="Arial"/>
          <w:b/>
          <w:i/>
          <w:szCs w:val="22"/>
        </w:rPr>
        <w:t xml:space="preserve"> 2024/2025</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835"/>
      </w:tblGrid>
      <w:tr w:rsidR="005F4796" w:rsidRPr="005F4796" w14:paraId="765AA718" w14:textId="77777777" w:rsidTr="00954546">
        <w:tc>
          <w:tcPr>
            <w:tcW w:w="2126" w:type="dxa"/>
            <w:shd w:val="clear" w:color="auto" w:fill="E0E0E0"/>
          </w:tcPr>
          <w:p w14:paraId="23E6D4AC" w14:textId="77777777" w:rsidR="00954546" w:rsidRPr="005F4796" w:rsidRDefault="00954546" w:rsidP="004E78AA">
            <w:pPr>
              <w:rPr>
                <w:rFonts w:asciiTheme="minorHAnsi" w:hAnsiTheme="minorHAnsi" w:cs="Arial"/>
                <w:b/>
                <w:szCs w:val="22"/>
              </w:rPr>
            </w:pPr>
            <w:r w:rsidRPr="005F4796">
              <w:rPr>
                <w:rFonts w:asciiTheme="minorHAnsi" w:hAnsiTheme="minorHAnsi" w:cs="Arial"/>
                <w:b/>
                <w:szCs w:val="22"/>
              </w:rPr>
              <w:t>ročník</w:t>
            </w:r>
          </w:p>
        </w:tc>
        <w:tc>
          <w:tcPr>
            <w:tcW w:w="2835" w:type="dxa"/>
            <w:shd w:val="clear" w:color="auto" w:fill="E0E0E0"/>
          </w:tcPr>
          <w:p w14:paraId="697987C6" w14:textId="77777777" w:rsidR="00954546" w:rsidRPr="005F4796" w:rsidRDefault="00954546" w:rsidP="004E78AA">
            <w:pPr>
              <w:rPr>
                <w:rFonts w:asciiTheme="minorHAnsi" w:hAnsiTheme="minorHAnsi" w:cs="Arial"/>
                <w:b/>
                <w:szCs w:val="22"/>
              </w:rPr>
            </w:pPr>
            <w:r w:rsidRPr="005F4796">
              <w:rPr>
                <w:rFonts w:asciiTheme="minorHAnsi" w:hAnsiTheme="minorHAnsi" w:cs="Arial"/>
                <w:b/>
                <w:szCs w:val="22"/>
              </w:rPr>
              <w:t>počet neomluvených hodin</w:t>
            </w:r>
          </w:p>
        </w:tc>
      </w:tr>
      <w:tr w:rsidR="005F4796" w:rsidRPr="005F4796" w14:paraId="4C4053DF" w14:textId="77777777" w:rsidTr="00954546">
        <w:tc>
          <w:tcPr>
            <w:tcW w:w="2126" w:type="dxa"/>
          </w:tcPr>
          <w:p w14:paraId="0EC940B4" w14:textId="77777777" w:rsidR="00954546" w:rsidRPr="005F4796" w:rsidRDefault="00954546" w:rsidP="004E78AA">
            <w:pPr>
              <w:rPr>
                <w:rFonts w:asciiTheme="minorHAnsi" w:hAnsiTheme="minorHAnsi" w:cs="Arial"/>
                <w:szCs w:val="22"/>
              </w:rPr>
            </w:pPr>
            <w:r w:rsidRPr="005F4796">
              <w:rPr>
                <w:rFonts w:asciiTheme="minorHAnsi" w:hAnsiTheme="minorHAnsi" w:cs="Arial"/>
                <w:szCs w:val="22"/>
              </w:rPr>
              <w:t>1.</w:t>
            </w:r>
          </w:p>
        </w:tc>
        <w:tc>
          <w:tcPr>
            <w:tcW w:w="2835" w:type="dxa"/>
          </w:tcPr>
          <w:p w14:paraId="59C3EBF7" w14:textId="77777777" w:rsidR="00954546" w:rsidRPr="005F4796" w:rsidRDefault="00A21D46" w:rsidP="004E78AA">
            <w:pPr>
              <w:rPr>
                <w:rFonts w:asciiTheme="minorHAnsi" w:hAnsiTheme="minorHAnsi" w:cs="Arial"/>
                <w:szCs w:val="22"/>
              </w:rPr>
            </w:pPr>
            <w:r w:rsidRPr="005F4796">
              <w:rPr>
                <w:rFonts w:asciiTheme="minorHAnsi" w:hAnsiTheme="minorHAnsi" w:cs="Arial"/>
                <w:szCs w:val="22"/>
              </w:rPr>
              <w:t>0</w:t>
            </w:r>
          </w:p>
        </w:tc>
      </w:tr>
      <w:tr w:rsidR="005F4796" w:rsidRPr="005F4796" w14:paraId="48CBE983" w14:textId="77777777" w:rsidTr="00954546">
        <w:tc>
          <w:tcPr>
            <w:tcW w:w="2126" w:type="dxa"/>
          </w:tcPr>
          <w:p w14:paraId="5ADE767D" w14:textId="77777777" w:rsidR="00954546" w:rsidRPr="005F4796" w:rsidRDefault="00954546" w:rsidP="004E78AA">
            <w:pPr>
              <w:rPr>
                <w:rFonts w:asciiTheme="minorHAnsi" w:hAnsiTheme="minorHAnsi" w:cs="Arial"/>
                <w:szCs w:val="22"/>
              </w:rPr>
            </w:pPr>
            <w:r w:rsidRPr="005F4796">
              <w:rPr>
                <w:rFonts w:asciiTheme="minorHAnsi" w:hAnsiTheme="minorHAnsi" w:cs="Arial"/>
                <w:szCs w:val="22"/>
              </w:rPr>
              <w:t>2.</w:t>
            </w:r>
          </w:p>
        </w:tc>
        <w:tc>
          <w:tcPr>
            <w:tcW w:w="2835" w:type="dxa"/>
          </w:tcPr>
          <w:p w14:paraId="23748981" w14:textId="77777777" w:rsidR="00954546" w:rsidRPr="005F4796" w:rsidRDefault="00BD13D1" w:rsidP="004E78AA">
            <w:pPr>
              <w:rPr>
                <w:rFonts w:asciiTheme="minorHAnsi" w:hAnsiTheme="minorHAnsi" w:cs="Arial"/>
                <w:szCs w:val="22"/>
              </w:rPr>
            </w:pPr>
            <w:r w:rsidRPr="005F4796">
              <w:rPr>
                <w:rFonts w:asciiTheme="minorHAnsi" w:hAnsiTheme="minorHAnsi" w:cs="Arial"/>
                <w:szCs w:val="22"/>
              </w:rPr>
              <w:t>0</w:t>
            </w:r>
          </w:p>
        </w:tc>
      </w:tr>
      <w:tr w:rsidR="005F4796" w:rsidRPr="005F4796" w14:paraId="255F028B" w14:textId="77777777" w:rsidTr="00954546">
        <w:tc>
          <w:tcPr>
            <w:tcW w:w="2126" w:type="dxa"/>
          </w:tcPr>
          <w:p w14:paraId="51CA23A6" w14:textId="77777777" w:rsidR="00954546" w:rsidRPr="005F4796" w:rsidRDefault="00954546" w:rsidP="004E78AA">
            <w:pPr>
              <w:rPr>
                <w:rFonts w:asciiTheme="minorHAnsi" w:hAnsiTheme="minorHAnsi" w:cs="Arial"/>
                <w:szCs w:val="22"/>
              </w:rPr>
            </w:pPr>
            <w:r w:rsidRPr="005F4796">
              <w:rPr>
                <w:rFonts w:asciiTheme="minorHAnsi" w:hAnsiTheme="minorHAnsi" w:cs="Arial"/>
                <w:szCs w:val="22"/>
              </w:rPr>
              <w:t>3.</w:t>
            </w:r>
          </w:p>
        </w:tc>
        <w:tc>
          <w:tcPr>
            <w:tcW w:w="2835" w:type="dxa"/>
          </w:tcPr>
          <w:p w14:paraId="52C68812" w14:textId="20CFD9B0" w:rsidR="00954546" w:rsidRPr="005F4796" w:rsidRDefault="00C3616D" w:rsidP="004E78AA">
            <w:pPr>
              <w:rPr>
                <w:rFonts w:asciiTheme="minorHAnsi" w:hAnsiTheme="minorHAnsi" w:cs="Arial"/>
                <w:szCs w:val="22"/>
              </w:rPr>
            </w:pPr>
            <w:r w:rsidRPr="005F4796">
              <w:rPr>
                <w:rFonts w:asciiTheme="minorHAnsi" w:hAnsiTheme="minorHAnsi" w:cs="Arial"/>
                <w:szCs w:val="22"/>
              </w:rPr>
              <w:t>0</w:t>
            </w:r>
          </w:p>
        </w:tc>
      </w:tr>
      <w:tr w:rsidR="005F4796" w:rsidRPr="005F4796" w14:paraId="273DFFD2" w14:textId="77777777" w:rsidTr="00954546">
        <w:tc>
          <w:tcPr>
            <w:tcW w:w="2126" w:type="dxa"/>
          </w:tcPr>
          <w:p w14:paraId="48F14678" w14:textId="77777777" w:rsidR="00954546" w:rsidRPr="005F4796" w:rsidRDefault="00954546" w:rsidP="004E78AA">
            <w:pPr>
              <w:rPr>
                <w:rFonts w:asciiTheme="minorHAnsi" w:hAnsiTheme="minorHAnsi" w:cs="Arial"/>
                <w:szCs w:val="22"/>
              </w:rPr>
            </w:pPr>
            <w:r w:rsidRPr="005F4796">
              <w:rPr>
                <w:rFonts w:asciiTheme="minorHAnsi" w:hAnsiTheme="minorHAnsi" w:cs="Arial"/>
                <w:szCs w:val="22"/>
              </w:rPr>
              <w:t>4.</w:t>
            </w:r>
          </w:p>
        </w:tc>
        <w:tc>
          <w:tcPr>
            <w:tcW w:w="2835" w:type="dxa"/>
          </w:tcPr>
          <w:p w14:paraId="6B29375E" w14:textId="78C98434" w:rsidR="00954546" w:rsidRPr="005F4796" w:rsidRDefault="00C3616D" w:rsidP="004E78AA">
            <w:pPr>
              <w:rPr>
                <w:rFonts w:asciiTheme="minorHAnsi" w:hAnsiTheme="minorHAnsi" w:cs="Arial"/>
                <w:szCs w:val="22"/>
              </w:rPr>
            </w:pPr>
            <w:r w:rsidRPr="005F4796">
              <w:rPr>
                <w:rFonts w:asciiTheme="minorHAnsi" w:hAnsiTheme="minorHAnsi" w:cs="Arial"/>
                <w:szCs w:val="22"/>
              </w:rPr>
              <w:t>55</w:t>
            </w:r>
          </w:p>
        </w:tc>
      </w:tr>
      <w:tr w:rsidR="005F4796" w:rsidRPr="005F4796" w14:paraId="07A4FCCE" w14:textId="77777777" w:rsidTr="00954546">
        <w:tc>
          <w:tcPr>
            <w:tcW w:w="2126" w:type="dxa"/>
          </w:tcPr>
          <w:p w14:paraId="108BD9B5" w14:textId="77777777" w:rsidR="00954546" w:rsidRPr="005F4796" w:rsidRDefault="00954546" w:rsidP="004E78AA">
            <w:pPr>
              <w:rPr>
                <w:rFonts w:asciiTheme="minorHAnsi" w:hAnsiTheme="minorHAnsi" w:cs="Arial"/>
                <w:szCs w:val="22"/>
              </w:rPr>
            </w:pPr>
            <w:r w:rsidRPr="005F4796">
              <w:rPr>
                <w:rFonts w:asciiTheme="minorHAnsi" w:hAnsiTheme="minorHAnsi" w:cs="Arial"/>
                <w:szCs w:val="22"/>
              </w:rPr>
              <w:t>5.</w:t>
            </w:r>
          </w:p>
        </w:tc>
        <w:tc>
          <w:tcPr>
            <w:tcW w:w="2835" w:type="dxa"/>
          </w:tcPr>
          <w:p w14:paraId="602BB3FE" w14:textId="1ED77FC7" w:rsidR="00954546" w:rsidRPr="005F4796" w:rsidRDefault="00C3616D" w:rsidP="004E78AA">
            <w:pPr>
              <w:rPr>
                <w:rFonts w:asciiTheme="minorHAnsi" w:hAnsiTheme="minorHAnsi" w:cs="Arial"/>
                <w:szCs w:val="22"/>
              </w:rPr>
            </w:pPr>
            <w:r w:rsidRPr="005F4796">
              <w:rPr>
                <w:rFonts w:asciiTheme="minorHAnsi" w:hAnsiTheme="minorHAnsi" w:cs="Arial"/>
                <w:szCs w:val="22"/>
              </w:rPr>
              <w:t>0</w:t>
            </w:r>
          </w:p>
        </w:tc>
      </w:tr>
      <w:tr w:rsidR="005F4796" w:rsidRPr="005F4796" w14:paraId="722C78CC" w14:textId="77777777" w:rsidTr="00954546">
        <w:tc>
          <w:tcPr>
            <w:tcW w:w="2126" w:type="dxa"/>
          </w:tcPr>
          <w:p w14:paraId="5F832308" w14:textId="77777777" w:rsidR="00954546" w:rsidRPr="005F4796" w:rsidRDefault="00954546" w:rsidP="004E78AA">
            <w:pPr>
              <w:rPr>
                <w:rFonts w:asciiTheme="minorHAnsi" w:hAnsiTheme="minorHAnsi" w:cs="Arial"/>
                <w:szCs w:val="22"/>
              </w:rPr>
            </w:pPr>
            <w:r w:rsidRPr="005F4796">
              <w:rPr>
                <w:rFonts w:asciiTheme="minorHAnsi" w:hAnsiTheme="minorHAnsi" w:cs="Arial"/>
                <w:szCs w:val="22"/>
              </w:rPr>
              <w:t>6.</w:t>
            </w:r>
          </w:p>
        </w:tc>
        <w:tc>
          <w:tcPr>
            <w:tcW w:w="2835" w:type="dxa"/>
          </w:tcPr>
          <w:p w14:paraId="44E3CC96" w14:textId="780457A3" w:rsidR="00954546" w:rsidRPr="005F4796" w:rsidRDefault="002806F1" w:rsidP="004E78AA">
            <w:pPr>
              <w:rPr>
                <w:rFonts w:asciiTheme="minorHAnsi" w:hAnsiTheme="minorHAnsi" w:cs="Arial"/>
                <w:szCs w:val="22"/>
              </w:rPr>
            </w:pPr>
            <w:r w:rsidRPr="005F4796">
              <w:rPr>
                <w:rFonts w:asciiTheme="minorHAnsi" w:hAnsiTheme="minorHAnsi" w:cs="Arial"/>
                <w:szCs w:val="22"/>
              </w:rPr>
              <w:t>79</w:t>
            </w:r>
          </w:p>
        </w:tc>
      </w:tr>
      <w:tr w:rsidR="005F4796" w:rsidRPr="005F4796" w14:paraId="4F8F1C0B" w14:textId="77777777" w:rsidTr="00954546">
        <w:tc>
          <w:tcPr>
            <w:tcW w:w="2126" w:type="dxa"/>
          </w:tcPr>
          <w:p w14:paraId="2F230FF0" w14:textId="77777777" w:rsidR="00954546" w:rsidRPr="005F4796" w:rsidRDefault="00954546" w:rsidP="004E78AA">
            <w:pPr>
              <w:rPr>
                <w:rFonts w:asciiTheme="minorHAnsi" w:hAnsiTheme="minorHAnsi" w:cs="Arial"/>
                <w:szCs w:val="22"/>
              </w:rPr>
            </w:pPr>
            <w:r w:rsidRPr="005F4796">
              <w:rPr>
                <w:rFonts w:asciiTheme="minorHAnsi" w:hAnsiTheme="minorHAnsi" w:cs="Arial"/>
                <w:szCs w:val="22"/>
              </w:rPr>
              <w:t>7.</w:t>
            </w:r>
          </w:p>
        </w:tc>
        <w:tc>
          <w:tcPr>
            <w:tcW w:w="2835" w:type="dxa"/>
          </w:tcPr>
          <w:p w14:paraId="6F273E54" w14:textId="3933A93A" w:rsidR="00954546" w:rsidRPr="005F4796" w:rsidRDefault="002806F1" w:rsidP="004E78AA">
            <w:pPr>
              <w:rPr>
                <w:rFonts w:asciiTheme="minorHAnsi" w:hAnsiTheme="minorHAnsi" w:cs="Arial"/>
                <w:szCs w:val="22"/>
              </w:rPr>
            </w:pPr>
            <w:r w:rsidRPr="005F4796">
              <w:rPr>
                <w:rFonts w:asciiTheme="minorHAnsi" w:hAnsiTheme="minorHAnsi" w:cs="Arial"/>
                <w:szCs w:val="22"/>
              </w:rPr>
              <w:t>6</w:t>
            </w:r>
          </w:p>
        </w:tc>
      </w:tr>
      <w:tr w:rsidR="005F4796" w:rsidRPr="005F4796" w14:paraId="3CEE8D27" w14:textId="77777777" w:rsidTr="00954546">
        <w:tc>
          <w:tcPr>
            <w:tcW w:w="2126" w:type="dxa"/>
          </w:tcPr>
          <w:p w14:paraId="4033B1D4" w14:textId="77777777" w:rsidR="00954546" w:rsidRPr="005F4796" w:rsidRDefault="00954546" w:rsidP="004E78AA">
            <w:pPr>
              <w:rPr>
                <w:rFonts w:asciiTheme="minorHAnsi" w:hAnsiTheme="minorHAnsi" w:cs="Arial"/>
                <w:szCs w:val="22"/>
              </w:rPr>
            </w:pPr>
            <w:r w:rsidRPr="005F4796">
              <w:rPr>
                <w:rFonts w:asciiTheme="minorHAnsi" w:hAnsiTheme="minorHAnsi" w:cs="Arial"/>
                <w:szCs w:val="22"/>
              </w:rPr>
              <w:t>8.</w:t>
            </w:r>
          </w:p>
        </w:tc>
        <w:tc>
          <w:tcPr>
            <w:tcW w:w="2835" w:type="dxa"/>
          </w:tcPr>
          <w:p w14:paraId="1A39F812" w14:textId="4ACDB5F0" w:rsidR="00954546" w:rsidRPr="005F4796" w:rsidRDefault="002806F1" w:rsidP="004E78AA">
            <w:pPr>
              <w:rPr>
                <w:rFonts w:asciiTheme="minorHAnsi" w:hAnsiTheme="minorHAnsi" w:cs="Arial"/>
                <w:szCs w:val="22"/>
              </w:rPr>
            </w:pPr>
            <w:r w:rsidRPr="005F4796">
              <w:rPr>
                <w:rFonts w:asciiTheme="minorHAnsi" w:hAnsiTheme="minorHAnsi" w:cs="Arial"/>
                <w:szCs w:val="22"/>
              </w:rPr>
              <w:t>916</w:t>
            </w:r>
          </w:p>
        </w:tc>
      </w:tr>
      <w:tr w:rsidR="005F4796" w:rsidRPr="005F4796" w14:paraId="00CC1AA4" w14:textId="77777777" w:rsidTr="00954546">
        <w:tc>
          <w:tcPr>
            <w:tcW w:w="2126" w:type="dxa"/>
            <w:tcBorders>
              <w:bottom w:val="single" w:sz="4" w:space="0" w:color="auto"/>
            </w:tcBorders>
          </w:tcPr>
          <w:p w14:paraId="26A9D701" w14:textId="77777777" w:rsidR="00954546" w:rsidRPr="005F4796" w:rsidRDefault="00954546" w:rsidP="004E78AA">
            <w:pPr>
              <w:rPr>
                <w:rFonts w:asciiTheme="minorHAnsi" w:hAnsiTheme="minorHAnsi" w:cs="Arial"/>
                <w:szCs w:val="22"/>
              </w:rPr>
            </w:pPr>
            <w:r w:rsidRPr="005F4796">
              <w:rPr>
                <w:rFonts w:asciiTheme="minorHAnsi" w:hAnsiTheme="minorHAnsi" w:cs="Arial"/>
                <w:szCs w:val="22"/>
              </w:rPr>
              <w:t>9.</w:t>
            </w:r>
          </w:p>
        </w:tc>
        <w:tc>
          <w:tcPr>
            <w:tcW w:w="2835" w:type="dxa"/>
            <w:tcBorders>
              <w:bottom w:val="single" w:sz="4" w:space="0" w:color="auto"/>
            </w:tcBorders>
          </w:tcPr>
          <w:p w14:paraId="5CA9FFED" w14:textId="3EF73208" w:rsidR="00954546" w:rsidRPr="005F4796" w:rsidRDefault="002806F1" w:rsidP="004E78AA">
            <w:pPr>
              <w:rPr>
                <w:rFonts w:asciiTheme="minorHAnsi" w:hAnsiTheme="minorHAnsi" w:cs="Arial"/>
                <w:szCs w:val="22"/>
              </w:rPr>
            </w:pPr>
            <w:r w:rsidRPr="005F4796">
              <w:rPr>
                <w:rFonts w:asciiTheme="minorHAnsi" w:hAnsiTheme="minorHAnsi" w:cs="Arial"/>
                <w:szCs w:val="22"/>
              </w:rPr>
              <w:t>0</w:t>
            </w:r>
          </w:p>
        </w:tc>
      </w:tr>
      <w:tr w:rsidR="005F4796" w:rsidRPr="005F4796" w14:paraId="2BF44157" w14:textId="77777777" w:rsidTr="00954546">
        <w:tc>
          <w:tcPr>
            <w:tcW w:w="2126" w:type="dxa"/>
            <w:shd w:val="clear" w:color="auto" w:fill="E0E0E0"/>
          </w:tcPr>
          <w:p w14:paraId="3126BC80" w14:textId="77777777" w:rsidR="00954546" w:rsidRPr="005F4796" w:rsidRDefault="00954546" w:rsidP="004E78AA">
            <w:pPr>
              <w:rPr>
                <w:rFonts w:asciiTheme="minorHAnsi" w:hAnsiTheme="minorHAnsi" w:cs="Arial"/>
                <w:b/>
                <w:szCs w:val="22"/>
              </w:rPr>
            </w:pPr>
            <w:r w:rsidRPr="005F4796">
              <w:rPr>
                <w:rFonts w:asciiTheme="minorHAnsi" w:hAnsiTheme="minorHAnsi" w:cs="Arial"/>
                <w:b/>
                <w:szCs w:val="22"/>
              </w:rPr>
              <w:t>celkem</w:t>
            </w:r>
          </w:p>
        </w:tc>
        <w:tc>
          <w:tcPr>
            <w:tcW w:w="2835" w:type="dxa"/>
            <w:shd w:val="clear" w:color="auto" w:fill="E0E0E0"/>
          </w:tcPr>
          <w:p w14:paraId="361A59D0" w14:textId="1498A059" w:rsidR="00954546" w:rsidRPr="005F4796" w:rsidRDefault="002806F1" w:rsidP="004E78AA">
            <w:pPr>
              <w:rPr>
                <w:rFonts w:asciiTheme="minorHAnsi" w:hAnsiTheme="minorHAnsi" w:cs="Arial"/>
                <w:b/>
                <w:szCs w:val="22"/>
              </w:rPr>
            </w:pPr>
            <w:r w:rsidRPr="005F4796">
              <w:rPr>
                <w:rFonts w:asciiTheme="minorHAnsi" w:hAnsiTheme="minorHAnsi" w:cs="Arial"/>
                <w:b/>
                <w:szCs w:val="22"/>
              </w:rPr>
              <w:t>1056</w:t>
            </w:r>
          </w:p>
        </w:tc>
      </w:tr>
    </w:tbl>
    <w:p w14:paraId="1764E0BC" w14:textId="77777777" w:rsidR="00EA10FF" w:rsidRPr="005F4796" w:rsidRDefault="00EA10FF" w:rsidP="00954546">
      <w:pPr>
        <w:tabs>
          <w:tab w:val="num" w:pos="720"/>
        </w:tabs>
        <w:ind w:left="709"/>
        <w:jc w:val="center"/>
        <w:rPr>
          <w:rFonts w:asciiTheme="minorHAnsi" w:hAnsiTheme="minorHAnsi" w:cs="Arial"/>
          <w:b/>
          <w:i/>
          <w:szCs w:val="22"/>
          <w:u w:val="single"/>
        </w:rPr>
      </w:pPr>
    </w:p>
    <w:p w14:paraId="61B2DC91" w14:textId="77777777" w:rsidR="00A801F0" w:rsidRDefault="00A801F0" w:rsidP="00954546">
      <w:pPr>
        <w:tabs>
          <w:tab w:val="num" w:pos="720"/>
        </w:tabs>
        <w:ind w:left="709"/>
        <w:jc w:val="center"/>
        <w:rPr>
          <w:rFonts w:asciiTheme="minorHAnsi" w:hAnsiTheme="minorHAnsi" w:cs="Arial"/>
          <w:b/>
          <w:i/>
          <w:szCs w:val="22"/>
          <w:u w:val="single"/>
        </w:rPr>
      </w:pPr>
    </w:p>
    <w:p w14:paraId="140E4CF7" w14:textId="74C5C210" w:rsidR="00954546" w:rsidRPr="005F4796" w:rsidRDefault="00954546" w:rsidP="00954546">
      <w:pPr>
        <w:tabs>
          <w:tab w:val="num" w:pos="720"/>
        </w:tabs>
        <w:ind w:left="709"/>
        <w:jc w:val="center"/>
        <w:rPr>
          <w:rFonts w:asciiTheme="minorHAnsi" w:hAnsiTheme="minorHAnsi" w:cs="Arial"/>
          <w:b/>
          <w:i/>
          <w:szCs w:val="22"/>
          <w:u w:val="single"/>
        </w:rPr>
      </w:pPr>
      <w:r w:rsidRPr="005F4796">
        <w:rPr>
          <w:rFonts w:asciiTheme="minorHAnsi" w:hAnsiTheme="minorHAnsi" w:cs="Arial"/>
          <w:b/>
          <w:i/>
          <w:szCs w:val="22"/>
          <w:u w:val="single"/>
        </w:rPr>
        <w:t>Přehled o prospěchu a chování - 1. stupeň</w:t>
      </w:r>
    </w:p>
    <w:p w14:paraId="03AB49D8" w14:textId="77777777" w:rsidR="00954546" w:rsidRPr="005F4796" w:rsidRDefault="00954546" w:rsidP="00954546">
      <w:pPr>
        <w:ind w:left="567"/>
        <w:rPr>
          <w:rFonts w:asciiTheme="minorHAnsi" w:hAnsiTheme="minorHAnsi" w:cs="Arial"/>
          <w:i/>
          <w:szCs w:val="22"/>
          <w:u w:val="single"/>
        </w:rPr>
      </w:pPr>
    </w:p>
    <w:p w14:paraId="5D3C9A17" w14:textId="77777777" w:rsidR="00954546" w:rsidRPr="005F4796" w:rsidRDefault="00954546" w:rsidP="00954546">
      <w:pPr>
        <w:ind w:left="567"/>
        <w:rPr>
          <w:rFonts w:asciiTheme="minorHAnsi" w:hAnsiTheme="minorHAnsi" w:cs="Arial"/>
          <w:b/>
          <w:szCs w:val="22"/>
        </w:rPr>
      </w:pPr>
    </w:p>
    <w:p w14:paraId="78F04E27" w14:textId="77777777" w:rsidR="00954546" w:rsidRPr="005F4796" w:rsidRDefault="00954546" w:rsidP="00954546">
      <w:pPr>
        <w:ind w:left="709"/>
        <w:rPr>
          <w:rFonts w:asciiTheme="minorHAnsi" w:hAnsiTheme="minorHAnsi" w:cs="Arial"/>
          <w:b/>
          <w:i/>
          <w:szCs w:val="22"/>
        </w:rPr>
      </w:pPr>
      <w:r w:rsidRPr="005F4796">
        <w:rPr>
          <w:rFonts w:asciiTheme="minorHAnsi" w:hAnsiTheme="minorHAnsi" w:cs="Arial"/>
          <w:b/>
          <w:i/>
          <w:szCs w:val="22"/>
        </w:rPr>
        <w:t>Hodnocení výsledků vzdělávání – způsob vyjádření  (klasifikačním stupněm, slovně, kombinací obou způsobů)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934"/>
        <w:gridCol w:w="2099"/>
        <w:gridCol w:w="2340"/>
      </w:tblGrid>
      <w:tr w:rsidR="005F4796" w:rsidRPr="005F4796" w14:paraId="79D03C91" w14:textId="77777777" w:rsidTr="00954546">
        <w:trPr>
          <w:jc w:val="center"/>
        </w:trPr>
        <w:tc>
          <w:tcPr>
            <w:tcW w:w="2588" w:type="dxa"/>
            <w:shd w:val="clear" w:color="auto" w:fill="D9D9D9" w:themeFill="background1" w:themeFillShade="D9"/>
          </w:tcPr>
          <w:p w14:paraId="35F31A4A"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Třída</w:t>
            </w:r>
          </w:p>
        </w:tc>
        <w:tc>
          <w:tcPr>
            <w:tcW w:w="1934" w:type="dxa"/>
            <w:shd w:val="clear" w:color="auto" w:fill="D9D9D9" w:themeFill="background1" w:themeFillShade="D9"/>
          </w:tcPr>
          <w:p w14:paraId="4A4466EB"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Hodnocení klasifikačním stupněm</w:t>
            </w:r>
          </w:p>
        </w:tc>
        <w:tc>
          <w:tcPr>
            <w:tcW w:w="2099" w:type="dxa"/>
            <w:shd w:val="clear" w:color="auto" w:fill="D9D9D9" w:themeFill="background1" w:themeFillShade="D9"/>
          </w:tcPr>
          <w:p w14:paraId="3D2D1DA3"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Hodnocení slovní</w:t>
            </w:r>
          </w:p>
        </w:tc>
        <w:tc>
          <w:tcPr>
            <w:tcW w:w="2340" w:type="dxa"/>
            <w:shd w:val="clear" w:color="auto" w:fill="D9D9D9" w:themeFill="background1" w:themeFillShade="D9"/>
          </w:tcPr>
          <w:p w14:paraId="06D6CF02"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Kombinace slovního hodnocení a klasifikačním stupněm</w:t>
            </w:r>
          </w:p>
        </w:tc>
      </w:tr>
      <w:tr w:rsidR="005F4796" w:rsidRPr="005F4796" w14:paraId="674887A7" w14:textId="77777777" w:rsidTr="00954546">
        <w:trPr>
          <w:jc w:val="center"/>
        </w:trPr>
        <w:tc>
          <w:tcPr>
            <w:tcW w:w="2588" w:type="dxa"/>
          </w:tcPr>
          <w:p w14:paraId="44B07366"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1</w:t>
            </w:r>
          </w:p>
        </w:tc>
        <w:tc>
          <w:tcPr>
            <w:tcW w:w="1934" w:type="dxa"/>
          </w:tcPr>
          <w:p w14:paraId="4047D91C" w14:textId="01C5F86E"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37</w:t>
            </w:r>
          </w:p>
        </w:tc>
        <w:tc>
          <w:tcPr>
            <w:tcW w:w="2099" w:type="dxa"/>
          </w:tcPr>
          <w:p w14:paraId="1F60E4D6"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2340" w:type="dxa"/>
          </w:tcPr>
          <w:p w14:paraId="63379B2A"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42F4E29A" w14:textId="77777777" w:rsidTr="00954546">
        <w:trPr>
          <w:jc w:val="center"/>
        </w:trPr>
        <w:tc>
          <w:tcPr>
            <w:tcW w:w="2588" w:type="dxa"/>
          </w:tcPr>
          <w:p w14:paraId="6488F2FF"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2</w:t>
            </w:r>
          </w:p>
        </w:tc>
        <w:tc>
          <w:tcPr>
            <w:tcW w:w="1934" w:type="dxa"/>
          </w:tcPr>
          <w:p w14:paraId="74DF1EF7" w14:textId="3B8C3022"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48</w:t>
            </w:r>
          </w:p>
        </w:tc>
        <w:tc>
          <w:tcPr>
            <w:tcW w:w="2099" w:type="dxa"/>
          </w:tcPr>
          <w:p w14:paraId="2EB3CD03"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2340" w:type="dxa"/>
          </w:tcPr>
          <w:p w14:paraId="42CCB97E"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3FD522D9" w14:textId="77777777" w:rsidTr="00954546">
        <w:trPr>
          <w:jc w:val="center"/>
        </w:trPr>
        <w:tc>
          <w:tcPr>
            <w:tcW w:w="2588" w:type="dxa"/>
          </w:tcPr>
          <w:p w14:paraId="47A600E4"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3</w:t>
            </w:r>
          </w:p>
        </w:tc>
        <w:tc>
          <w:tcPr>
            <w:tcW w:w="1934" w:type="dxa"/>
          </w:tcPr>
          <w:p w14:paraId="467D0797" w14:textId="000FD166"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56 + 1(§38)</w:t>
            </w:r>
          </w:p>
        </w:tc>
        <w:tc>
          <w:tcPr>
            <w:tcW w:w="2099" w:type="dxa"/>
          </w:tcPr>
          <w:p w14:paraId="459900C0"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2340" w:type="dxa"/>
          </w:tcPr>
          <w:p w14:paraId="19BE97E0"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377B67F9" w14:textId="77777777" w:rsidTr="00954546">
        <w:trPr>
          <w:jc w:val="center"/>
        </w:trPr>
        <w:tc>
          <w:tcPr>
            <w:tcW w:w="2588" w:type="dxa"/>
          </w:tcPr>
          <w:p w14:paraId="6EA6BAB1"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4</w:t>
            </w:r>
          </w:p>
        </w:tc>
        <w:tc>
          <w:tcPr>
            <w:tcW w:w="1934" w:type="dxa"/>
          </w:tcPr>
          <w:p w14:paraId="0D550CAB" w14:textId="2542FEFB"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45</w:t>
            </w:r>
          </w:p>
        </w:tc>
        <w:tc>
          <w:tcPr>
            <w:tcW w:w="2099" w:type="dxa"/>
          </w:tcPr>
          <w:p w14:paraId="12D3B30C"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2340" w:type="dxa"/>
          </w:tcPr>
          <w:p w14:paraId="5E888C4E"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02CEDE80" w14:textId="77777777" w:rsidTr="00954546">
        <w:trPr>
          <w:jc w:val="center"/>
        </w:trPr>
        <w:tc>
          <w:tcPr>
            <w:tcW w:w="2588" w:type="dxa"/>
          </w:tcPr>
          <w:p w14:paraId="14509AEB"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5</w:t>
            </w:r>
          </w:p>
        </w:tc>
        <w:tc>
          <w:tcPr>
            <w:tcW w:w="1934" w:type="dxa"/>
          </w:tcPr>
          <w:p w14:paraId="7353EC94" w14:textId="325A8A4B" w:rsidR="00954546" w:rsidRPr="005F4796" w:rsidRDefault="009F5EC3" w:rsidP="00002F0C">
            <w:pPr>
              <w:jc w:val="center"/>
              <w:rPr>
                <w:rFonts w:asciiTheme="minorHAnsi" w:hAnsiTheme="minorHAnsi" w:cs="Arial"/>
                <w:szCs w:val="22"/>
              </w:rPr>
            </w:pPr>
            <w:r w:rsidRPr="005F4796">
              <w:rPr>
                <w:rFonts w:asciiTheme="minorHAnsi" w:hAnsiTheme="minorHAnsi" w:cs="Arial"/>
                <w:szCs w:val="22"/>
              </w:rPr>
              <w:t>5</w:t>
            </w:r>
            <w:r w:rsidR="00002F0C" w:rsidRPr="005F4796">
              <w:rPr>
                <w:rFonts w:asciiTheme="minorHAnsi" w:hAnsiTheme="minorHAnsi" w:cs="Arial"/>
                <w:szCs w:val="22"/>
              </w:rPr>
              <w:t>8</w:t>
            </w:r>
          </w:p>
        </w:tc>
        <w:tc>
          <w:tcPr>
            <w:tcW w:w="2099" w:type="dxa"/>
          </w:tcPr>
          <w:p w14:paraId="75A7E758"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c>
          <w:tcPr>
            <w:tcW w:w="2340" w:type="dxa"/>
          </w:tcPr>
          <w:p w14:paraId="4563054B"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0</w:t>
            </w:r>
          </w:p>
        </w:tc>
      </w:tr>
      <w:tr w:rsidR="00093EDA" w:rsidRPr="005F4796" w14:paraId="499C81C8" w14:textId="77777777" w:rsidTr="00954546">
        <w:trPr>
          <w:jc w:val="center"/>
        </w:trPr>
        <w:tc>
          <w:tcPr>
            <w:tcW w:w="2588" w:type="dxa"/>
          </w:tcPr>
          <w:p w14:paraId="553A7637"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celkem</w:t>
            </w:r>
          </w:p>
        </w:tc>
        <w:tc>
          <w:tcPr>
            <w:tcW w:w="1934" w:type="dxa"/>
          </w:tcPr>
          <w:p w14:paraId="3ED61225" w14:textId="1489928F" w:rsidR="00954546" w:rsidRPr="005F4796" w:rsidRDefault="00002F0C" w:rsidP="00954546">
            <w:pPr>
              <w:jc w:val="center"/>
              <w:rPr>
                <w:rFonts w:asciiTheme="minorHAnsi" w:hAnsiTheme="minorHAnsi" w:cs="Arial"/>
                <w:b/>
                <w:szCs w:val="22"/>
              </w:rPr>
            </w:pPr>
            <w:r w:rsidRPr="005F4796">
              <w:rPr>
                <w:rFonts w:asciiTheme="minorHAnsi" w:hAnsiTheme="minorHAnsi" w:cs="Arial"/>
                <w:b/>
                <w:szCs w:val="22"/>
              </w:rPr>
              <w:t xml:space="preserve">244 </w:t>
            </w:r>
            <w:r w:rsidR="00A1141F" w:rsidRPr="005F4796">
              <w:rPr>
                <w:rFonts w:asciiTheme="minorHAnsi" w:hAnsiTheme="minorHAnsi" w:cs="Arial"/>
                <w:b/>
                <w:szCs w:val="22"/>
              </w:rPr>
              <w:t>+ 1 (§38)</w:t>
            </w:r>
          </w:p>
        </w:tc>
        <w:tc>
          <w:tcPr>
            <w:tcW w:w="2099" w:type="dxa"/>
          </w:tcPr>
          <w:p w14:paraId="3582F114"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0</w:t>
            </w:r>
          </w:p>
        </w:tc>
        <w:tc>
          <w:tcPr>
            <w:tcW w:w="2340" w:type="dxa"/>
          </w:tcPr>
          <w:p w14:paraId="7B676BB9"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0</w:t>
            </w:r>
          </w:p>
        </w:tc>
      </w:tr>
    </w:tbl>
    <w:p w14:paraId="142BACF3" w14:textId="77777777" w:rsidR="00954546" w:rsidRPr="005F4796" w:rsidRDefault="00954546" w:rsidP="00954546">
      <w:pPr>
        <w:rPr>
          <w:rFonts w:asciiTheme="minorHAnsi" w:hAnsiTheme="minorHAnsi" w:cs="Arial"/>
          <w:b/>
          <w:szCs w:val="22"/>
        </w:rPr>
      </w:pPr>
    </w:p>
    <w:p w14:paraId="6A96B134" w14:textId="77777777" w:rsidR="00954546" w:rsidRPr="005F4796" w:rsidRDefault="00954546" w:rsidP="00954546">
      <w:pPr>
        <w:ind w:left="567"/>
        <w:rPr>
          <w:rFonts w:asciiTheme="minorHAnsi" w:hAnsiTheme="minorHAnsi" w:cs="Arial"/>
          <w:b/>
          <w:szCs w:val="22"/>
        </w:rPr>
      </w:pPr>
    </w:p>
    <w:p w14:paraId="32190A4F" w14:textId="77777777" w:rsidR="00954546" w:rsidRPr="005F4796" w:rsidRDefault="00954546" w:rsidP="00954546">
      <w:pPr>
        <w:ind w:firstLine="708"/>
        <w:rPr>
          <w:rFonts w:asciiTheme="minorHAnsi" w:hAnsiTheme="minorHAnsi" w:cs="Arial"/>
          <w:b/>
          <w:i/>
          <w:szCs w:val="22"/>
        </w:rPr>
      </w:pPr>
      <w:r w:rsidRPr="005F4796">
        <w:rPr>
          <w:rFonts w:asciiTheme="minorHAnsi" w:hAnsiTheme="minorHAnsi" w:cs="Arial"/>
          <w:b/>
          <w:i/>
          <w:szCs w:val="22"/>
        </w:rPr>
        <w:t>Počet omluvených / neomluv</w:t>
      </w:r>
      <w:r w:rsidR="00123402" w:rsidRPr="005F4796">
        <w:rPr>
          <w:rFonts w:asciiTheme="minorHAnsi" w:hAnsiTheme="minorHAnsi" w:cs="Arial"/>
          <w:b/>
          <w:i/>
          <w:szCs w:val="22"/>
        </w:rPr>
        <w:t>ených hodin ve školním roce 202</w:t>
      </w:r>
      <w:r w:rsidR="00060134" w:rsidRPr="005F4796">
        <w:rPr>
          <w:rFonts w:asciiTheme="minorHAnsi" w:hAnsiTheme="minorHAnsi" w:cs="Arial"/>
          <w:b/>
          <w:i/>
          <w:szCs w:val="22"/>
        </w:rPr>
        <w:t>4</w:t>
      </w:r>
      <w:r w:rsidR="00123402" w:rsidRPr="005F4796">
        <w:rPr>
          <w:rFonts w:asciiTheme="minorHAnsi" w:hAnsiTheme="minorHAnsi" w:cs="Arial"/>
          <w:b/>
          <w:i/>
          <w:szCs w:val="22"/>
        </w:rPr>
        <w:t>/</w:t>
      </w:r>
      <w:r w:rsidR="00060134" w:rsidRPr="005F4796">
        <w:rPr>
          <w:rFonts w:asciiTheme="minorHAnsi" w:hAnsiTheme="minorHAnsi" w:cs="Arial"/>
          <w:b/>
          <w:i/>
          <w:szCs w:val="22"/>
        </w:rPr>
        <w:t>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874"/>
        <w:gridCol w:w="1629"/>
        <w:gridCol w:w="2099"/>
        <w:gridCol w:w="1629"/>
      </w:tblGrid>
      <w:tr w:rsidR="005F4796" w:rsidRPr="005F4796" w14:paraId="2167C62C" w14:textId="77777777" w:rsidTr="00954546">
        <w:trPr>
          <w:jc w:val="center"/>
        </w:trPr>
        <w:tc>
          <w:tcPr>
            <w:tcW w:w="1682" w:type="dxa"/>
            <w:shd w:val="clear" w:color="auto" w:fill="D9D9D9" w:themeFill="background1" w:themeFillShade="D9"/>
          </w:tcPr>
          <w:p w14:paraId="05AD3A31"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Třída</w:t>
            </w:r>
          </w:p>
        </w:tc>
        <w:tc>
          <w:tcPr>
            <w:tcW w:w="1874" w:type="dxa"/>
            <w:shd w:val="clear" w:color="auto" w:fill="D9D9D9" w:themeFill="background1" w:themeFillShade="D9"/>
          </w:tcPr>
          <w:p w14:paraId="619E13D5"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Počet omluvených hodin</w:t>
            </w:r>
          </w:p>
        </w:tc>
        <w:tc>
          <w:tcPr>
            <w:tcW w:w="1629" w:type="dxa"/>
            <w:shd w:val="clear" w:color="auto" w:fill="D9D9D9" w:themeFill="background1" w:themeFillShade="D9"/>
          </w:tcPr>
          <w:p w14:paraId="086BCEC3"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Průměr na žáka třídy</w:t>
            </w:r>
          </w:p>
        </w:tc>
        <w:tc>
          <w:tcPr>
            <w:tcW w:w="2099" w:type="dxa"/>
            <w:shd w:val="clear" w:color="auto" w:fill="D9D9D9" w:themeFill="background1" w:themeFillShade="D9"/>
          </w:tcPr>
          <w:p w14:paraId="2AE7D666"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Počet neomluvených hodin</w:t>
            </w:r>
          </w:p>
        </w:tc>
        <w:tc>
          <w:tcPr>
            <w:tcW w:w="1629" w:type="dxa"/>
            <w:shd w:val="clear" w:color="auto" w:fill="D9D9D9" w:themeFill="background1" w:themeFillShade="D9"/>
          </w:tcPr>
          <w:p w14:paraId="1B18CC71"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Průměr na žáka třídy</w:t>
            </w:r>
          </w:p>
        </w:tc>
      </w:tr>
      <w:tr w:rsidR="005F4796" w:rsidRPr="005F4796" w14:paraId="5429E32F" w14:textId="77777777" w:rsidTr="00954546">
        <w:trPr>
          <w:jc w:val="center"/>
        </w:trPr>
        <w:tc>
          <w:tcPr>
            <w:tcW w:w="1682" w:type="dxa"/>
          </w:tcPr>
          <w:p w14:paraId="252A4587"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1</w:t>
            </w:r>
          </w:p>
        </w:tc>
        <w:tc>
          <w:tcPr>
            <w:tcW w:w="1874" w:type="dxa"/>
          </w:tcPr>
          <w:p w14:paraId="61BA00B7" w14:textId="20039AD7"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4064</w:t>
            </w:r>
          </w:p>
        </w:tc>
        <w:tc>
          <w:tcPr>
            <w:tcW w:w="1629" w:type="dxa"/>
          </w:tcPr>
          <w:p w14:paraId="37BA60EB" w14:textId="2EDFBBD5"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109,84</w:t>
            </w:r>
          </w:p>
        </w:tc>
        <w:tc>
          <w:tcPr>
            <w:tcW w:w="2099" w:type="dxa"/>
          </w:tcPr>
          <w:p w14:paraId="0424FB8E" w14:textId="77777777" w:rsidR="00954546" w:rsidRPr="005F4796" w:rsidRDefault="005974CC" w:rsidP="00954546">
            <w:pPr>
              <w:jc w:val="center"/>
              <w:rPr>
                <w:rFonts w:asciiTheme="minorHAnsi" w:hAnsiTheme="minorHAnsi" w:cs="Arial"/>
                <w:szCs w:val="22"/>
              </w:rPr>
            </w:pPr>
            <w:r w:rsidRPr="005F4796">
              <w:rPr>
                <w:rFonts w:asciiTheme="minorHAnsi" w:hAnsiTheme="minorHAnsi" w:cs="Arial"/>
                <w:szCs w:val="22"/>
              </w:rPr>
              <w:t>0</w:t>
            </w:r>
          </w:p>
        </w:tc>
        <w:tc>
          <w:tcPr>
            <w:tcW w:w="1629" w:type="dxa"/>
          </w:tcPr>
          <w:p w14:paraId="19D32472" w14:textId="77777777" w:rsidR="00954546" w:rsidRPr="005F4796" w:rsidRDefault="005974CC"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3CA5E77C" w14:textId="77777777" w:rsidTr="00954546">
        <w:trPr>
          <w:jc w:val="center"/>
        </w:trPr>
        <w:tc>
          <w:tcPr>
            <w:tcW w:w="1682" w:type="dxa"/>
          </w:tcPr>
          <w:p w14:paraId="65FD5DA2"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2</w:t>
            </w:r>
          </w:p>
        </w:tc>
        <w:tc>
          <w:tcPr>
            <w:tcW w:w="1874" w:type="dxa"/>
          </w:tcPr>
          <w:p w14:paraId="43FE0EB5" w14:textId="1C3D9B7E"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5269</w:t>
            </w:r>
          </w:p>
        </w:tc>
        <w:tc>
          <w:tcPr>
            <w:tcW w:w="1629" w:type="dxa"/>
          </w:tcPr>
          <w:p w14:paraId="0486FD17" w14:textId="49416088"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109,77</w:t>
            </w:r>
          </w:p>
        </w:tc>
        <w:tc>
          <w:tcPr>
            <w:tcW w:w="2099" w:type="dxa"/>
          </w:tcPr>
          <w:p w14:paraId="49A80BD5" w14:textId="77777777" w:rsidR="00954546" w:rsidRPr="005F4796" w:rsidRDefault="003E21A1" w:rsidP="00954546">
            <w:pPr>
              <w:jc w:val="center"/>
              <w:rPr>
                <w:rFonts w:asciiTheme="minorHAnsi" w:hAnsiTheme="minorHAnsi" w:cs="Arial"/>
                <w:szCs w:val="22"/>
              </w:rPr>
            </w:pPr>
            <w:r w:rsidRPr="005F4796">
              <w:rPr>
                <w:rFonts w:asciiTheme="minorHAnsi" w:hAnsiTheme="minorHAnsi" w:cs="Arial"/>
                <w:szCs w:val="22"/>
              </w:rPr>
              <w:t>0</w:t>
            </w:r>
          </w:p>
        </w:tc>
        <w:tc>
          <w:tcPr>
            <w:tcW w:w="1629" w:type="dxa"/>
          </w:tcPr>
          <w:p w14:paraId="4EDAD839" w14:textId="320027E3" w:rsidR="00954546" w:rsidRPr="005F4796" w:rsidRDefault="00C3616D"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31C8E878" w14:textId="77777777" w:rsidTr="00954546">
        <w:trPr>
          <w:jc w:val="center"/>
        </w:trPr>
        <w:tc>
          <w:tcPr>
            <w:tcW w:w="1682" w:type="dxa"/>
          </w:tcPr>
          <w:p w14:paraId="43AE65A6"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3</w:t>
            </w:r>
          </w:p>
        </w:tc>
        <w:tc>
          <w:tcPr>
            <w:tcW w:w="1874" w:type="dxa"/>
          </w:tcPr>
          <w:p w14:paraId="147E76D6" w14:textId="2851DC7E"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6117</w:t>
            </w:r>
          </w:p>
        </w:tc>
        <w:tc>
          <w:tcPr>
            <w:tcW w:w="1629" w:type="dxa"/>
          </w:tcPr>
          <w:p w14:paraId="52A1A7F0" w14:textId="45358E48"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109,23</w:t>
            </w:r>
          </w:p>
        </w:tc>
        <w:tc>
          <w:tcPr>
            <w:tcW w:w="2099" w:type="dxa"/>
          </w:tcPr>
          <w:p w14:paraId="1EB484DF" w14:textId="1ADA6BB7"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0</w:t>
            </w:r>
          </w:p>
        </w:tc>
        <w:tc>
          <w:tcPr>
            <w:tcW w:w="1629" w:type="dxa"/>
          </w:tcPr>
          <w:p w14:paraId="0E5A1AF5" w14:textId="640334CA" w:rsidR="00954546" w:rsidRPr="005F4796" w:rsidRDefault="00C3616D"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387398F9" w14:textId="77777777" w:rsidTr="00954546">
        <w:trPr>
          <w:jc w:val="center"/>
        </w:trPr>
        <w:tc>
          <w:tcPr>
            <w:tcW w:w="1682" w:type="dxa"/>
          </w:tcPr>
          <w:p w14:paraId="038B17AB"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4</w:t>
            </w:r>
          </w:p>
        </w:tc>
        <w:tc>
          <w:tcPr>
            <w:tcW w:w="1874" w:type="dxa"/>
          </w:tcPr>
          <w:p w14:paraId="0A17A6F5" w14:textId="40F4FE22"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5842</w:t>
            </w:r>
          </w:p>
        </w:tc>
        <w:tc>
          <w:tcPr>
            <w:tcW w:w="1629" w:type="dxa"/>
          </w:tcPr>
          <w:p w14:paraId="486CC272" w14:textId="3664F9A0"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129,82</w:t>
            </w:r>
          </w:p>
        </w:tc>
        <w:tc>
          <w:tcPr>
            <w:tcW w:w="2099" w:type="dxa"/>
          </w:tcPr>
          <w:p w14:paraId="0F6C6729" w14:textId="5348312D"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55</w:t>
            </w:r>
          </w:p>
        </w:tc>
        <w:tc>
          <w:tcPr>
            <w:tcW w:w="1629" w:type="dxa"/>
          </w:tcPr>
          <w:p w14:paraId="4CBE37E8" w14:textId="01E69A30" w:rsidR="00954546" w:rsidRPr="005F4796" w:rsidRDefault="00C3616D" w:rsidP="00954546">
            <w:pPr>
              <w:jc w:val="center"/>
              <w:rPr>
                <w:rFonts w:asciiTheme="minorHAnsi" w:hAnsiTheme="minorHAnsi" w:cs="Arial"/>
                <w:szCs w:val="22"/>
              </w:rPr>
            </w:pPr>
            <w:r w:rsidRPr="005F4796">
              <w:rPr>
                <w:rFonts w:asciiTheme="minorHAnsi" w:hAnsiTheme="minorHAnsi" w:cs="Arial"/>
                <w:szCs w:val="22"/>
              </w:rPr>
              <w:t>1,22</w:t>
            </w:r>
          </w:p>
        </w:tc>
      </w:tr>
      <w:tr w:rsidR="005F4796" w:rsidRPr="005F4796" w14:paraId="43047FBF" w14:textId="77777777" w:rsidTr="00954546">
        <w:trPr>
          <w:jc w:val="center"/>
        </w:trPr>
        <w:tc>
          <w:tcPr>
            <w:tcW w:w="1682" w:type="dxa"/>
          </w:tcPr>
          <w:p w14:paraId="45C04C31" w14:textId="77777777" w:rsidR="00954546" w:rsidRPr="005F4796" w:rsidRDefault="00954546" w:rsidP="00954546">
            <w:pPr>
              <w:jc w:val="center"/>
              <w:rPr>
                <w:rFonts w:asciiTheme="minorHAnsi" w:hAnsiTheme="minorHAnsi" w:cs="Arial"/>
                <w:szCs w:val="22"/>
              </w:rPr>
            </w:pPr>
            <w:r w:rsidRPr="005F4796">
              <w:rPr>
                <w:rFonts w:asciiTheme="minorHAnsi" w:hAnsiTheme="minorHAnsi" w:cs="Arial"/>
                <w:szCs w:val="22"/>
              </w:rPr>
              <w:t>5</w:t>
            </w:r>
          </w:p>
        </w:tc>
        <w:tc>
          <w:tcPr>
            <w:tcW w:w="1874" w:type="dxa"/>
          </w:tcPr>
          <w:p w14:paraId="7D37D56E" w14:textId="311411A8"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6954</w:t>
            </w:r>
          </w:p>
        </w:tc>
        <w:tc>
          <w:tcPr>
            <w:tcW w:w="1629" w:type="dxa"/>
          </w:tcPr>
          <w:p w14:paraId="6203D0CC" w14:textId="66A84057" w:rsidR="00954546" w:rsidRPr="005F4796" w:rsidRDefault="00002F0C" w:rsidP="00123402">
            <w:pPr>
              <w:jc w:val="center"/>
              <w:rPr>
                <w:rFonts w:asciiTheme="minorHAnsi" w:hAnsiTheme="minorHAnsi" w:cs="Arial"/>
                <w:szCs w:val="22"/>
              </w:rPr>
            </w:pPr>
            <w:r w:rsidRPr="005F4796">
              <w:rPr>
                <w:rFonts w:asciiTheme="minorHAnsi" w:hAnsiTheme="minorHAnsi" w:cs="Arial"/>
                <w:szCs w:val="22"/>
              </w:rPr>
              <w:t>119,90</w:t>
            </w:r>
          </w:p>
        </w:tc>
        <w:tc>
          <w:tcPr>
            <w:tcW w:w="2099" w:type="dxa"/>
          </w:tcPr>
          <w:p w14:paraId="476E1B6B" w14:textId="1872960D" w:rsidR="00954546" w:rsidRPr="005F4796" w:rsidRDefault="00002F0C" w:rsidP="00954546">
            <w:pPr>
              <w:jc w:val="center"/>
              <w:rPr>
                <w:rFonts w:asciiTheme="minorHAnsi" w:hAnsiTheme="minorHAnsi" w:cs="Arial"/>
                <w:szCs w:val="22"/>
              </w:rPr>
            </w:pPr>
            <w:r w:rsidRPr="005F4796">
              <w:rPr>
                <w:rFonts w:asciiTheme="minorHAnsi" w:hAnsiTheme="minorHAnsi" w:cs="Arial"/>
                <w:szCs w:val="22"/>
              </w:rPr>
              <w:t>0</w:t>
            </w:r>
          </w:p>
        </w:tc>
        <w:tc>
          <w:tcPr>
            <w:tcW w:w="1629" w:type="dxa"/>
          </w:tcPr>
          <w:p w14:paraId="661EB4A1" w14:textId="0AF9B58D" w:rsidR="00954546" w:rsidRPr="005F4796" w:rsidRDefault="00C3616D" w:rsidP="00954546">
            <w:pPr>
              <w:jc w:val="center"/>
              <w:rPr>
                <w:rFonts w:asciiTheme="minorHAnsi" w:hAnsiTheme="minorHAnsi" w:cs="Arial"/>
                <w:szCs w:val="22"/>
              </w:rPr>
            </w:pPr>
            <w:r w:rsidRPr="005F4796">
              <w:rPr>
                <w:rFonts w:asciiTheme="minorHAnsi" w:hAnsiTheme="minorHAnsi" w:cs="Arial"/>
                <w:szCs w:val="22"/>
              </w:rPr>
              <w:t>0</w:t>
            </w:r>
          </w:p>
        </w:tc>
      </w:tr>
      <w:tr w:rsidR="005F4796" w:rsidRPr="005F4796" w14:paraId="23B22349" w14:textId="77777777" w:rsidTr="00123402">
        <w:trPr>
          <w:trHeight w:val="70"/>
          <w:jc w:val="center"/>
        </w:trPr>
        <w:tc>
          <w:tcPr>
            <w:tcW w:w="1682" w:type="dxa"/>
            <w:shd w:val="clear" w:color="auto" w:fill="D9D9D9" w:themeFill="background1" w:themeFillShade="D9"/>
          </w:tcPr>
          <w:p w14:paraId="1EA59483" w14:textId="77777777" w:rsidR="00954546" w:rsidRPr="005F4796" w:rsidRDefault="00954546" w:rsidP="00954546">
            <w:pPr>
              <w:jc w:val="center"/>
              <w:rPr>
                <w:rFonts w:asciiTheme="minorHAnsi" w:hAnsiTheme="minorHAnsi" w:cs="Arial"/>
                <w:b/>
                <w:szCs w:val="22"/>
              </w:rPr>
            </w:pPr>
            <w:r w:rsidRPr="005F4796">
              <w:rPr>
                <w:rFonts w:asciiTheme="minorHAnsi" w:hAnsiTheme="minorHAnsi" w:cs="Arial"/>
                <w:b/>
                <w:szCs w:val="22"/>
              </w:rPr>
              <w:t>celkem</w:t>
            </w:r>
          </w:p>
        </w:tc>
        <w:tc>
          <w:tcPr>
            <w:tcW w:w="1874" w:type="dxa"/>
            <w:shd w:val="clear" w:color="auto" w:fill="D9D9D9" w:themeFill="background1" w:themeFillShade="D9"/>
          </w:tcPr>
          <w:p w14:paraId="513F1C10" w14:textId="74EE32C9" w:rsidR="00954546" w:rsidRPr="005F4796" w:rsidRDefault="00002F0C" w:rsidP="00954546">
            <w:pPr>
              <w:jc w:val="center"/>
              <w:rPr>
                <w:rFonts w:asciiTheme="minorHAnsi" w:hAnsiTheme="minorHAnsi" w:cs="Arial"/>
                <w:b/>
                <w:szCs w:val="22"/>
              </w:rPr>
            </w:pPr>
            <w:r w:rsidRPr="005F4796">
              <w:rPr>
                <w:rFonts w:asciiTheme="minorHAnsi" w:hAnsiTheme="minorHAnsi" w:cs="Arial"/>
                <w:b/>
                <w:szCs w:val="22"/>
              </w:rPr>
              <w:t>28246</w:t>
            </w:r>
          </w:p>
        </w:tc>
        <w:tc>
          <w:tcPr>
            <w:tcW w:w="1629" w:type="dxa"/>
            <w:shd w:val="clear" w:color="auto" w:fill="D9D9D9" w:themeFill="background1" w:themeFillShade="D9"/>
          </w:tcPr>
          <w:p w14:paraId="7D246DAC" w14:textId="5BB62D34" w:rsidR="00954546" w:rsidRPr="005F4796" w:rsidRDefault="00002F0C" w:rsidP="00954546">
            <w:pPr>
              <w:jc w:val="center"/>
              <w:rPr>
                <w:rFonts w:asciiTheme="minorHAnsi" w:hAnsiTheme="minorHAnsi" w:cs="Arial"/>
                <w:b/>
                <w:szCs w:val="22"/>
              </w:rPr>
            </w:pPr>
            <w:r w:rsidRPr="005F4796">
              <w:rPr>
                <w:rFonts w:asciiTheme="minorHAnsi" w:hAnsiTheme="minorHAnsi" w:cs="Arial"/>
                <w:b/>
                <w:szCs w:val="22"/>
              </w:rPr>
              <w:t>578,56</w:t>
            </w:r>
          </w:p>
        </w:tc>
        <w:tc>
          <w:tcPr>
            <w:tcW w:w="2099" w:type="dxa"/>
            <w:shd w:val="clear" w:color="auto" w:fill="D9D9D9" w:themeFill="background1" w:themeFillShade="D9"/>
          </w:tcPr>
          <w:p w14:paraId="799053D8" w14:textId="43F39C6D" w:rsidR="00954546" w:rsidRPr="005F4796" w:rsidRDefault="00002F0C" w:rsidP="00954546">
            <w:pPr>
              <w:jc w:val="center"/>
              <w:rPr>
                <w:rFonts w:asciiTheme="minorHAnsi" w:hAnsiTheme="minorHAnsi" w:cs="Arial"/>
                <w:b/>
                <w:szCs w:val="22"/>
              </w:rPr>
            </w:pPr>
            <w:r w:rsidRPr="005F4796">
              <w:rPr>
                <w:rFonts w:asciiTheme="minorHAnsi" w:hAnsiTheme="minorHAnsi" w:cs="Arial"/>
                <w:b/>
                <w:szCs w:val="22"/>
              </w:rPr>
              <w:t>55</w:t>
            </w:r>
          </w:p>
        </w:tc>
        <w:tc>
          <w:tcPr>
            <w:tcW w:w="1629" w:type="dxa"/>
            <w:shd w:val="clear" w:color="auto" w:fill="D9D9D9" w:themeFill="background1" w:themeFillShade="D9"/>
          </w:tcPr>
          <w:p w14:paraId="30ED891E" w14:textId="1E70159B" w:rsidR="00954546" w:rsidRPr="005F4796" w:rsidRDefault="00C3616D" w:rsidP="00954546">
            <w:pPr>
              <w:jc w:val="center"/>
              <w:rPr>
                <w:rFonts w:asciiTheme="minorHAnsi" w:hAnsiTheme="minorHAnsi" w:cs="Arial"/>
                <w:b/>
                <w:szCs w:val="22"/>
              </w:rPr>
            </w:pPr>
            <w:r w:rsidRPr="005F4796">
              <w:rPr>
                <w:rFonts w:asciiTheme="minorHAnsi" w:hAnsiTheme="minorHAnsi" w:cs="Arial"/>
                <w:b/>
                <w:szCs w:val="22"/>
              </w:rPr>
              <w:t>1,22</w:t>
            </w:r>
          </w:p>
        </w:tc>
      </w:tr>
    </w:tbl>
    <w:p w14:paraId="040063C4" w14:textId="77777777" w:rsidR="00954546" w:rsidRPr="005F4796" w:rsidRDefault="00954546" w:rsidP="00954546">
      <w:pPr>
        <w:ind w:left="567"/>
        <w:rPr>
          <w:rFonts w:asciiTheme="minorHAnsi" w:hAnsiTheme="minorHAnsi" w:cs="Arial"/>
          <w:szCs w:val="22"/>
        </w:rPr>
      </w:pPr>
    </w:p>
    <w:p w14:paraId="3885B445" w14:textId="7C6183F8" w:rsidR="00A801F0" w:rsidRDefault="00A801F0" w:rsidP="007336EC">
      <w:pPr>
        <w:tabs>
          <w:tab w:val="num" w:pos="720"/>
        </w:tabs>
        <w:rPr>
          <w:rFonts w:asciiTheme="minorHAnsi" w:hAnsiTheme="minorHAnsi"/>
          <w:b/>
          <w:i/>
          <w:szCs w:val="22"/>
          <w:u w:val="single"/>
        </w:rPr>
      </w:pPr>
    </w:p>
    <w:p w14:paraId="4410B72E" w14:textId="77777777" w:rsidR="00A801F0" w:rsidRPr="005F4796" w:rsidRDefault="00A801F0" w:rsidP="00954546">
      <w:pPr>
        <w:tabs>
          <w:tab w:val="num" w:pos="720"/>
        </w:tabs>
        <w:ind w:left="567"/>
        <w:jc w:val="center"/>
        <w:rPr>
          <w:rFonts w:asciiTheme="minorHAnsi" w:hAnsiTheme="minorHAnsi"/>
          <w:b/>
          <w:i/>
          <w:szCs w:val="22"/>
          <w:u w:val="single"/>
        </w:rPr>
      </w:pPr>
    </w:p>
    <w:p w14:paraId="02B9A74D" w14:textId="77777777" w:rsidR="00954546" w:rsidRPr="002748E4" w:rsidRDefault="00954546" w:rsidP="00954546">
      <w:pPr>
        <w:tabs>
          <w:tab w:val="num" w:pos="720"/>
        </w:tabs>
        <w:ind w:left="567"/>
        <w:jc w:val="center"/>
        <w:rPr>
          <w:rFonts w:asciiTheme="minorHAnsi" w:hAnsiTheme="minorHAnsi"/>
          <w:b/>
          <w:i/>
          <w:szCs w:val="22"/>
          <w:u w:val="single"/>
        </w:rPr>
      </w:pPr>
      <w:r w:rsidRPr="002748E4">
        <w:rPr>
          <w:rFonts w:asciiTheme="minorHAnsi" w:hAnsiTheme="minorHAnsi"/>
          <w:b/>
          <w:i/>
          <w:szCs w:val="22"/>
          <w:u w:val="single"/>
        </w:rPr>
        <w:t>Přehled o prospěchu a chování - 2. stupeň</w:t>
      </w:r>
    </w:p>
    <w:p w14:paraId="2753E24E" w14:textId="77777777" w:rsidR="00954546" w:rsidRPr="002748E4" w:rsidRDefault="00954546" w:rsidP="00954546">
      <w:pPr>
        <w:ind w:left="567"/>
        <w:rPr>
          <w:rFonts w:asciiTheme="minorHAnsi" w:hAnsiTheme="minorHAnsi"/>
          <w:i/>
          <w:szCs w:val="22"/>
          <w:u w:val="single"/>
        </w:rPr>
      </w:pPr>
    </w:p>
    <w:p w14:paraId="581DA00E" w14:textId="77777777" w:rsidR="00954546" w:rsidRPr="002748E4" w:rsidRDefault="00954546" w:rsidP="00954546">
      <w:pPr>
        <w:ind w:left="709" w:hanging="1"/>
        <w:rPr>
          <w:rFonts w:asciiTheme="minorHAnsi" w:hAnsiTheme="minorHAnsi"/>
          <w:b/>
          <w:i/>
          <w:szCs w:val="22"/>
        </w:rPr>
      </w:pPr>
      <w:r w:rsidRPr="002748E4">
        <w:rPr>
          <w:rFonts w:asciiTheme="minorHAnsi" w:hAnsiTheme="minorHAnsi"/>
          <w:b/>
          <w:i/>
          <w:szCs w:val="22"/>
        </w:rPr>
        <w:t>Hodnocení výsledků vzdělávání – způsob vyjádření (klasifikačním stupněm, slovně, kombinací obou způsobů)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1842"/>
        <w:gridCol w:w="3440"/>
      </w:tblGrid>
      <w:tr w:rsidR="00AE039C" w:rsidRPr="002748E4" w14:paraId="1DDDE518" w14:textId="77777777" w:rsidTr="00954546">
        <w:trPr>
          <w:trHeight w:val="582"/>
          <w:jc w:val="center"/>
        </w:trPr>
        <w:tc>
          <w:tcPr>
            <w:tcW w:w="1418" w:type="dxa"/>
            <w:shd w:val="clear" w:color="auto" w:fill="D9D9D9" w:themeFill="background1" w:themeFillShade="D9"/>
          </w:tcPr>
          <w:p w14:paraId="03922224" w14:textId="77777777" w:rsidR="00954546" w:rsidRPr="002748E4" w:rsidRDefault="00954546" w:rsidP="00954546">
            <w:pPr>
              <w:jc w:val="center"/>
              <w:rPr>
                <w:rFonts w:asciiTheme="minorHAnsi" w:hAnsiTheme="minorHAnsi" w:cs="Arial"/>
                <w:b/>
                <w:szCs w:val="22"/>
              </w:rPr>
            </w:pPr>
            <w:r w:rsidRPr="002748E4">
              <w:rPr>
                <w:rFonts w:asciiTheme="minorHAnsi" w:hAnsiTheme="minorHAnsi" w:cs="Arial"/>
                <w:b/>
                <w:szCs w:val="22"/>
              </w:rPr>
              <w:t>Třída</w:t>
            </w:r>
          </w:p>
        </w:tc>
        <w:tc>
          <w:tcPr>
            <w:tcW w:w="2268" w:type="dxa"/>
            <w:shd w:val="clear" w:color="auto" w:fill="D9D9D9" w:themeFill="background1" w:themeFillShade="D9"/>
          </w:tcPr>
          <w:p w14:paraId="18346585" w14:textId="77777777" w:rsidR="00954546" w:rsidRPr="002748E4" w:rsidRDefault="00954546" w:rsidP="00954546">
            <w:pPr>
              <w:jc w:val="center"/>
              <w:rPr>
                <w:rFonts w:asciiTheme="minorHAnsi" w:hAnsiTheme="minorHAnsi" w:cs="Arial"/>
                <w:b/>
                <w:szCs w:val="22"/>
              </w:rPr>
            </w:pPr>
            <w:r w:rsidRPr="002748E4">
              <w:rPr>
                <w:rFonts w:asciiTheme="minorHAnsi" w:hAnsiTheme="minorHAnsi" w:cs="Arial"/>
                <w:b/>
                <w:szCs w:val="22"/>
              </w:rPr>
              <w:t>Hodnocení klasifikačním stupněm</w:t>
            </w:r>
          </w:p>
        </w:tc>
        <w:tc>
          <w:tcPr>
            <w:tcW w:w="1842" w:type="dxa"/>
            <w:shd w:val="clear" w:color="auto" w:fill="D9D9D9" w:themeFill="background1" w:themeFillShade="D9"/>
          </w:tcPr>
          <w:p w14:paraId="2D2759C3" w14:textId="77777777" w:rsidR="00954546" w:rsidRPr="002748E4" w:rsidRDefault="00954546" w:rsidP="00954546">
            <w:pPr>
              <w:jc w:val="center"/>
              <w:rPr>
                <w:rFonts w:asciiTheme="minorHAnsi" w:hAnsiTheme="minorHAnsi" w:cs="Arial"/>
                <w:b/>
                <w:szCs w:val="22"/>
              </w:rPr>
            </w:pPr>
            <w:r w:rsidRPr="002748E4">
              <w:rPr>
                <w:rFonts w:asciiTheme="minorHAnsi" w:hAnsiTheme="minorHAnsi" w:cs="Arial"/>
                <w:b/>
                <w:szCs w:val="22"/>
              </w:rPr>
              <w:t>Hodnocení slovní</w:t>
            </w:r>
          </w:p>
        </w:tc>
        <w:tc>
          <w:tcPr>
            <w:tcW w:w="3440" w:type="dxa"/>
            <w:shd w:val="clear" w:color="auto" w:fill="D9D9D9" w:themeFill="background1" w:themeFillShade="D9"/>
          </w:tcPr>
          <w:p w14:paraId="59AB5B64" w14:textId="77777777" w:rsidR="00954546" w:rsidRPr="002748E4" w:rsidRDefault="00954546" w:rsidP="00954546">
            <w:pPr>
              <w:jc w:val="center"/>
              <w:rPr>
                <w:rFonts w:asciiTheme="minorHAnsi" w:hAnsiTheme="minorHAnsi" w:cs="Arial"/>
                <w:b/>
                <w:szCs w:val="22"/>
              </w:rPr>
            </w:pPr>
            <w:r w:rsidRPr="002748E4">
              <w:rPr>
                <w:rFonts w:asciiTheme="minorHAnsi" w:hAnsiTheme="minorHAnsi" w:cs="Arial"/>
                <w:b/>
                <w:szCs w:val="22"/>
              </w:rPr>
              <w:t>Kombinace slovního hodnocení a klasifikačním stupněm</w:t>
            </w:r>
          </w:p>
        </w:tc>
      </w:tr>
      <w:tr w:rsidR="00AE039C" w:rsidRPr="002748E4" w14:paraId="5DEB4EC7" w14:textId="77777777" w:rsidTr="00954546">
        <w:trPr>
          <w:trHeight w:val="256"/>
          <w:jc w:val="center"/>
        </w:trPr>
        <w:tc>
          <w:tcPr>
            <w:tcW w:w="1418" w:type="dxa"/>
          </w:tcPr>
          <w:p w14:paraId="64AA946C"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6</w:t>
            </w:r>
          </w:p>
        </w:tc>
        <w:tc>
          <w:tcPr>
            <w:tcW w:w="2268" w:type="dxa"/>
          </w:tcPr>
          <w:p w14:paraId="7F0CD0BE" w14:textId="2209BF55" w:rsidR="00954546" w:rsidRPr="002748E4" w:rsidRDefault="002748E4" w:rsidP="00954546">
            <w:pPr>
              <w:jc w:val="center"/>
              <w:rPr>
                <w:rFonts w:asciiTheme="minorHAnsi" w:hAnsiTheme="minorHAnsi" w:cs="Arial"/>
                <w:szCs w:val="22"/>
              </w:rPr>
            </w:pPr>
            <w:r w:rsidRPr="002748E4">
              <w:rPr>
                <w:rFonts w:asciiTheme="minorHAnsi" w:hAnsiTheme="minorHAnsi" w:cs="Arial"/>
                <w:szCs w:val="22"/>
              </w:rPr>
              <w:t>50</w:t>
            </w:r>
          </w:p>
        </w:tc>
        <w:tc>
          <w:tcPr>
            <w:tcW w:w="1842" w:type="dxa"/>
          </w:tcPr>
          <w:p w14:paraId="29B0FD3D"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0</w:t>
            </w:r>
          </w:p>
        </w:tc>
        <w:tc>
          <w:tcPr>
            <w:tcW w:w="3440" w:type="dxa"/>
          </w:tcPr>
          <w:p w14:paraId="05EFDC83"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0</w:t>
            </w:r>
          </w:p>
        </w:tc>
      </w:tr>
      <w:tr w:rsidR="00AE039C" w:rsidRPr="002748E4" w14:paraId="5F9A617E" w14:textId="77777777" w:rsidTr="00954546">
        <w:trPr>
          <w:trHeight w:val="266"/>
          <w:jc w:val="center"/>
        </w:trPr>
        <w:tc>
          <w:tcPr>
            <w:tcW w:w="1418" w:type="dxa"/>
          </w:tcPr>
          <w:p w14:paraId="273A032F"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7</w:t>
            </w:r>
          </w:p>
        </w:tc>
        <w:tc>
          <w:tcPr>
            <w:tcW w:w="2268" w:type="dxa"/>
          </w:tcPr>
          <w:p w14:paraId="7798E236" w14:textId="685192CE" w:rsidR="00954546" w:rsidRPr="002748E4" w:rsidRDefault="002748E4" w:rsidP="00954546">
            <w:pPr>
              <w:jc w:val="center"/>
              <w:rPr>
                <w:rFonts w:asciiTheme="minorHAnsi" w:hAnsiTheme="minorHAnsi" w:cs="Arial"/>
                <w:szCs w:val="22"/>
              </w:rPr>
            </w:pPr>
            <w:r w:rsidRPr="002748E4">
              <w:rPr>
                <w:rFonts w:asciiTheme="minorHAnsi" w:hAnsiTheme="minorHAnsi" w:cs="Arial"/>
                <w:szCs w:val="22"/>
              </w:rPr>
              <w:t>49</w:t>
            </w:r>
          </w:p>
        </w:tc>
        <w:tc>
          <w:tcPr>
            <w:tcW w:w="1842" w:type="dxa"/>
          </w:tcPr>
          <w:p w14:paraId="3F2B1E0A"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0</w:t>
            </w:r>
          </w:p>
        </w:tc>
        <w:tc>
          <w:tcPr>
            <w:tcW w:w="3440" w:type="dxa"/>
          </w:tcPr>
          <w:p w14:paraId="742C392D"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0</w:t>
            </w:r>
          </w:p>
        </w:tc>
      </w:tr>
      <w:tr w:rsidR="00AE039C" w:rsidRPr="002748E4" w14:paraId="08072CD4" w14:textId="77777777" w:rsidTr="00954546">
        <w:trPr>
          <w:trHeight w:val="266"/>
          <w:jc w:val="center"/>
        </w:trPr>
        <w:tc>
          <w:tcPr>
            <w:tcW w:w="1418" w:type="dxa"/>
          </w:tcPr>
          <w:p w14:paraId="409AF936"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8</w:t>
            </w:r>
          </w:p>
        </w:tc>
        <w:tc>
          <w:tcPr>
            <w:tcW w:w="2268" w:type="dxa"/>
          </w:tcPr>
          <w:p w14:paraId="14576FAD" w14:textId="5138EFEC" w:rsidR="00954546" w:rsidRPr="002748E4" w:rsidRDefault="002748E4" w:rsidP="00954546">
            <w:pPr>
              <w:jc w:val="center"/>
              <w:rPr>
                <w:rFonts w:asciiTheme="minorHAnsi" w:hAnsiTheme="minorHAnsi" w:cs="Arial"/>
                <w:szCs w:val="22"/>
              </w:rPr>
            </w:pPr>
            <w:r w:rsidRPr="002748E4">
              <w:rPr>
                <w:rFonts w:asciiTheme="minorHAnsi" w:hAnsiTheme="minorHAnsi" w:cs="Arial"/>
                <w:szCs w:val="22"/>
              </w:rPr>
              <w:t>55</w:t>
            </w:r>
          </w:p>
        </w:tc>
        <w:tc>
          <w:tcPr>
            <w:tcW w:w="1842" w:type="dxa"/>
          </w:tcPr>
          <w:p w14:paraId="7963F844"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0</w:t>
            </w:r>
          </w:p>
        </w:tc>
        <w:tc>
          <w:tcPr>
            <w:tcW w:w="3440" w:type="dxa"/>
          </w:tcPr>
          <w:p w14:paraId="0B38404B"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0</w:t>
            </w:r>
          </w:p>
        </w:tc>
      </w:tr>
      <w:tr w:rsidR="00AE039C" w:rsidRPr="002748E4" w14:paraId="75C46C24" w14:textId="77777777" w:rsidTr="00954546">
        <w:trPr>
          <w:trHeight w:val="266"/>
          <w:jc w:val="center"/>
        </w:trPr>
        <w:tc>
          <w:tcPr>
            <w:tcW w:w="1418" w:type="dxa"/>
          </w:tcPr>
          <w:p w14:paraId="164F819B"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9</w:t>
            </w:r>
          </w:p>
        </w:tc>
        <w:tc>
          <w:tcPr>
            <w:tcW w:w="2268" w:type="dxa"/>
          </w:tcPr>
          <w:p w14:paraId="032BE0D1" w14:textId="4710FD41" w:rsidR="00954546" w:rsidRPr="002748E4" w:rsidRDefault="002748E4" w:rsidP="00954546">
            <w:pPr>
              <w:jc w:val="center"/>
              <w:rPr>
                <w:rFonts w:asciiTheme="minorHAnsi" w:hAnsiTheme="minorHAnsi" w:cs="Arial"/>
                <w:szCs w:val="22"/>
              </w:rPr>
            </w:pPr>
            <w:r w:rsidRPr="002748E4">
              <w:rPr>
                <w:rFonts w:asciiTheme="minorHAnsi" w:hAnsiTheme="minorHAnsi" w:cs="Arial"/>
                <w:szCs w:val="22"/>
              </w:rPr>
              <w:t>49</w:t>
            </w:r>
          </w:p>
        </w:tc>
        <w:tc>
          <w:tcPr>
            <w:tcW w:w="1842" w:type="dxa"/>
          </w:tcPr>
          <w:p w14:paraId="455C6CAB"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0</w:t>
            </w:r>
          </w:p>
        </w:tc>
        <w:tc>
          <w:tcPr>
            <w:tcW w:w="3440" w:type="dxa"/>
          </w:tcPr>
          <w:p w14:paraId="05C1C58D" w14:textId="77777777" w:rsidR="00954546" w:rsidRPr="002748E4" w:rsidRDefault="00954546" w:rsidP="00954546">
            <w:pPr>
              <w:jc w:val="center"/>
              <w:rPr>
                <w:rFonts w:asciiTheme="minorHAnsi" w:hAnsiTheme="minorHAnsi" w:cs="Arial"/>
                <w:szCs w:val="22"/>
              </w:rPr>
            </w:pPr>
            <w:r w:rsidRPr="002748E4">
              <w:rPr>
                <w:rFonts w:asciiTheme="minorHAnsi" w:hAnsiTheme="minorHAnsi" w:cs="Arial"/>
                <w:szCs w:val="22"/>
              </w:rPr>
              <w:t>0</w:t>
            </w:r>
          </w:p>
        </w:tc>
      </w:tr>
      <w:tr w:rsidR="00AE039C" w:rsidRPr="002748E4" w14:paraId="03E209AD" w14:textId="77777777" w:rsidTr="00954546">
        <w:trPr>
          <w:trHeight w:val="266"/>
          <w:jc w:val="center"/>
        </w:trPr>
        <w:tc>
          <w:tcPr>
            <w:tcW w:w="1418" w:type="dxa"/>
            <w:shd w:val="clear" w:color="auto" w:fill="D9D9D9" w:themeFill="background1" w:themeFillShade="D9"/>
          </w:tcPr>
          <w:p w14:paraId="0B758A95" w14:textId="77777777" w:rsidR="00954546" w:rsidRPr="002748E4" w:rsidRDefault="00954546" w:rsidP="00954546">
            <w:pPr>
              <w:jc w:val="center"/>
              <w:rPr>
                <w:rFonts w:asciiTheme="minorHAnsi" w:hAnsiTheme="minorHAnsi" w:cs="Arial"/>
                <w:b/>
                <w:szCs w:val="22"/>
              </w:rPr>
            </w:pPr>
            <w:r w:rsidRPr="002748E4">
              <w:rPr>
                <w:rFonts w:asciiTheme="minorHAnsi" w:hAnsiTheme="minorHAnsi" w:cs="Arial"/>
                <w:b/>
                <w:szCs w:val="22"/>
              </w:rPr>
              <w:t xml:space="preserve">celkem </w:t>
            </w:r>
          </w:p>
        </w:tc>
        <w:tc>
          <w:tcPr>
            <w:tcW w:w="2268" w:type="dxa"/>
            <w:shd w:val="clear" w:color="auto" w:fill="D9D9D9" w:themeFill="background1" w:themeFillShade="D9"/>
          </w:tcPr>
          <w:p w14:paraId="37522004" w14:textId="77777777" w:rsidR="00954546" w:rsidRPr="002748E4" w:rsidRDefault="009E496B" w:rsidP="00954546">
            <w:pPr>
              <w:jc w:val="center"/>
              <w:rPr>
                <w:rFonts w:asciiTheme="minorHAnsi" w:hAnsiTheme="minorHAnsi" w:cs="Arial"/>
                <w:b/>
                <w:szCs w:val="22"/>
              </w:rPr>
            </w:pPr>
            <w:r w:rsidRPr="002748E4">
              <w:rPr>
                <w:rFonts w:asciiTheme="minorHAnsi" w:hAnsiTheme="minorHAnsi" w:cs="Arial"/>
                <w:b/>
                <w:szCs w:val="22"/>
              </w:rPr>
              <w:t>197</w:t>
            </w:r>
          </w:p>
        </w:tc>
        <w:tc>
          <w:tcPr>
            <w:tcW w:w="1842" w:type="dxa"/>
            <w:shd w:val="clear" w:color="auto" w:fill="D9D9D9" w:themeFill="background1" w:themeFillShade="D9"/>
          </w:tcPr>
          <w:p w14:paraId="64A30188" w14:textId="77777777" w:rsidR="00954546" w:rsidRPr="002748E4" w:rsidRDefault="00954546" w:rsidP="00954546">
            <w:pPr>
              <w:jc w:val="center"/>
              <w:rPr>
                <w:rFonts w:asciiTheme="minorHAnsi" w:hAnsiTheme="minorHAnsi" w:cs="Arial"/>
                <w:b/>
                <w:szCs w:val="22"/>
              </w:rPr>
            </w:pPr>
            <w:r w:rsidRPr="002748E4">
              <w:rPr>
                <w:rFonts w:asciiTheme="minorHAnsi" w:hAnsiTheme="minorHAnsi" w:cs="Arial"/>
                <w:b/>
                <w:szCs w:val="22"/>
              </w:rPr>
              <w:t>0</w:t>
            </w:r>
          </w:p>
        </w:tc>
        <w:tc>
          <w:tcPr>
            <w:tcW w:w="3440" w:type="dxa"/>
            <w:shd w:val="clear" w:color="auto" w:fill="D9D9D9" w:themeFill="background1" w:themeFillShade="D9"/>
          </w:tcPr>
          <w:p w14:paraId="5C7EB491" w14:textId="77777777" w:rsidR="00954546" w:rsidRPr="002748E4" w:rsidRDefault="00954546" w:rsidP="00954546">
            <w:pPr>
              <w:jc w:val="center"/>
              <w:rPr>
                <w:rFonts w:asciiTheme="minorHAnsi" w:hAnsiTheme="minorHAnsi" w:cs="Arial"/>
                <w:b/>
                <w:szCs w:val="22"/>
              </w:rPr>
            </w:pPr>
            <w:r w:rsidRPr="002748E4">
              <w:rPr>
                <w:rFonts w:asciiTheme="minorHAnsi" w:hAnsiTheme="minorHAnsi" w:cs="Arial"/>
                <w:b/>
                <w:szCs w:val="22"/>
              </w:rPr>
              <w:t>0</w:t>
            </w:r>
          </w:p>
        </w:tc>
      </w:tr>
    </w:tbl>
    <w:p w14:paraId="1199F403" w14:textId="77777777" w:rsidR="00954546" w:rsidRPr="00AE039C" w:rsidRDefault="00954546" w:rsidP="00954546">
      <w:pPr>
        <w:ind w:left="567"/>
        <w:rPr>
          <w:rFonts w:asciiTheme="minorHAnsi" w:hAnsiTheme="minorHAnsi"/>
          <w:b/>
          <w:color w:val="FF0000"/>
          <w:szCs w:val="22"/>
        </w:rPr>
      </w:pPr>
    </w:p>
    <w:p w14:paraId="5A32D97A" w14:textId="77777777" w:rsidR="00954546" w:rsidRPr="00894974" w:rsidRDefault="00954546" w:rsidP="00954546">
      <w:pPr>
        <w:ind w:left="567"/>
        <w:rPr>
          <w:rFonts w:asciiTheme="minorHAnsi" w:hAnsiTheme="minorHAnsi"/>
          <w:b/>
          <w:szCs w:val="22"/>
        </w:rPr>
      </w:pPr>
    </w:p>
    <w:p w14:paraId="6BCDF49C" w14:textId="77777777" w:rsidR="00954546" w:rsidRPr="00894974" w:rsidRDefault="00954546" w:rsidP="00954546">
      <w:pPr>
        <w:ind w:left="567" w:firstLine="141"/>
        <w:rPr>
          <w:rFonts w:asciiTheme="minorHAnsi" w:hAnsiTheme="minorHAnsi"/>
          <w:b/>
          <w:szCs w:val="22"/>
        </w:rPr>
      </w:pPr>
      <w:r w:rsidRPr="00894974">
        <w:rPr>
          <w:rFonts w:asciiTheme="minorHAnsi" w:hAnsiTheme="minorHAnsi"/>
          <w:b/>
          <w:szCs w:val="22"/>
        </w:rPr>
        <w:t>Počet omluvených / neomluv</w:t>
      </w:r>
      <w:r w:rsidR="002348C1" w:rsidRPr="00894974">
        <w:rPr>
          <w:rFonts w:asciiTheme="minorHAnsi" w:hAnsiTheme="minorHAnsi"/>
          <w:b/>
          <w:szCs w:val="22"/>
        </w:rPr>
        <w:t xml:space="preserve">ených hodin ve </w:t>
      </w:r>
      <w:r w:rsidR="007B03F5" w:rsidRPr="00894974">
        <w:rPr>
          <w:rFonts w:asciiTheme="minorHAnsi" w:hAnsiTheme="minorHAnsi"/>
          <w:b/>
          <w:szCs w:val="22"/>
        </w:rPr>
        <w:t xml:space="preserve">školním roce </w:t>
      </w:r>
      <w:r w:rsidR="00060134" w:rsidRPr="00894974">
        <w:rPr>
          <w:rFonts w:asciiTheme="minorHAnsi" w:hAnsiTheme="minorHAnsi"/>
          <w:b/>
          <w:szCs w:val="22"/>
        </w:rPr>
        <w:t>2024/2025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268"/>
        <w:gridCol w:w="1842"/>
        <w:gridCol w:w="2268"/>
        <w:gridCol w:w="1174"/>
      </w:tblGrid>
      <w:tr w:rsidR="00150E0A" w:rsidRPr="00894974" w14:paraId="474CF5FF" w14:textId="77777777" w:rsidTr="00954546">
        <w:trPr>
          <w:jc w:val="center"/>
        </w:trPr>
        <w:tc>
          <w:tcPr>
            <w:tcW w:w="1418" w:type="dxa"/>
            <w:shd w:val="clear" w:color="auto" w:fill="D9D9D9" w:themeFill="background1" w:themeFillShade="D9"/>
          </w:tcPr>
          <w:p w14:paraId="572DF5F6" w14:textId="77777777" w:rsidR="00954546" w:rsidRPr="00894974" w:rsidRDefault="00954546" w:rsidP="00954546">
            <w:pPr>
              <w:jc w:val="center"/>
              <w:rPr>
                <w:rFonts w:asciiTheme="minorHAnsi" w:hAnsiTheme="minorHAnsi" w:cs="Arial"/>
                <w:b/>
                <w:szCs w:val="22"/>
              </w:rPr>
            </w:pPr>
            <w:r w:rsidRPr="00894974">
              <w:rPr>
                <w:rFonts w:asciiTheme="minorHAnsi" w:hAnsiTheme="minorHAnsi" w:cs="Arial"/>
                <w:b/>
                <w:szCs w:val="22"/>
              </w:rPr>
              <w:t>Třída</w:t>
            </w:r>
          </w:p>
        </w:tc>
        <w:tc>
          <w:tcPr>
            <w:tcW w:w="2268" w:type="dxa"/>
            <w:shd w:val="clear" w:color="auto" w:fill="D9D9D9" w:themeFill="background1" w:themeFillShade="D9"/>
          </w:tcPr>
          <w:p w14:paraId="1941D0C9" w14:textId="77777777" w:rsidR="00954546" w:rsidRPr="00894974" w:rsidRDefault="00954546" w:rsidP="00954546">
            <w:pPr>
              <w:jc w:val="center"/>
              <w:rPr>
                <w:rFonts w:asciiTheme="minorHAnsi" w:hAnsiTheme="minorHAnsi" w:cs="Arial"/>
                <w:b/>
                <w:szCs w:val="22"/>
              </w:rPr>
            </w:pPr>
            <w:r w:rsidRPr="00894974">
              <w:rPr>
                <w:rFonts w:asciiTheme="minorHAnsi" w:hAnsiTheme="minorHAnsi" w:cs="Arial"/>
                <w:b/>
                <w:szCs w:val="22"/>
              </w:rPr>
              <w:t>Počet omluvených hodin</w:t>
            </w:r>
          </w:p>
        </w:tc>
        <w:tc>
          <w:tcPr>
            <w:tcW w:w="1842" w:type="dxa"/>
            <w:shd w:val="clear" w:color="auto" w:fill="D9D9D9" w:themeFill="background1" w:themeFillShade="D9"/>
          </w:tcPr>
          <w:p w14:paraId="0CF37083" w14:textId="77777777" w:rsidR="00954546" w:rsidRPr="00894974" w:rsidRDefault="00954546" w:rsidP="00954546">
            <w:pPr>
              <w:jc w:val="center"/>
              <w:rPr>
                <w:rFonts w:asciiTheme="minorHAnsi" w:hAnsiTheme="minorHAnsi" w:cs="Arial"/>
                <w:b/>
                <w:szCs w:val="22"/>
              </w:rPr>
            </w:pPr>
            <w:r w:rsidRPr="00894974">
              <w:rPr>
                <w:rFonts w:asciiTheme="minorHAnsi" w:hAnsiTheme="minorHAnsi" w:cs="Arial"/>
                <w:b/>
                <w:szCs w:val="22"/>
              </w:rPr>
              <w:t>Průměr na žáka třídy</w:t>
            </w:r>
          </w:p>
        </w:tc>
        <w:tc>
          <w:tcPr>
            <w:tcW w:w="2268" w:type="dxa"/>
            <w:shd w:val="clear" w:color="auto" w:fill="D9D9D9" w:themeFill="background1" w:themeFillShade="D9"/>
          </w:tcPr>
          <w:p w14:paraId="722FFB9F" w14:textId="77777777" w:rsidR="00954546" w:rsidRPr="00894974" w:rsidRDefault="00954546" w:rsidP="00954546">
            <w:pPr>
              <w:jc w:val="center"/>
              <w:rPr>
                <w:rFonts w:asciiTheme="minorHAnsi" w:hAnsiTheme="minorHAnsi" w:cs="Arial"/>
                <w:b/>
                <w:szCs w:val="22"/>
              </w:rPr>
            </w:pPr>
            <w:r w:rsidRPr="00894974">
              <w:rPr>
                <w:rFonts w:asciiTheme="minorHAnsi" w:hAnsiTheme="minorHAnsi" w:cs="Arial"/>
                <w:b/>
                <w:szCs w:val="22"/>
              </w:rPr>
              <w:t>Počet neomluvených hodin</w:t>
            </w:r>
          </w:p>
        </w:tc>
        <w:tc>
          <w:tcPr>
            <w:tcW w:w="1174" w:type="dxa"/>
            <w:shd w:val="clear" w:color="auto" w:fill="D9D9D9" w:themeFill="background1" w:themeFillShade="D9"/>
          </w:tcPr>
          <w:p w14:paraId="35D4FF25" w14:textId="77777777" w:rsidR="00954546" w:rsidRPr="00894974" w:rsidRDefault="00954546" w:rsidP="00954546">
            <w:pPr>
              <w:jc w:val="center"/>
              <w:rPr>
                <w:rFonts w:asciiTheme="minorHAnsi" w:hAnsiTheme="minorHAnsi" w:cs="Arial"/>
                <w:b/>
                <w:szCs w:val="22"/>
              </w:rPr>
            </w:pPr>
            <w:r w:rsidRPr="00894974">
              <w:rPr>
                <w:rFonts w:asciiTheme="minorHAnsi" w:hAnsiTheme="minorHAnsi" w:cs="Arial"/>
                <w:b/>
                <w:szCs w:val="22"/>
              </w:rPr>
              <w:t>Průměr na žáka třídy</w:t>
            </w:r>
          </w:p>
        </w:tc>
      </w:tr>
      <w:tr w:rsidR="00150E0A" w:rsidRPr="00894974" w14:paraId="1A0081DF" w14:textId="77777777" w:rsidTr="00954546">
        <w:trPr>
          <w:jc w:val="center"/>
        </w:trPr>
        <w:tc>
          <w:tcPr>
            <w:tcW w:w="1418" w:type="dxa"/>
          </w:tcPr>
          <w:p w14:paraId="6E862362" w14:textId="77777777" w:rsidR="00954546" w:rsidRPr="00894974" w:rsidRDefault="00954546" w:rsidP="00954546">
            <w:pPr>
              <w:jc w:val="center"/>
              <w:rPr>
                <w:rFonts w:asciiTheme="minorHAnsi" w:hAnsiTheme="minorHAnsi" w:cs="Arial"/>
                <w:szCs w:val="22"/>
              </w:rPr>
            </w:pPr>
            <w:r w:rsidRPr="00894974">
              <w:rPr>
                <w:rFonts w:asciiTheme="minorHAnsi" w:hAnsiTheme="minorHAnsi" w:cs="Arial"/>
                <w:szCs w:val="22"/>
              </w:rPr>
              <w:t>6</w:t>
            </w:r>
          </w:p>
        </w:tc>
        <w:tc>
          <w:tcPr>
            <w:tcW w:w="2268" w:type="dxa"/>
          </w:tcPr>
          <w:p w14:paraId="2B084816" w14:textId="37E8C8CA" w:rsidR="00954546" w:rsidRPr="00894974" w:rsidRDefault="00B65F96" w:rsidP="00954546">
            <w:pPr>
              <w:jc w:val="center"/>
              <w:rPr>
                <w:rFonts w:asciiTheme="minorHAnsi" w:hAnsiTheme="minorHAnsi" w:cs="Arial"/>
                <w:szCs w:val="22"/>
              </w:rPr>
            </w:pPr>
            <w:r w:rsidRPr="00894974">
              <w:rPr>
                <w:rFonts w:asciiTheme="minorHAnsi" w:hAnsiTheme="minorHAnsi" w:cs="Arial"/>
                <w:szCs w:val="22"/>
              </w:rPr>
              <w:t>6839</w:t>
            </w:r>
          </w:p>
        </w:tc>
        <w:tc>
          <w:tcPr>
            <w:tcW w:w="1842" w:type="dxa"/>
          </w:tcPr>
          <w:p w14:paraId="77C2339A" w14:textId="59740E5B" w:rsidR="00954546" w:rsidRPr="00894974" w:rsidRDefault="00B65F96" w:rsidP="00954546">
            <w:pPr>
              <w:jc w:val="center"/>
              <w:rPr>
                <w:rFonts w:asciiTheme="minorHAnsi" w:hAnsiTheme="minorHAnsi" w:cs="Arial"/>
                <w:szCs w:val="22"/>
              </w:rPr>
            </w:pPr>
            <w:r w:rsidRPr="00894974">
              <w:rPr>
                <w:rFonts w:asciiTheme="minorHAnsi" w:hAnsiTheme="minorHAnsi" w:cs="Arial"/>
                <w:szCs w:val="22"/>
              </w:rPr>
              <w:t>136,78</w:t>
            </w:r>
          </w:p>
        </w:tc>
        <w:tc>
          <w:tcPr>
            <w:tcW w:w="2268" w:type="dxa"/>
          </w:tcPr>
          <w:p w14:paraId="7042A350" w14:textId="7AEA5572" w:rsidR="00954546" w:rsidRPr="00894974" w:rsidRDefault="00B65F96" w:rsidP="00954546">
            <w:pPr>
              <w:jc w:val="center"/>
              <w:rPr>
                <w:rFonts w:asciiTheme="minorHAnsi" w:hAnsiTheme="minorHAnsi" w:cs="Arial"/>
                <w:szCs w:val="22"/>
              </w:rPr>
            </w:pPr>
            <w:r w:rsidRPr="00894974">
              <w:rPr>
                <w:rFonts w:asciiTheme="minorHAnsi" w:hAnsiTheme="minorHAnsi" w:cs="Arial"/>
                <w:szCs w:val="22"/>
              </w:rPr>
              <w:t>79</w:t>
            </w:r>
          </w:p>
        </w:tc>
        <w:tc>
          <w:tcPr>
            <w:tcW w:w="1174" w:type="dxa"/>
          </w:tcPr>
          <w:p w14:paraId="47802461" w14:textId="1EC13706" w:rsidR="00954546" w:rsidRPr="00894974" w:rsidRDefault="00B65F96" w:rsidP="00954546">
            <w:pPr>
              <w:jc w:val="center"/>
              <w:rPr>
                <w:rFonts w:asciiTheme="minorHAnsi" w:hAnsiTheme="minorHAnsi" w:cs="Arial"/>
                <w:szCs w:val="22"/>
              </w:rPr>
            </w:pPr>
            <w:r w:rsidRPr="00894974">
              <w:rPr>
                <w:rFonts w:asciiTheme="minorHAnsi" w:hAnsiTheme="minorHAnsi" w:cs="Arial"/>
                <w:szCs w:val="22"/>
              </w:rPr>
              <w:t>1,58</w:t>
            </w:r>
          </w:p>
        </w:tc>
      </w:tr>
      <w:tr w:rsidR="00AE039C" w:rsidRPr="00AE039C" w14:paraId="1FAEFF71" w14:textId="77777777" w:rsidTr="00954546">
        <w:trPr>
          <w:jc w:val="center"/>
        </w:trPr>
        <w:tc>
          <w:tcPr>
            <w:tcW w:w="1418" w:type="dxa"/>
          </w:tcPr>
          <w:p w14:paraId="2082F951" w14:textId="77777777" w:rsidR="00954546" w:rsidRPr="00595598" w:rsidRDefault="00954546" w:rsidP="00954546">
            <w:pPr>
              <w:jc w:val="center"/>
              <w:rPr>
                <w:rFonts w:asciiTheme="minorHAnsi" w:hAnsiTheme="minorHAnsi" w:cs="Arial"/>
                <w:szCs w:val="22"/>
              </w:rPr>
            </w:pPr>
            <w:r w:rsidRPr="00595598">
              <w:rPr>
                <w:rFonts w:asciiTheme="minorHAnsi" w:hAnsiTheme="minorHAnsi" w:cs="Arial"/>
                <w:szCs w:val="22"/>
              </w:rPr>
              <w:t>7</w:t>
            </w:r>
          </w:p>
        </w:tc>
        <w:tc>
          <w:tcPr>
            <w:tcW w:w="2268" w:type="dxa"/>
          </w:tcPr>
          <w:p w14:paraId="5BA35FD5" w14:textId="67EEFEB8" w:rsidR="00954546" w:rsidRPr="00595598" w:rsidRDefault="00894974" w:rsidP="00954546">
            <w:pPr>
              <w:jc w:val="center"/>
              <w:rPr>
                <w:rFonts w:asciiTheme="minorHAnsi" w:hAnsiTheme="minorHAnsi" w:cs="Arial"/>
                <w:szCs w:val="22"/>
              </w:rPr>
            </w:pPr>
            <w:r w:rsidRPr="00595598">
              <w:rPr>
                <w:rFonts w:asciiTheme="minorHAnsi" w:hAnsiTheme="minorHAnsi" w:cs="Arial"/>
                <w:szCs w:val="22"/>
              </w:rPr>
              <w:t>7701</w:t>
            </w:r>
          </w:p>
        </w:tc>
        <w:tc>
          <w:tcPr>
            <w:tcW w:w="1842" w:type="dxa"/>
          </w:tcPr>
          <w:p w14:paraId="25A04C31" w14:textId="1EFC1397" w:rsidR="00954546" w:rsidRPr="00595598" w:rsidRDefault="00894974" w:rsidP="00954546">
            <w:pPr>
              <w:jc w:val="center"/>
              <w:rPr>
                <w:rFonts w:asciiTheme="minorHAnsi" w:hAnsiTheme="minorHAnsi" w:cs="Arial"/>
                <w:szCs w:val="22"/>
              </w:rPr>
            </w:pPr>
            <w:r w:rsidRPr="00595598">
              <w:rPr>
                <w:rFonts w:asciiTheme="minorHAnsi" w:hAnsiTheme="minorHAnsi" w:cs="Arial"/>
                <w:szCs w:val="22"/>
              </w:rPr>
              <w:t>157,16</w:t>
            </w:r>
          </w:p>
        </w:tc>
        <w:tc>
          <w:tcPr>
            <w:tcW w:w="2268" w:type="dxa"/>
          </w:tcPr>
          <w:p w14:paraId="1197B72A" w14:textId="1DB840D9" w:rsidR="00954546" w:rsidRPr="00595598" w:rsidRDefault="00894974" w:rsidP="00954546">
            <w:pPr>
              <w:jc w:val="center"/>
              <w:rPr>
                <w:rFonts w:asciiTheme="minorHAnsi" w:hAnsiTheme="minorHAnsi" w:cs="Arial"/>
                <w:szCs w:val="22"/>
              </w:rPr>
            </w:pPr>
            <w:r w:rsidRPr="00595598">
              <w:rPr>
                <w:rFonts w:asciiTheme="minorHAnsi" w:hAnsiTheme="minorHAnsi" w:cs="Arial"/>
                <w:szCs w:val="22"/>
              </w:rPr>
              <w:t>6</w:t>
            </w:r>
          </w:p>
        </w:tc>
        <w:tc>
          <w:tcPr>
            <w:tcW w:w="1174" w:type="dxa"/>
          </w:tcPr>
          <w:p w14:paraId="045A850D" w14:textId="63B3C83E" w:rsidR="00954546" w:rsidRPr="00595598" w:rsidRDefault="00894974" w:rsidP="00954546">
            <w:pPr>
              <w:jc w:val="center"/>
              <w:rPr>
                <w:rFonts w:asciiTheme="minorHAnsi" w:hAnsiTheme="minorHAnsi" w:cs="Arial"/>
                <w:szCs w:val="22"/>
              </w:rPr>
            </w:pPr>
            <w:r w:rsidRPr="00595598">
              <w:rPr>
                <w:rFonts w:asciiTheme="minorHAnsi" w:hAnsiTheme="minorHAnsi" w:cs="Arial"/>
                <w:szCs w:val="22"/>
              </w:rPr>
              <w:t>0,12</w:t>
            </w:r>
          </w:p>
        </w:tc>
      </w:tr>
      <w:tr w:rsidR="00AE039C" w:rsidRPr="00150E0A" w14:paraId="612C2D37" w14:textId="77777777" w:rsidTr="00954546">
        <w:trPr>
          <w:jc w:val="center"/>
        </w:trPr>
        <w:tc>
          <w:tcPr>
            <w:tcW w:w="1418" w:type="dxa"/>
          </w:tcPr>
          <w:p w14:paraId="178A62FA" w14:textId="77777777" w:rsidR="00954546" w:rsidRPr="00150E0A" w:rsidRDefault="00954546" w:rsidP="00954546">
            <w:pPr>
              <w:jc w:val="center"/>
              <w:rPr>
                <w:rFonts w:asciiTheme="minorHAnsi" w:hAnsiTheme="minorHAnsi" w:cs="Arial"/>
                <w:szCs w:val="22"/>
              </w:rPr>
            </w:pPr>
            <w:r w:rsidRPr="00150E0A">
              <w:rPr>
                <w:rFonts w:asciiTheme="minorHAnsi" w:hAnsiTheme="minorHAnsi" w:cs="Arial"/>
                <w:szCs w:val="22"/>
              </w:rPr>
              <w:t>8</w:t>
            </w:r>
          </w:p>
        </w:tc>
        <w:tc>
          <w:tcPr>
            <w:tcW w:w="2268" w:type="dxa"/>
          </w:tcPr>
          <w:p w14:paraId="3303CAE4" w14:textId="3FBF3CCA" w:rsidR="00954546" w:rsidRPr="00150E0A" w:rsidRDefault="005562EE" w:rsidP="00954546">
            <w:pPr>
              <w:jc w:val="center"/>
              <w:rPr>
                <w:rFonts w:asciiTheme="minorHAnsi" w:hAnsiTheme="minorHAnsi" w:cs="Arial"/>
                <w:szCs w:val="22"/>
              </w:rPr>
            </w:pPr>
            <w:r w:rsidRPr="00150E0A">
              <w:rPr>
                <w:rFonts w:asciiTheme="minorHAnsi" w:hAnsiTheme="minorHAnsi" w:cs="Arial"/>
                <w:szCs w:val="22"/>
              </w:rPr>
              <w:t>9058</w:t>
            </w:r>
          </w:p>
        </w:tc>
        <w:tc>
          <w:tcPr>
            <w:tcW w:w="1842" w:type="dxa"/>
          </w:tcPr>
          <w:p w14:paraId="338B5DE7" w14:textId="2A9F6DE2" w:rsidR="00954546" w:rsidRPr="00150E0A" w:rsidRDefault="005562EE" w:rsidP="00954546">
            <w:pPr>
              <w:jc w:val="center"/>
              <w:rPr>
                <w:rFonts w:asciiTheme="minorHAnsi" w:hAnsiTheme="minorHAnsi" w:cs="Arial"/>
                <w:szCs w:val="22"/>
              </w:rPr>
            </w:pPr>
            <w:r w:rsidRPr="00150E0A">
              <w:rPr>
                <w:rFonts w:asciiTheme="minorHAnsi" w:hAnsiTheme="minorHAnsi" w:cs="Arial"/>
                <w:szCs w:val="22"/>
              </w:rPr>
              <w:t>164,69</w:t>
            </w:r>
          </w:p>
        </w:tc>
        <w:tc>
          <w:tcPr>
            <w:tcW w:w="2268" w:type="dxa"/>
          </w:tcPr>
          <w:p w14:paraId="049E2EEE" w14:textId="355E71A7" w:rsidR="00954546" w:rsidRPr="00150E0A" w:rsidRDefault="001455D4" w:rsidP="00954546">
            <w:pPr>
              <w:jc w:val="center"/>
              <w:rPr>
                <w:rFonts w:asciiTheme="minorHAnsi" w:hAnsiTheme="minorHAnsi" w:cs="Arial"/>
                <w:szCs w:val="22"/>
              </w:rPr>
            </w:pPr>
            <w:r w:rsidRPr="00150E0A">
              <w:rPr>
                <w:rFonts w:asciiTheme="minorHAnsi" w:hAnsiTheme="minorHAnsi" w:cs="Arial"/>
                <w:szCs w:val="22"/>
              </w:rPr>
              <w:t>916</w:t>
            </w:r>
          </w:p>
        </w:tc>
        <w:tc>
          <w:tcPr>
            <w:tcW w:w="1174" w:type="dxa"/>
          </w:tcPr>
          <w:p w14:paraId="437B02EE" w14:textId="5BB1E260" w:rsidR="00954546" w:rsidRPr="00150E0A" w:rsidRDefault="001455D4" w:rsidP="00954546">
            <w:pPr>
              <w:jc w:val="center"/>
              <w:rPr>
                <w:rFonts w:asciiTheme="minorHAnsi" w:hAnsiTheme="minorHAnsi" w:cs="Arial"/>
                <w:szCs w:val="22"/>
              </w:rPr>
            </w:pPr>
            <w:r w:rsidRPr="00150E0A">
              <w:rPr>
                <w:rFonts w:asciiTheme="minorHAnsi" w:hAnsiTheme="minorHAnsi" w:cs="Arial"/>
                <w:szCs w:val="22"/>
              </w:rPr>
              <w:t>16,65</w:t>
            </w:r>
          </w:p>
        </w:tc>
      </w:tr>
      <w:tr w:rsidR="00AE039C" w:rsidRPr="00150E0A" w14:paraId="3A95DAC1" w14:textId="77777777" w:rsidTr="00954546">
        <w:trPr>
          <w:jc w:val="center"/>
        </w:trPr>
        <w:tc>
          <w:tcPr>
            <w:tcW w:w="1418" w:type="dxa"/>
          </w:tcPr>
          <w:p w14:paraId="76CF7F21" w14:textId="77777777" w:rsidR="00954546" w:rsidRPr="00150E0A" w:rsidRDefault="00954546" w:rsidP="00954546">
            <w:pPr>
              <w:jc w:val="center"/>
              <w:rPr>
                <w:rFonts w:asciiTheme="minorHAnsi" w:hAnsiTheme="minorHAnsi" w:cs="Arial"/>
                <w:szCs w:val="22"/>
              </w:rPr>
            </w:pPr>
            <w:r w:rsidRPr="00150E0A">
              <w:rPr>
                <w:rFonts w:asciiTheme="minorHAnsi" w:hAnsiTheme="minorHAnsi" w:cs="Arial"/>
                <w:szCs w:val="22"/>
              </w:rPr>
              <w:t>9</w:t>
            </w:r>
          </w:p>
        </w:tc>
        <w:tc>
          <w:tcPr>
            <w:tcW w:w="2268" w:type="dxa"/>
          </w:tcPr>
          <w:p w14:paraId="114D0143" w14:textId="53B6E8A4" w:rsidR="00954546" w:rsidRPr="00150E0A" w:rsidRDefault="00595598" w:rsidP="00954546">
            <w:pPr>
              <w:jc w:val="center"/>
              <w:rPr>
                <w:rFonts w:asciiTheme="minorHAnsi" w:hAnsiTheme="minorHAnsi" w:cs="Arial"/>
                <w:szCs w:val="22"/>
              </w:rPr>
            </w:pPr>
            <w:r w:rsidRPr="00150E0A">
              <w:rPr>
                <w:rFonts w:asciiTheme="minorHAnsi" w:hAnsiTheme="minorHAnsi" w:cs="Arial"/>
                <w:szCs w:val="22"/>
              </w:rPr>
              <w:t>9281</w:t>
            </w:r>
          </w:p>
        </w:tc>
        <w:tc>
          <w:tcPr>
            <w:tcW w:w="1842" w:type="dxa"/>
          </w:tcPr>
          <w:p w14:paraId="52362CF3" w14:textId="0AB991A6" w:rsidR="00954546" w:rsidRPr="00150E0A" w:rsidRDefault="00595598" w:rsidP="00123402">
            <w:pPr>
              <w:jc w:val="center"/>
              <w:rPr>
                <w:rFonts w:asciiTheme="minorHAnsi" w:hAnsiTheme="minorHAnsi" w:cs="Arial"/>
                <w:szCs w:val="22"/>
              </w:rPr>
            </w:pPr>
            <w:r w:rsidRPr="00150E0A">
              <w:rPr>
                <w:rFonts w:asciiTheme="minorHAnsi" w:hAnsiTheme="minorHAnsi" w:cs="Arial"/>
                <w:szCs w:val="22"/>
              </w:rPr>
              <w:t>189,41</w:t>
            </w:r>
          </w:p>
        </w:tc>
        <w:tc>
          <w:tcPr>
            <w:tcW w:w="2268" w:type="dxa"/>
          </w:tcPr>
          <w:p w14:paraId="0367364E" w14:textId="09964845" w:rsidR="00954546" w:rsidRPr="00150E0A" w:rsidRDefault="00595598" w:rsidP="00954546">
            <w:pPr>
              <w:jc w:val="center"/>
              <w:rPr>
                <w:rFonts w:asciiTheme="minorHAnsi" w:hAnsiTheme="minorHAnsi" w:cs="Arial"/>
                <w:szCs w:val="22"/>
              </w:rPr>
            </w:pPr>
            <w:r w:rsidRPr="00150E0A">
              <w:rPr>
                <w:rFonts w:asciiTheme="minorHAnsi" w:hAnsiTheme="minorHAnsi" w:cs="Arial"/>
                <w:szCs w:val="22"/>
              </w:rPr>
              <w:t>0</w:t>
            </w:r>
          </w:p>
        </w:tc>
        <w:tc>
          <w:tcPr>
            <w:tcW w:w="1174" w:type="dxa"/>
          </w:tcPr>
          <w:p w14:paraId="299B0183" w14:textId="4FD44907" w:rsidR="00954546" w:rsidRPr="00150E0A" w:rsidRDefault="00595598" w:rsidP="00954546">
            <w:pPr>
              <w:jc w:val="center"/>
              <w:rPr>
                <w:rFonts w:asciiTheme="minorHAnsi" w:hAnsiTheme="minorHAnsi" w:cs="Arial"/>
                <w:szCs w:val="22"/>
              </w:rPr>
            </w:pPr>
            <w:r w:rsidRPr="00150E0A">
              <w:rPr>
                <w:rFonts w:asciiTheme="minorHAnsi" w:hAnsiTheme="minorHAnsi" w:cs="Arial"/>
                <w:szCs w:val="22"/>
              </w:rPr>
              <w:t>0</w:t>
            </w:r>
          </w:p>
        </w:tc>
      </w:tr>
      <w:tr w:rsidR="00AE039C" w:rsidRPr="00150E0A" w14:paraId="1341198A" w14:textId="77777777" w:rsidTr="00954546">
        <w:trPr>
          <w:jc w:val="center"/>
        </w:trPr>
        <w:tc>
          <w:tcPr>
            <w:tcW w:w="1418" w:type="dxa"/>
            <w:shd w:val="clear" w:color="auto" w:fill="D9D9D9" w:themeFill="background1" w:themeFillShade="D9"/>
          </w:tcPr>
          <w:p w14:paraId="21F5E1A0" w14:textId="77777777" w:rsidR="00954546" w:rsidRPr="00150E0A" w:rsidRDefault="00954546" w:rsidP="00954546">
            <w:pPr>
              <w:jc w:val="center"/>
              <w:rPr>
                <w:rFonts w:asciiTheme="minorHAnsi" w:hAnsiTheme="minorHAnsi" w:cs="Arial"/>
                <w:b/>
                <w:szCs w:val="22"/>
              </w:rPr>
            </w:pPr>
            <w:r w:rsidRPr="00150E0A">
              <w:rPr>
                <w:rFonts w:asciiTheme="minorHAnsi" w:hAnsiTheme="minorHAnsi" w:cs="Arial"/>
                <w:b/>
                <w:szCs w:val="22"/>
              </w:rPr>
              <w:t>Celkem</w:t>
            </w:r>
          </w:p>
        </w:tc>
        <w:tc>
          <w:tcPr>
            <w:tcW w:w="2268" w:type="dxa"/>
            <w:shd w:val="clear" w:color="auto" w:fill="D9D9D9" w:themeFill="background1" w:themeFillShade="D9"/>
          </w:tcPr>
          <w:p w14:paraId="70DD83D9" w14:textId="5E363877" w:rsidR="00954546" w:rsidRPr="00150E0A" w:rsidRDefault="00595598" w:rsidP="00954546">
            <w:pPr>
              <w:jc w:val="center"/>
              <w:rPr>
                <w:rFonts w:asciiTheme="minorHAnsi" w:hAnsiTheme="minorHAnsi" w:cs="Arial"/>
                <w:b/>
                <w:szCs w:val="22"/>
              </w:rPr>
            </w:pPr>
            <w:r w:rsidRPr="00150E0A">
              <w:rPr>
                <w:rFonts w:asciiTheme="minorHAnsi" w:hAnsiTheme="minorHAnsi" w:cs="Arial"/>
                <w:b/>
                <w:szCs w:val="22"/>
              </w:rPr>
              <w:t>32879</w:t>
            </w:r>
          </w:p>
        </w:tc>
        <w:tc>
          <w:tcPr>
            <w:tcW w:w="1842" w:type="dxa"/>
            <w:shd w:val="clear" w:color="auto" w:fill="D9D9D9" w:themeFill="background1" w:themeFillShade="D9"/>
          </w:tcPr>
          <w:p w14:paraId="7D181C08" w14:textId="1F7AD6F2" w:rsidR="00954546" w:rsidRPr="00150E0A" w:rsidRDefault="00595598" w:rsidP="00954546">
            <w:pPr>
              <w:jc w:val="center"/>
              <w:rPr>
                <w:rFonts w:asciiTheme="minorHAnsi" w:hAnsiTheme="minorHAnsi" w:cs="Arial"/>
                <w:b/>
                <w:szCs w:val="22"/>
              </w:rPr>
            </w:pPr>
            <w:r w:rsidRPr="00150E0A">
              <w:rPr>
                <w:rFonts w:asciiTheme="minorHAnsi" w:hAnsiTheme="minorHAnsi" w:cs="Arial"/>
                <w:b/>
                <w:szCs w:val="22"/>
              </w:rPr>
              <w:t>648,04</w:t>
            </w:r>
          </w:p>
        </w:tc>
        <w:tc>
          <w:tcPr>
            <w:tcW w:w="2268" w:type="dxa"/>
            <w:shd w:val="clear" w:color="auto" w:fill="D9D9D9" w:themeFill="background1" w:themeFillShade="D9"/>
          </w:tcPr>
          <w:p w14:paraId="20F85705" w14:textId="72321488" w:rsidR="00954546" w:rsidRPr="00150E0A" w:rsidRDefault="00595598" w:rsidP="00954546">
            <w:pPr>
              <w:jc w:val="center"/>
              <w:rPr>
                <w:rFonts w:asciiTheme="minorHAnsi" w:hAnsiTheme="minorHAnsi" w:cs="Arial"/>
                <w:b/>
                <w:szCs w:val="22"/>
              </w:rPr>
            </w:pPr>
            <w:r w:rsidRPr="00150E0A">
              <w:rPr>
                <w:rFonts w:asciiTheme="minorHAnsi" w:hAnsiTheme="minorHAnsi" w:cs="Arial"/>
                <w:b/>
                <w:szCs w:val="22"/>
              </w:rPr>
              <w:t>995</w:t>
            </w:r>
          </w:p>
        </w:tc>
        <w:tc>
          <w:tcPr>
            <w:tcW w:w="1174" w:type="dxa"/>
            <w:shd w:val="clear" w:color="auto" w:fill="D9D9D9" w:themeFill="background1" w:themeFillShade="D9"/>
          </w:tcPr>
          <w:p w14:paraId="722F14E2" w14:textId="7A2D77D0" w:rsidR="00954546" w:rsidRPr="00150E0A" w:rsidRDefault="00595598" w:rsidP="00954546">
            <w:pPr>
              <w:jc w:val="center"/>
              <w:rPr>
                <w:rFonts w:asciiTheme="minorHAnsi" w:hAnsiTheme="minorHAnsi" w:cs="Arial"/>
                <w:b/>
                <w:szCs w:val="22"/>
              </w:rPr>
            </w:pPr>
            <w:r w:rsidRPr="00150E0A">
              <w:rPr>
                <w:rFonts w:asciiTheme="minorHAnsi" w:hAnsiTheme="minorHAnsi" w:cs="Arial"/>
                <w:b/>
                <w:szCs w:val="22"/>
              </w:rPr>
              <w:t>18,35</w:t>
            </w:r>
          </w:p>
        </w:tc>
      </w:tr>
    </w:tbl>
    <w:p w14:paraId="6236032E" w14:textId="77777777" w:rsidR="002456D5" w:rsidRPr="00AE039C" w:rsidRDefault="002456D5" w:rsidP="007336EC">
      <w:pPr>
        <w:rPr>
          <w:rFonts w:asciiTheme="minorHAnsi" w:hAnsiTheme="minorHAnsi"/>
          <w:b/>
          <w:color w:val="FF0000"/>
          <w:szCs w:val="22"/>
        </w:rPr>
      </w:pPr>
    </w:p>
    <w:p w14:paraId="4D24E49C" w14:textId="60761EEE" w:rsidR="00DE68F3" w:rsidRPr="00A801F0" w:rsidRDefault="00655CDF" w:rsidP="00DE68F3">
      <w:pPr>
        <w:ind w:left="567" w:firstLine="141"/>
        <w:jc w:val="center"/>
        <w:rPr>
          <w:rFonts w:asciiTheme="minorHAnsi" w:hAnsiTheme="minorHAnsi"/>
          <w:b/>
          <w:szCs w:val="22"/>
        </w:rPr>
      </w:pPr>
      <w:r w:rsidRPr="00A801F0">
        <w:rPr>
          <w:rFonts w:asciiTheme="minorHAnsi" w:hAnsiTheme="minorHAnsi"/>
          <w:b/>
          <w:szCs w:val="22"/>
        </w:rPr>
        <w:t>Umístění vycházejících žáků</w:t>
      </w:r>
      <w:r w:rsidR="00465A89" w:rsidRPr="00A801F0">
        <w:rPr>
          <w:rFonts w:asciiTheme="minorHAnsi" w:hAnsiTheme="minorHAnsi"/>
          <w:b/>
          <w:szCs w:val="22"/>
        </w:rPr>
        <w:t xml:space="preserve"> ve školním roce 202</w:t>
      </w:r>
      <w:r w:rsidR="00A801F0" w:rsidRPr="00A801F0">
        <w:rPr>
          <w:rFonts w:asciiTheme="minorHAnsi" w:hAnsiTheme="minorHAnsi"/>
          <w:b/>
          <w:szCs w:val="22"/>
        </w:rPr>
        <w:t>4</w:t>
      </w:r>
      <w:r w:rsidR="00465A89" w:rsidRPr="00A801F0">
        <w:rPr>
          <w:rFonts w:asciiTheme="minorHAnsi" w:hAnsiTheme="minorHAnsi"/>
          <w:b/>
          <w:szCs w:val="22"/>
        </w:rPr>
        <w:t>/202</w:t>
      </w:r>
      <w:r w:rsidR="00A801F0" w:rsidRPr="00A801F0">
        <w:rPr>
          <w:rFonts w:asciiTheme="minorHAnsi" w:hAnsiTheme="minorHAnsi"/>
          <w:b/>
          <w:szCs w:val="22"/>
        </w:rPr>
        <w:t>5</w:t>
      </w:r>
    </w:p>
    <w:p w14:paraId="1B6319E7" w14:textId="77777777" w:rsidR="00655CDF" w:rsidRPr="00A801F0" w:rsidRDefault="00655CDF" w:rsidP="00655CDF">
      <w:pPr>
        <w:jc w:val="center"/>
        <w:rPr>
          <w:rFonts w:asciiTheme="minorHAnsi" w:hAnsiTheme="minorHAnsi"/>
          <w:b/>
          <w:szCs w:val="22"/>
        </w:rPr>
      </w:pPr>
    </w:p>
    <w:p w14:paraId="43E5759B" w14:textId="77777777" w:rsidR="004172E1" w:rsidRPr="00A801F0" w:rsidRDefault="004172E1" w:rsidP="00954546">
      <w:pPr>
        <w:rPr>
          <w:rFonts w:asciiTheme="minorHAnsi" w:hAnsiTheme="minorHAnsi"/>
          <w:b/>
          <w:szCs w:val="22"/>
        </w:rPr>
      </w:pPr>
    </w:p>
    <w:tbl>
      <w:tblPr>
        <w:tblStyle w:val="Mkatabulky"/>
        <w:tblW w:w="6451" w:type="dxa"/>
        <w:jc w:val="center"/>
        <w:tblLayout w:type="fixed"/>
        <w:tblLook w:val="04A0" w:firstRow="1" w:lastRow="0" w:firstColumn="1" w:lastColumn="0" w:noHBand="0" w:noVBand="1"/>
      </w:tblPr>
      <w:tblGrid>
        <w:gridCol w:w="5954"/>
        <w:gridCol w:w="497"/>
      </w:tblGrid>
      <w:tr w:rsidR="00A801F0" w:rsidRPr="00A801F0" w14:paraId="2069BCBD" w14:textId="77777777" w:rsidTr="00712284">
        <w:trPr>
          <w:jc w:val="center"/>
        </w:trPr>
        <w:tc>
          <w:tcPr>
            <w:tcW w:w="5954" w:type="dxa"/>
          </w:tcPr>
          <w:p w14:paraId="54DD881C" w14:textId="77777777" w:rsidR="00712284" w:rsidRPr="00A801F0" w:rsidRDefault="00662374" w:rsidP="0082161F">
            <w:pPr>
              <w:rPr>
                <w:rFonts w:asciiTheme="minorHAnsi" w:hAnsiTheme="minorHAnsi" w:cstheme="minorHAnsi"/>
                <w:szCs w:val="22"/>
              </w:rPr>
            </w:pPr>
            <w:r w:rsidRPr="00A801F0">
              <w:rPr>
                <w:rFonts w:asciiTheme="minorHAnsi" w:hAnsiTheme="minorHAnsi" w:cstheme="minorHAnsi"/>
                <w:szCs w:val="22"/>
              </w:rPr>
              <w:t>Gymnázium a Obchodní akademie, Orlová</w:t>
            </w:r>
          </w:p>
        </w:tc>
        <w:tc>
          <w:tcPr>
            <w:tcW w:w="497" w:type="dxa"/>
            <w:vAlign w:val="center"/>
          </w:tcPr>
          <w:p w14:paraId="51BB7AFA" w14:textId="571E1D60" w:rsidR="00712284" w:rsidRPr="00A801F0" w:rsidRDefault="00DB48DA" w:rsidP="00662374">
            <w:pPr>
              <w:jc w:val="center"/>
              <w:rPr>
                <w:rFonts w:asciiTheme="minorHAnsi" w:hAnsiTheme="minorHAnsi" w:cstheme="minorHAnsi"/>
                <w:szCs w:val="22"/>
              </w:rPr>
            </w:pPr>
            <w:r w:rsidRPr="00A801F0">
              <w:rPr>
                <w:rFonts w:asciiTheme="minorHAnsi" w:hAnsiTheme="minorHAnsi" w:cstheme="minorHAnsi"/>
                <w:szCs w:val="22"/>
              </w:rPr>
              <w:t>3</w:t>
            </w:r>
          </w:p>
        </w:tc>
      </w:tr>
      <w:tr w:rsidR="00A801F0" w:rsidRPr="00A801F0" w14:paraId="78597776" w14:textId="77777777" w:rsidTr="00712284">
        <w:trPr>
          <w:jc w:val="center"/>
        </w:trPr>
        <w:tc>
          <w:tcPr>
            <w:tcW w:w="5954" w:type="dxa"/>
            <w:vAlign w:val="center"/>
          </w:tcPr>
          <w:p w14:paraId="137A5210" w14:textId="6C880691" w:rsidR="00712284" w:rsidRPr="00A801F0" w:rsidRDefault="001D3388" w:rsidP="001D3388">
            <w:pPr>
              <w:rPr>
                <w:rFonts w:asciiTheme="minorHAnsi" w:hAnsiTheme="minorHAnsi" w:cstheme="minorHAnsi"/>
                <w:szCs w:val="22"/>
              </w:rPr>
            </w:pPr>
            <w:r w:rsidRPr="00A801F0">
              <w:rPr>
                <w:rFonts w:asciiTheme="minorHAnsi" w:hAnsiTheme="minorHAnsi" w:cstheme="minorHAnsi"/>
                <w:szCs w:val="22"/>
              </w:rPr>
              <w:t>Střední škola polytechnická, Havířov-</w:t>
            </w:r>
            <w:proofErr w:type="spellStart"/>
            <w:r w:rsidRPr="00A801F0">
              <w:rPr>
                <w:rFonts w:asciiTheme="minorHAnsi" w:hAnsiTheme="minorHAnsi" w:cstheme="minorHAnsi"/>
                <w:szCs w:val="22"/>
              </w:rPr>
              <w:t>Šumbark</w:t>
            </w:r>
            <w:proofErr w:type="spellEnd"/>
          </w:p>
        </w:tc>
        <w:tc>
          <w:tcPr>
            <w:tcW w:w="497" w:type="dxa"/>
          </w:tcPr>
          <w:p w14:paraId="56AAFA84" w14:textId="3970DDDD" w:rsidR="00712284" w:rsidRPr="00A801F0" w:rsidRDefault="001D3388" w:rsidP="0082161F">
            <w:pPr>
              <w:jc w:val="center"/>
              <w:rPr>
                <w:rFonts w:asciiTheme="minorHAnsi" w:hAnsiTheme="minorHAnsi" w:cstheme="minorHAnsi"/>
                <w:szCs w:val="22"/>
              </w:rPr>
            </w:pPr>
            <w:r w:rsidRPr="00A801F0">
              <w:rPr>
                <w:rFonts w:asciiTheme="minorHAnsi" w:hAnsiTheme="minorHAnsi" w:cstheme="minorHAnsi"/>
                <w:szCs w:val="22"/>
              </w:rPr>
              <w:t>2</w:t>
            </w:r>
          </w:p>
        </w:tc>
      </w:tr>
      <w:tr w:rsidR="00A801F0" w:rsidRPr="00A801F0" w14:paraId="2852505F" w14:textId="77777777" w:rsidTr="00712284">
        <w:trPr>
          <w:jc w:val="center"/>
        </w:trPr>
        <w:tc>
          <w:tcPr>
            <w:tcW w:w="5954" w:type="dxa"/>
            <w:vAlign w:val="center"/>
          </w:tcPr>
          <w:p w14:paraId="1B48DE15" w14:textId="77777777" w:rsidR="00712284" w:rsidRPr="00A801F0" w:rsidRDefault="00712284" w:rsidP="0082161F">
            <w:pPr>
              <w:rPr>
                <w:rFonts w:asciiTheme="minorHAnsi" w:hAnsiTheme="minorHAnsi" w:cstheme="minorHAnsi"/>
                <w:szCs w:val="22"/>
              </w:rPr>
            </w:pPr>
            <w:r w:rsidRPr="00A801F0">
              <w:rPr>
                <w:rFonts w:asciiTheme="minorHAnsi" w:hAnsiTheme="minorHAnsi" w:cstheme="minorHAnsi"/>
                <w:szCs w:val="22"/>
              </w:rPr>
              <w:t xml:space="preserve">Obchodní akademie </w:t>
            </w:r>
            <w:proofErr w:type="spellStart"/>
            <w:r w:rsidRPr="00A801F0">
              <w:rPr>
                <w:rFonts w:asciiTheme="minorHAnsi" w:hAnsiTheme="minorHAnsi" w:cstheme="minorHAnsi"/>
                <w:szCs w:val="22"/>
              </w:rPr>
              <w:t>Leonovova</w:t>
            </w:r>
            <w:proofErr w:type="spellEnd"/>
            <w:r w:rsidRPr="00A801F0">
              <w:rPr>
                <w:rFonts w:asciiTheme="minorHAnsi" w:hAnsiTheme="minorHAnsi" w:cstheme="minorHAnsi"/>
                <w:szCs w:val="22"/>
              </w:rPr>
              <w:t xml:space="preserve"> 1795/3, Hranice, 73301 Karviná</w:t>
            </w:r>
          </w:p>
        </w:tc>
        <w:tc>
          <w:tcPr>
            <w:tcW w:w="497" w:type="dxa"/>
            <w:vAlign w:val="center"/>
          </w:tcPr>
          <w:p w14:paraId="557C9AFA" w14:textId="4513E2DE" w:rsidR="00712284" w:rsidRPr="00A801F0" w:rsidRDefault="00DB48DA" w:rsidP="0082161F">
            <w:pPr>
              <w:jc w:val="center"/>
              <w:rPr>
                <w:rFonts w:asciiTheme="minorHAnsi" w:hAnsiTheme="minorHAnsi" w:cstheme="minorHAnsi"/>
                <w:szCs w:val="22"/>
              </w:rPr>
            </w:pPr>
            <w:r w:rsidRPr="00A801F0">
              <w:rPr>
                <w:rFonts w:asciiTheme="minorHAnsi" w:hAnsiTheme="minorHAnsi" w:cstheme="minorHAnsi"/>
                <w:szCs w:val="22"/>
              </w:rPr>
              <w:t>3</w:t>
            </w:r>
          </w:p>
        </w:tc>
      </w:tr>
      <w:tr w:rsidR="00A801F0" w:rsidRPr="00A801F0" w14:paraId="1CB4E602" w14:textId="77777777" w:rsidTr="00712284">
        <w:trPr>
          <w:jc w:val="center"/>
        </w:trPr>
        <w:tc>
          <w:tcPr>
            <w:tcW w:w="5954" w:type="dxa"/>
            <w:vAlign w:val="center"/>
          </w:tcPr>
          <w:p w14:paraId="78E22766" w14:textId="6C19CE78" w:rsidR="00655CDF" w:rsidRPr="00A801F0" w:rsidRDefault="001D3388" w:rsidP="0082161F">
            <w:pPr>
              <w:rPr>
                <w:rFonts w:asciiTheme="minorHAnsi" w:hAnsiTheme="minorHAnsi" w:cstheme="minorHAnsi"/>
                <w:szCs w:val="22"/>
              </w:rPr>
            </w:pPr>
            <w:r w:rsidRPr="00A801F0">
              <w:rPr>
                <w:rFonts w:asciiTheme="minorHAnsi" w:hAnsiTheme="minorHAnsi" w:cstheme="minorHAnsi"/>
                <w:szCs w:val="22"/>
              </w:rPr>
              <w:t>Střední odborná škola NET Office Orlová</w:t>
            </w:r>
          </w:p>
        </w:tc>
        <w:tc>
          <w:tcPr>
            <w:tcW w:w="497" w:type="dxa"/>
            <w:vAlign w:val="center"/>
          </w:tcPr>
          <w:p w14:paraId="170E5A8F" w14:textId="3512C403" w:rsidR="00655CDF" w:rsidRPr="00A801F0" w:rsidRDefault="001D3388" w:rsidP="001D3388">
            <w:pPr>
              <w:jc w:val="center"/>
              <w:rPr>
                <w:rFonts w:asciiTheme="minorHAnsi" w:hAnsiTheme="minorHAnsi" w:cstheme="minorHAnsi"/>
                <w:szCs w:val="22"/>
              </w:rPr>
            </w:pPr>
            <w:r w:rsidRPr="00A801F0">
              <w:rPr>
                <w:rFonts w:asciiTheme="minorHAnsi" w:hAnsiTheme="minorHAnsi" w:cstheme="minorHAnsi"/>
                <w:szCs w:val="22"/>
              </w:rPr>
              <w:t>1</w:t>
            </w:r>
          </w:p>
        </w:tc>
      </w:tr>
      <w:tr w:rsidR="00A801F0" w:rsidRPr="00A801F0" w14:paraId="3BA73704" w14:textId="77777777" w:rsidTr="00712284">
        <w:trPr>
          <w:jc w:val="center"/>
        </w:trPr>
        <w:tc>
          <w:tcPr>
            <w:tcW w:w="5954" w:type="dxa"/>
            <w:vAlign w:val="center"/>
          </w:tcPr>
          <w:p w14:paraId="62E8AE32" w14:textId="654EDB70" w:rsidR="00712284" w:rsidRPr="00A801F0" w:rsidRDefault="001D3388" w:rsidP="0082161F">
            <w:pPr>
              <w:rPr>
                <w:rFonts w:asciiTheme="minorHAnsi" w:hAnsiTheme="minorHAnsi" w:cstheme="minorHAnsi"/>
                <w:szCs w:val="22"/>
              </w:rPr>
            </w:pPr>
            <w:r w:rsidRPr="00A801F0">
              <w:rPr>
                <w:rFonts w:asciiTheme="minorHAnsi" w:hAnsiTheme="minorHAnsi" w:cstheme="minorHAnsi"/>
                <w:szCs w:val="22"/>
              </w:rPr>
              <w:t>Obchodní akademie, Český Těšín</w:t>
            </w:r>
          </w:p>
        </w:tc>
        <w:tc>
          <w:tcPr>
            <w:tcW w:w="497" w:type="dxa"/>
            <w:vAlign w:val="center"/>
          </w:tcPr>
          <w:p w14:paraId="136F9B58" w14:textId="1D454130" w:rsidR="00712284" w:rsidRPr="00A801F0" w:rsidRDefault="001D3388" w:rsidP="00655CDF">
            <w:pPr>
              <w:jc w:val="center"/>
              <w:rPr>
                <w:rFonts w:asciiTheme="minorHAnsi" w:hAnsiTheme="minorHAnsi" w:cstheme="minorHAnsi"/>
                <w:szCs w:val="22"/>
              </w:rPr>
            </w:pPr>
            <w:r w:rsidRPr="00A801F0">
              <w:rPr>
                <w:rFonts w:asciiTheme="minorHAnsi" w:hAnsiTheme="minorHAnsi" w:cstheme="minorHAnsi"/>
                <w:szCs w:val="22"/>
              </w:rPr>
              <w:t>1</w:t>
            </w:r>
          </w:p>
        </w:tc>
      </w:tr>
      <w:tr w:rsidR="00A801F0" w:rsidRPr="00A801F0" w14:paraId="54FF6432" w14:textId="77777777" w:rsidTr="00712284">
        <w:trPr>
          <w:jc w:val="center"/>
        </w:trPr>
        <w:tc>
          <w:tcPr>
            <w:tcW w:w="5954" w:type="dxa"/>
            <w:vAlign w:val="center"/>
          </w:tcPr>
          <w:p w14:paraId="18F66933" w14:textId="77777777" w:rsidR="00712284" w:rsidRPr="00A801F0" w:rsidRDefault="00712284" w:rsidP="000E79A5">
            <w:pPr>
              <w:rPr>
                <w:rFonts w:asciiTheme="minorHAnsi" w:hAnsiTheme="minorHAnsi" w:cstheme="minorHAnsi"/>
                <w:szCs w:val="22"/>
                <w:u w:val="single"/>
              </w:rPr>
            </w:pPr>
            <w:r w:rsidRPr="00A801F0">
              <w:rPr>
                <w:rFonts w:asciiTheme="minorHAnsi" w:hAnsiTheme="minorHAnsi" w:cstheme="minorHAnsi"/>
                <w:szCs w:val="22"/>
              </w:rPr>
              <w:t xml:space="preserve">VOŠ </w:t>
            </w:r>
            <w:proofErr w:type="spellStart"/>
            <w:r w:rsidRPr="00A801F0">
              <w:rPr>
                <w:rFonts w:asciiTheme="minorHAnsi" w:hAnsiTheme="minorHAnsi" w:cstheme="minorHAnsi"/>
                <w:szCs w:val="22"/>
              </w:rPr>
              <w:t>Dakol</w:t>
            </w:r>
            <w:proofErr w:type="spellEnd"/>
            <w:r w:rsidRPr="00A801F0">
              <w:rPr>
                <w:rFonts w:asciiTheme="minorHAnsi" w:hAnsiTheme="minorHAnsi" w:cstheme="minorHAnsi"/>
                <w:szCs w:val="22"/>
              </w:rPr>
              <w:t xml:space="preserve"> a Střední škola </w:t>
            </w:r>
            <w:proofErr w:type="spellStart"/>
            <w:r w:rsidRPr="00A801F0">
              <w:rPr>
                <w:rFonts w:asciiTheme="minorHAnsi" w:hAnsiTheme="minorHAnsi" w:cstheme="minorHAnsi"/>
                <w:szCs w:val="22"/>
              </w:rPr>
              <w:t>Dakol</w:t>
            </w:r>
            <w:proofErr w:type="spellEnd"/>
            <w:r w:rsidRPr="00A801F0">
              <w:rPr>
                <w:rFonts w:asciiTheme="minorHAnsi" w:hAnsiTheme="minorHAnsi" w:cstheme="minorHAnsi"/>
                <w:szCs w:val="22"/>
              </w:rPr>
              <w:t>, Petrovice u Karviné 570</w:t>
            </w:r>
            <w:r w:rsidRPr="00A801F0">
              <w:rPr>
                <w:rFonts w:asciiTheme="minorHAnsi" w:hAnsiTheme="minorHAnsi" w:cstheme="minorHAnsi"/>
                <w:szCs w:val="22"/>
              </w:rPr>
              <w:tab/>
            </w:r>
          </w:p>
        </w:tc>
        <w:tc>
          <w:tcPr>
            <w:tcW w:w="497" w:type="dxa"/>
            <w:vAlign w:val="center"/>
          </w:tcPr>
          <w:p w14:paraId="402E8DB6" w14:textId="47A20A1D" w:rsidR="00712284" w:rsidRPr="00A801F0" w:rsidRDefault="00DB48DA" w:rsidP="0082161F">
            <w:pPr>
              <w:jc w:val="center"/>
              <w:rPr>
                <w:rFonts w:asciiTheme="minorHAnsi" w:hAnsiTheme="minorHAnsi" w:cstheme="minorHAnsi"/>
                <w:szCs w:val="22"/>
              </w:rPr>
            </w:pPr>
            <w:r w:rsidRPr="00A801F0">
              <w:rPr>
                <w:rFonts w:asciiTheme="minorHAnsi" w:hAnsiTheme="minorHAnsi" w:cstheme="minorHAnsi"/>
                <w:szCs w:val="22"/>
              </w:rPr>
              <w:t>3</w:t>
            </w:r>
          </w:p>
        </w:tc>
      </w:tr>
      <w:tr w:rsidR="00A801F0" w:rsidRPr="00A801F0" w14:paraId="394F5ECD" w14:textId="77777777" w:rsidTr="00712284">
        <w:trPr>
          <w:jc w:val="center"/>
        </w:trPr>
        <w:tc>
          <w:tcPr>
            <w:tcW w:w="5954" w:type="dxa"/>
            <w:vAlign w:val="center"/>
          </w:tcPr>
          <w:p w14:paraId="64B3AD46" w14:textId="77777777" w:rsidR="00712284" w:rsidRPr="00A801F0" w:rsidRDefault="00712284" w:rsidP="0082161F">
            <w:pPr>
              <w:rPr>
                <w:rFonts w:asciiTheme="minorHAnsi" w:hAnsiTheme="minorHAnsi" w:cstheme="minorHAnsi"/>
                <w:szCs w:val="22"/>
              </w:rPr>
            </w:pPr>
            <w:r w:rsidRPr="00A801F0">
              <w:rPr>
                <w:rFonts w:asciiTheme="minorHAnsi" w:hAnsiTheme="minorHAnsi" w:cstheme="minorHAnsi"/>
                <w:szCs w:val="22"/>
              </w:rPr>
              <w:t xml:space="preserve">Střední odborné učiliště </w:t>
            </w:r>
            <w:proofErr w:type="spellStart"/>
            <w:r w:rsidRPr="00A801F0">
              <w:rPr>
                <w:rFonts w:asciiTheme="minorHAnsi" w:hAnsiTheme="minorHAnsi" w:cstheme="minorHAnsi"/>
                <w:szCs w:val="22"/>
              </w:rPr>
              <w:t>Dakol</w:t>
            </w:r>
            <w:proofErr w:type="spellEnd"/>
            <w:r w:rsidRPr="00A801F0">
              <w:rPr>
                <w:rFonts w:asciiTheme="minorHAnsi" w:hAnsiTheme="minorHAnsi" w:cstheme="minorHAnsi"/>
                <w:szCs w:val="22"/>
              </w:rPr>
              <w:t>, Petrovice u Karviné 570</w:t>
            </w:r>
          </w:p>
        </w:tc>
        <w:tc>
          <w:tcPr>
            <w:tcW w:w="497" w:type="dxa"/>
            <w:vAlign w:val="center"/>
          </w:tcPr>
          <w:p w14:paraId="5C0B51D6" w14:textId="52094811" w:rsidR="00712284" w:rsidRPr="00A801F0" w:rsidRDefault="00DB48DA" w:rsidP="0082161F">
            <w:pPr>
              <w:jc w:val="center"/>
              <w:rPr>
                <w:rFonts w:asciiTheme="minorHAnsi" w:hAnsiTheme="minorHAnsi" w:cstheme="minorHAnsi"/>
                <w:szCs w:val="22"/>
              </w:rPr>
            </w:pPr>
            <w:r w:rsidRPr="00A801F0">
              <w:rPr>
                <w:rFonts w:asciiTheme="minorHAnsi" w:hAnsiTheme="minorHAnsi" w:cstheme="minorHAnsi"/>
                <w:szCs w:val="22"/>
              </w:rPr>
              <w:t>4</w:t>
            </w:r>
          </w:p>
        </w:tc>
      </w:tr>
      <w:tr w:rsidR="00A801F0" w:rsidRPr="00A801F0" w14:paraId="027B5F58" w14:textId="77777777" w:rsidTr="00712284">
        <w:trPr>
          <w:jc w:val="center"/>
        </w:trPr>
        <w:tc>
          <w:tcPr>
            <w:tcW w:w="5954" w:type="dxa"/>
            <w:vAlign w:val="center"/>
          </w:tcPr>
          <w:p w14:paraId="34F4B311" w14:textId="77777777" w:rsidR="00712284" w:rsidRPr="00A801F0" w:rsidRDefault="00712284" w:rsidP="0082161F">
            <w:pPr>
              <w:rPr>
                <w:rFonts w:asciiTheme="minorHAnsi" w:hAnsiTheme="minorHAnsi" w:cstheme="minorHAnsi"/>
                <w:szCs w:val="22"/>
              </w:rPr>
            </w:pPr>
            <w:r w:rsidRPr="00A801F0">
              <w:rPr>
                <w:rFonts w:asciiTheme="minorHAnsi" w:hAnsiTheme="minorHAnsi" w:cstheme="minorHAnsi"/>
                <w:szCs w:val="22"/>
              </w:rPr>
              <w:t>Střední průmyslová škola Karviná, Žižkova 1818</w:t>
            </w:r>
            <w:r w:rsidRPr="00A801F0">
              <w:rPr>
                <w:rFonts w:asciiTheme="minorHAnsi" w:hAnsiTheme="minorHAnsi" w:cstheme="minorHAnsi"/>
                <w:szCs w:val="22"/>
              </w:rPr>
              <w:tab/>
            </w:r>
            <w:r w:rsidRPr="00A801F0">
              <w:rPr>
                <w:rFonts w:asciiTheme="minorHAnsi" w:hAnsiTheme="minorHAnsi" w:cstheme="minorHAnsi"/>
                <w:szCs w:val="22"/>
              </w:rPr>
              <w:tab/>
            </w:r>
          </w:p>
        </w:tc>
        <w:tc>
          <w:tcPr>
            <w:tcW w:w="497" w:type="dxa"/>
            <w:vAlign w:val="center"/>
          </w:tcPr>
          <w:p w14:paraId="2A866FCA" w14:textId="1389B51C" w:rsidR="00712284" w:rsidRPr="00A801F0" w:rsidRDefault="001D3388" w:rsidP="0082161F">
            <w:pPr>
              <w:jc w:val="center"/>
              <w:rPr>
                <w:rFonts w:asciiTheme="minorHAnsi" w:hAnsiTheme="minorHAnsi" w:cstheme="minorHAnsi"/>
                <w:szCs w:val="22"/>
              </w:rPr>
            </w:pPr>
            <w:r w:rsidRPr="00A801F0">
              <w:rPr>
                <w:rFonts w:asciiTheme="minorHAnsi" w:hAnsiTheme="minorHAnsi" w:cstheme="minorHAnsi"/>
                <w:szCs w:val="22"/>
              </w:rPr>
              <w:t>9</w:t>
            </w:r>
          </w:p>
        </w:tc>
      </w:tr>
      <w:tr w:rsidR="00A801F0" w:rsidRPr="00A801F0" w14:paraId="65AF229E" w14:textId="77777777" w:rsidTr="00712284">
        <w:trPr>
          <w:jc w:val="center"/>
        </w:trPr>
        <w:tc>
          <w:tcPr>
            <w:tcW w:w="5954" w:type="dxa"/>
            <w:vAlign w:val="center"/>
          </w:tcPr>
          <w:p w14:paraId="520566F8" w14:textId="1D98E5BF" w:rsidR="00712284" w:rsidRPr="00A801F0" w:rsidRDefault="001D3388" w:rsidP="0082161F">
            <w:pPr>
              <w:rPr>
                <w:rFonts w:asciiTheme="minorHAnsi" w:hAnsiTheme="minorHAnsi" w:cstheme="minorHAnsi"/>
                <w:szCs w:val="22"/>
              </w:rPr>
            </w:pPr>
            <w:r w:rsidRPr="00A801F0">
              <w:rPr>
                <w:rFonts w:asciiTheme="minorHAnsi" w:hAnsiTheme="minorHAnsi" w:cstheme="minorHAnsi"/>
                <w:szCs w:val="22"/>
              </w:rPr>
              <w:t>Střední odborná škola umělecká a gymnázium s.r.o.</w:t>
            </w:r>
          </w:p>
        </w:tc>
        <w:tc>
          <w:tcPr>
            <w:tcW w:w="497" w:type="dxa"/>
            <w:vAlign w:val="center"/>
          </w:tcPr>
          <w:p w14:paraId="344C142F" w14:textId="4A0AA967" w:rsidR="00712284" w:rsidRPr="00A801F0" w:rsidRDefault="001D3388" w:rsidP="0082161F">
            <w:pPr>
              <w:jc w:val="center"/>
              <w:rPr>
                <w:rFonts w:asciiTheme="minorHAnsi" w:hAnsiTheme="minorHAnsi" w:cstheme="minorHAnsi"/>
                <w:szCs w:val="22"/>
              </w:rPr>
            </w:pPr>
            <w:r w:rsidRPr="00A801F0">
              <w:rPr>
                <w:rFonts w:asciiTheme="minorHAnsi" w:hAnsiTheme="minorHAnsi" w:cstheme="minorHAnsi"/>
                <w:szCs w:val="22"/>
              </w:rPr>
              <w:t>1</w:t>
            </w:r>
          </w:p>
        </w:tc>
      </w:tr>
      <w:tr w:rsidR="00A801F0" w:rsidRPr="00A801F0" w14:paraId="46638723" w14:textId="77777777" w:rsidTr="00712284">
        <w:trPr>
          <w:jc w:val="center"/>
        </w:trPr>
        <w:tc>
          <w:tcPr>
            <w:tcW w:w="5954" w:type="dxa"/>
            <w:vAlign w:val="center"/>
          </w:tcPr>
          <w:p w14:paraId="0ACFF58C" w14:textId="77777777" w:rsidR="00712284" w:rsidRPr="00A801F0" w:rsidRDefault="00712284" w:rsidP="0082161F">
            <w:pPr>
              <w:rPr>
                <w:rFonts w:asciiTheme="minorHAnsi" w:hAnsiTheme="minorHAnsi" w:cstheme="minorHAnsi"/>
                <w:szCs w:val="22"/>
              </w:rPr>
            </w:pPr>
            <w:r w:rsidRPr="00A801F0">
              <w:rPr>
                <w:rFonts w:asciiTheme="minorHAnsi" w:hAnsiTheme="minorHAnsi" w:cstheme="minorHAnsi"/>
                <w:szCs w:val="22"/>
              </w:rPr>
              <w:t xml:space="preserve">Střední škola techniky a služeb, </w:t>
            </w:r>
            <w:proofErr w:type="spellStart"/>
            <w:r w:rsidRPr="00A801F0">
              <w:rPr>
                <w:rFonts w:asciiTheme="minorHAnsi" w:hAnsiTheme="minorHAnsi" w:cstheme="minorHAnsi"/>
                <w:szCs w:val="22"/>
              </w:rPr>
              <w:t>tř.Osvobození</w:t>
            </w:r>
            <w:proofErr w:type="spellEnd"/>
            <w:r w:rsidRPr="00A801F0">
              <w:rPr>
                <w:rFonts w:asciiTheme="minorHAnsi" w:hAnsiTheme="minorHAnsi" w:cstheme="minorHAnsi"/>
                <w:szCs w:val="22"/>
              </w:rPr>
              <w:t xml:space="preserve"> Karviná</w:t>
            </w:r>
          </w:p>
        </w:tc>
        <w:tc>
          <w:tcPr>
            <w:tcW w:w="497" w:type="dxa"/>
          </w:tcPr>
          <w:p w14:paraId="670BAFC8" w14:textId="3F792E81" w:rsidR="00712284" w:rsidRPr="00A801F0" w:rsidRDefault="001D3388" w:rsidP="00662374">
            <w:pPr>
              <w:jc w:val="center"/>
              <w:rPr>
                <w:rFonts w:asciiTheme="minorHAnsi" w:hAnsiTheme="minorHAnsi" w:cstheme="minorHAnsi"/>
                <w:szCs w:val="22"/>
              </w:rPr>
            </w:pPr>
            <w:r w:rsidRPr="00A801F0">
              <w:rPr>
                <w:rFonts w:asciiTheme="minorHAnsi" w:hAnsiTheme="minorHAnsi" w:cstheme="minorHAnsi"/>
                <w:szCs w:val="22"/>
              </w:rPr>
              <w:t>6</w:t>
            </w:r>
          </w:p>
        </w:tc>
      </w:tr>
      <w:tr w:rsidR="00A801F0" w:rsidRPr="00A801F0" w14:paraId="41EF1A46" w14:textId="77777777" w:rsidTr="00712284">
        <w:trPr>
          <w:jc w:val="center"/>
        </w:trPr>
        <w:tc>
          <w:tcPr>
            <w:tcW w:w="5954" w:type="dxa"/>
            <w:vAlign w:val="center"/>
          </w:tcPr>
          <w:p w14:paraId="734430BD" w14:textId="77777777" w:rsidR="00712284" w:rsidRPr="00A801F0" w:rsidRDefault="00712284" w:rsidP="0082161F">
            <w:pPr>
              <w:rPr>
                <w:rFonts w:asciiTheme="minorHAnsi" w:hAnsiTheme="minorHAnsi" w:cstheme="minorHAnsi"/>
                <w:szCs w:val="22"/>
              </w:rPr>
            </w:pPr>
            <w:r w:rsidRPr="00A801F0">
              <w:rPr>
                <w:rFonts w:asciiTheme="minorHAnsi" w:hAnsiTheme="minorHAnsi" w:cstheme="minorHAnsi"/>
                <w:szCs w:val="22"/>
              </w:rPr>
              <w:t>Střední zdravotnická škola, Borovského Karviná</w:t>
            </w:r>
          </w:p>
        </w:tc>
        <w:tc>
          <w:tcPr>
            <w:tcW w:w="497" w:type="dxa"/>
            <w:vAlign w:val="center"/>
          </w:tcPr>
          <w:p w14:paraId="1A0EB980" w14:textId="5A04535E" w:rsidR="00712284" w:rsidRPr="00A801F0" w:rsidRDefault="001D3388" w:rsidP="0082161F">
            <w:pPr>
              <w:jc w:val="center"/>
              <w:rPr>
                <w:rFonts w:asciiTheme="minorHAnsi" w:hAnsiTheme="minorHAnsi" w:cstheme="minorHAnsi"/>
                <w:szCs w:val="22"/>
              </w:rPr>
            </w:pPr>
            <w:r w:rsidRPr="00A801F0">
              <w:rPr>
                <w:rFonts w:asciiTheme="minorHAnsi" w:hAnsiTheme="minorHAnsi" w:cstheme="minorHAnsi"/>
                <w:szCs w:val="22"/>
              </w:rPr>
              <w:t>2</w:t>
            </w:r>
          </w:p>
        </w:tc>
      </w:tr>
      <w:tr w:rsidR="00A801F0" w:rsidRPr="00A801F0" w14:paraId="22F7C768" w14:textId="77777777" w:rsidTr="00712284">
        <w:trPr>
          <w:jc w:val="center"/>
        </w:trPr>
        <w:tc>
          <w:tcPr>
            <w:tcW w:w="5954" w:type="dxa"/>
            <w:vAlign w:val="center"/>
          </w:tcPr>
          <w:p w14:paraId="0CCFC0CE" w14:textId="359AF062" w:rsidR="00712284" w:rsidRPr="00A801F0" w:rsidRDefault="001D3388" w:rsidP="0082161F">
            <w:pPr>
              <w:rPr>
                <w:rFonts w:asciiTheme="minorHAnsi" w:hAnsiTheme="minorHAnsi" w:cstheme="minorHAnsi"/>
                <w:szCs w:val="22"/>
              </w:rPr>
            </w:pPr>
            <w:r w:rsidRPr="00A801F0">
              <w:rPr>
                <w:rFonts w:asciiTheme="minorHAnsi" w:hAnsiTheme="minorHAnsi" w:cstheme="minorHAnsi"/>
                <w:szCs w:val="22"/>
              </w:rPr>
              <w:t>Arcibiskupské gymnázium v Kroměříži</w:t>
            </w:r>
          </w:p>
        </w:tc>
        <w:tc>
          <w:tcPr>
            <w:tcW w:w="497" w:type="dxa"/>
            <w:vAlign w:val="center"/>
          </w:tcPr>
          <w:p w14:paraId="19245C5B" w14:textId="15BAFC2D" w:rsidR="00712284" w:rsidRPr="00A801F0" w:rsidRDefault="001D3388" w:rsidP="0082161F">
            <w:pPr>
              <w:jc w:val="center"/>
              <w:rPr>
                <w:rFonts w:asciiTheme="minorHAnsi" w:hAnsiTheme="minorHAnsi" w:cstheme="minorHAnsi"/>
                <w:szCs w:val="22"/>
              </w:rPr>
            </w:pPr>
            <w:r w:rsidRPr="00A801F0">
              <w:rPr>
                <w:rFonts w:asciiTheme="minorHAnsi" w:hAnsiTheme="minorHAnsi" w:cstheme="minorHAnsi"/>
                <w:szCs w:val="22"/>
              </w:rPr>
              <w:t>1</w:t>
            </w:r>
          </w:p>
        </w:tc>
      </w:tr>
      <w:tr w:rsidR="00A801F0" w:rsidRPr="00A801F0" w14:paraId="2E4A6D75" w14:textId="77777777" w:rsidTr="00712284">
        <w:trPr>
          <w:jc w:val="center"/>
        </w:trPr>
        <w:tc>
          <w:tcPr>
            <w:tcW w:w="5954" w:type="dxa"/>
            <w:vAlign w:val="center"/>
          </w:tcPr>
          <w:p w14:paraId="16A9AB0A" w14:textId="77777777" w:rsidR="00AC0A64" w:rsidRPr="00A801F0" w:rsidRDefault="00AC0A64" w:rsidP="0082161F">
            <w:pPr>
              <w:rPr>
                <w:rFonts w:asciiTheme="minorHAnsi" w:hAnsiTheme="minorHAnsi" w:cstheme="minorHAnsi"/>
                <w:szCs w:val="22"/>
              </w:rPr>
            </w:pPr>
            <w:r w:rsidRPr="00A801F0">
              <w:rPr>
                <w:rFonts w:asciiTheme="minorHAnsi" w:hAnsiTheme="minorHAnsi" w:cstheme="minorHAnsi"/>
                <w:szCs w:val="22"/>
              </w:rPr>
              <w:t>Hotelová škola a Obchodní akademie Havířov</w:t>
            </w:r>
          </w:p>
        </w:tc>
        <w:tc>
          <w:tcPr>
            <w:tcW w:w="497" w:type="dxa"/>
            <w:vAlign w:val="center"/>
          </w:tcPr>
          <w:p w14:paraId="06135256" w14:textId="364CB735" w:rsidR="00AC0A64" w:rsidRPr="00A801F0" w:rsidRDefault="001D3388" w:rsidP="0082161F">
            <w:pPr>
              <w:jc w:val="center"/>
              <w:rPr>
                <w:rFonts w:asciiTheme="minorHAnsi" w:hAnsiTheme="minorHAnsi" w:cstheme="minorHAnsi"/>
                <w:szCs w:val="22"/>
              </w:rPr>
            </w:pPr>
            <w:r w:rsidRPr="00A801F0">
              <w:rPr>
                <w:rFonts w:asciiTheme="minorHAnsi" w:hAnsiTheme="minorHAnsi" w:cstheme="minorHAnsi"/>
                <w:szCs w:val="22"/>
              </w:rPr>
              <w:t>2</w:t>
            </w:r>
          </w:p>
        </w:tc>
      </w:tr>
      <w:tr w:rsidR="00A801F0" w:rsidRPr="00A801F0" w14:paraId="618621BD" w14:textId="77777777" w:rsidTr="00712284">
        <w:trPr>
          <w:jc w:val="center"/>
        </w:trPr>
        <w:tc>
          <w:tcPr>
            <w:tcW w:w="5954" w:type="dxa"/>
            <w:vAlign w:val="center"/>
          </w:tcPr>
          <w:p w14:paraId="7855EE87" w14:textId="22BFE065" w:rsidR="00712284" w:rsidRPr="00A801F0" w:rsidRDefault="001D3388" w:rsidP="00AC0A64">
            <w:pPr>
              <w:rPr>
                <w:rFonts w:asciiTheme="minorHAnsi" w:hAnsiTheme="minorHAnsi" w:cstheme="minorHAnsi"/>
                <w:szCs w:val="22"/>
              </w:rPr>
            </w:pPr>
            <w:r w:rsidRPr="00A801F0">
              <w:rPr>
                <w:rFonts w:asciiTheme="minorHAnsi" w:hAnsiTheme="minorHAnsi" w:cstheme="minorHAnsi"/>
                <w:szCs w:val="22"/>
              </w:rPr>
              <w:t>Střední škola uměleckých řemesel, s.r.o.</w:t>
            </w:r>
          </w:p>
        </w:tc>
        <w:tc>
          <w:tcPr>
            <w:tcW w:w="497" w:type="dxa"/>
            <w:vAlign w:val="center"/>
          </w:tcPr>
          <w:p w14:paraId="13ACA6C2" w14:textId="36103964" w:rsidR="00712284" w:rsidRPr="00A801F0" w:rsidRDefault="001D3388" w:rsidP="0082161F">
            <w:pPr>
              <w:jc w:val="center"/>
              <w:rPr>
                <w:rFonts w:asciiTheme="minorHAnsi" w:hAnsiTheme="minorHAnsi" w:cstheme="minorHAnsi"/>
                <w:szCs w:val="22"/>
              </w:rPr>
            </w:pPr>
            <w:r w:rsidRPr="00A801F0">
              <w:rPr>
                <w:rFonts w:asciiTheme="minorHAnsi" w:hAnsiTheme="minorHAnsi" w:cstheme="minorHAnsi"/>
                <w:szCs w:val="22"/>
              </w:rPr>
              <w:t>1</w:t>
            </w:r>
          </w:p>
        </w:tc>
      </w:tr>
      <w:tr w:rsidR="00A801F0" w:rsidRPr="00A801F0" w14:paraId="3E57E4C0" w14:textId="77777777" w:rsidTr="00712284">
        <w:trPr>
          <w:jc w:val="center"/>
        </w:trPr>
        <w:tc>
          <w:tcPr>
            <w:tcW w:w="5954" w:type="dxa"/>
            <w:vAlign w:val="center"/>
          </w:tcPr>
          <w:p w14:paraId="71C93184" w14:textId="77777777" w:rsidR="00712284" w:rsidRPr="00A801F0" w:rsidRDefault="00E17540" w:rsidP="00AC0A64">
            <w:pPr>
              <w:rPr>
                <w:rFonts w:asciiTheme="minorHAnsi" w:hAnsiTheme="minorHAnsi" w:cstheme="minorHAnsi"/>
                <w:szCs w:val="22"/>
              </w:rPr>
            </w:pPr>
            <w:r w:rsidRPr="00A801F0">
              <w:rPr>
                <w:rFonts w:asciiTheme="minorHAnsi" w:hAnsiTheme="minorHAnsi" w:cstheme="minorHAnsi"/>
                <w:szCs w:val="22"/>
              </w:rPr>
              <w:t>Střední škola Havířov, Pros</w:t>
            </w:r>
            <w:r w:rsidR="00AC0A64" w:rsidRPr="00A801F0">
              <w:rPr>
                <w:rFonts w:asciiTheme="minorHAnsi" w:hAnsiTheme="minorHAnsi" w:cstheme="minorHAnsi"/>
                <w:szCs w:val="22"/>
              </w:rPr>
              <w:t>třední Suchá</w:t>
            </w:r>
          </w:p>
        </w:tc>
        <w:tc>
          <w:tcPr>
            <w:tcW w:w="497" w:type="dxa"/>
            <w:vAlign w:val="center"/>
          </w:tcPr>
          <w:p w14:paraId="4E7D7755" w14:textId="4F43BCD5" w:rsidR="00712284" w:rsidRPr="00A801F0" w:rsidRDefault="001D3388" w:rsidP="0082161F">
            <w:pPr>
              <w:jc w:val="center"/>
              <w:rPr>
                <w:rFonts w:asciiTheme="minorHAnsi" w:hAnsiTheme="minorHAnsi" w:cstheme="minorHAnsi"/>
                <w:szCs w:val="22"/>
              </w:rPr>
            </w:pPr>
            <w:r w:rsidRPr="00A801F0">
              <w:rPr>
                <w:rFonts w:asciiTheme="minorHAnsi" w:hAnsiTheme="minorHAnsi" w:cstheme="minorHAnsi"/>
                <w:szCs w:val="22"/>
              </w:rPr>
              <w:t>1</w:t>
            </w:r>
          </w:p>
        </w:tc>
      </w:tr>
      <w:tr w:rsidR="00A801F0" w:rsidRPr="00A801F0" w14:paraId="6A1BA7B2" w14:textId="77777777" w:rsidTr="00712284">
        <w:trPr>
          <w:jc w:val="center"/>
        </w:trPr>
        <w:tc>
          <w:tcPr>
            <w:tcW w:w="5954" w:type="dxa"/>
            <w:vAlign w:val="center"/>
          </w:tcPr>
          <w:p w14:paraId="4CEF70AB" w14:textId="77777777" w:rsidR="00655CDF" w:rsidRPr="00A801F0" w:rsidRDefault="00655CDF" w:rsidP="00AC0A64">
            <w:pPr>
              <w:rPr>
                <w:rFonts w:asciiTheme="minorHAnsi" w:hAnsiTheme="minorHAnsi" w:cstheme="minorHAnsi"/>
                <w:szCs w:val="22"/>
              </w:rPr>
            </w:pPr>
            <w:r w:rsidRPr="00A801F0">
              <w:rPr>
                <w:rFonts w:asciiTheme="minorHAnsi" w:hAnsiTheme="minorHAnsi" w:cstheme="minorHAnsi"/>
                <w:szCs w:val="22"/>
              </w:rPr>
              <w:t xml:space="preserve">Střední škola technických oborů, Havířov - </w:t>
            </w:r>
            <w:proofErr w:type="spellStart"/>
            <w:r w:rsidRPr="00A801F0">
              <w:rPr>
                <w:rFonts w:asciiTheme="minorHAnsi" w:hAnsiTheme="minorHAnsi" w:cstheme="minorHAnsi"/>
                <w:szCs w:val="22"/>
              </w:rPr>
              <w:t>Šumbark</w:t>
            </w:r>
            <w:proofErr w:type="spellEnd"/>
          </w:p>
        </w:tc>
        <w:tc>
          <w:tcPr>
            <w:tcW w:w="497" w:type="dxa"/>
            <w:vAlign w:val="center"/>
          </w:tcPr>
          <w:p w14:paraId="18C21E93" w14:textId="77777777" w:rsidR="00655CDF" w:rsidRPr="00A801F0" w:rsidRDefault="00662374" w:rsidP="0082161F">
            <w:pPr>
              <w:jc w:val="center"/>
              <w:rPr>
                <w:rFonts w:asciiTheme="minorHAnsi" w:hAnsiTheme="minorHAnsi" w:cstheme="minorHAnsi"/>
                <w:szCs w:val="22"/>
              </w:rPr>
            </w:pPr>
            <w:r w:rsidRPr="00A801F0">
              <w:rPr>
                <w:rFonts w:asciiTheme="minorHAnsi" w:hAnsiTheme="minorHAnsi" w:cstheme="minorHAnsi"/>
                <w:szCs w:val="22"/>
              </w:rPr>
              <w:t>3</w:t>
            </w:r>
          </w:p>
        </w:tc>
      </w:tr>
      <w:tr w:rsidR="00A801F0" w:rsidRPr="00A801F0" w14:paraId="4FFAAA72" w14:textId="77777777" w:rsidTr="00712284">
        <w:trPr>
          <w:jc w:val="center"/>
        </w:trPr>
        <w:tc>
          <w:tcPr>
            <w:tcW w:w="5954" w:type="dxa"/>
            <w:vAlign w:val="center"/>
          </w:tcPr>
          <w:p w14:paraId="41FD3DA4" w14:textId="7930866F" w:rsidR="00185983" w:rsidRPr="00A801F0" w:rsidRDefault="001D3388" w:rsidP="00AC0A64">
            <w:pPr>
              <w:rPr>
                <w:rFonts w:asciiTheme="minorHAnsi" w:hAnsiTheme="minorHAnsi" w:cstheme="minorHAnsi"/>
                <w:szCs w:val="22"/>
              </w:rPr>
            </w:pPr>
            <w:r w:rsidRPr="00A801F0">
              <w:rPr>
                <w:rFonts w:asciiTheme="minorHAnsi" w:hAnsiTheme="minorHAnsi" w:cstheme="minorHAnsi"/>
                <w:szCs w:val="22"/>
              </w:rPr>
              <w:t>AGEL Střední zdravotnická škola a Vyšší odborná škola zdravotnická s.r.o.</w:t>
            </w:r>
          </w:p>
        </w:tc>
        <w:tc>
          <w:tcPr>
            <w:tcW w:w="497" w:type="dxa"/>
            <w:vAlign w:val="center"/>
          </w:tcPr>
          <w:p w14:paraId="2B329E96" w14:textId="55A255EC" w:rsidR="00185983" w:rsidRPr="00A801F0" w:rsidRDefault="001D3388" w:rsidP="0082161F">
            <w:pPr>
              <w:jc w:val="center"/>
              <w:rPr>
                <w:rFonts w:asciiTheme="minorHAnsi" w:hAnsiTheme="minorHAnsi" w:cstheme="minorHAnsi"/>
                <w:szCs w:val="22"/>
              </w:rPr>
            </w:pPr>
            <w:r w:rsidRPr="00A801F0">
              <w:rPr>
                <w:rFonts w:asciiTheme="minorHAnsi" w:hAnsiTheme="minorHAnsi" w:cstheme="minorHAnsi"/>
                <w:szCs w:val="22"/>
              </w:rPr>
              <w:t>1</w:t>
            </w:r>
          </w:p>
        </w:tc>
      </w:tr>
      <w:tr w:rsidR="00A801F0" w:rsidRPr="00A801F0" w14:paraId="1C81DC47" w14:textId="77777777" w:rsidTr="00712284">
        <w:trPr>
          <w:jc w:val="center"/>
        </w:trPr>
        <w:tc>
          <w:tcPr>
            <w:tcW w:w="5954" w:type="dxa"/>
            <w:vAlign w:val="center"/>
          </w:tcPr>
          <w:p w14:paraId="5E69BBF7" w14:textId="3B3011CC" w:rsidR="00185983" w:rsidRPr="00A801F0" w:rsidRDefault="001D3388" w:rsidP="00AC0A64">
            <w:pPr>
              <w:rPr>
                <w:rFonts w:asciiTheme="minorHAnsi" w:hAnsiTheme="minorHAnsi" w:cstheme="minorHAnsi"/>
                <w:szCs w:val="22"/>
              </w:rPr>
            </w:pPr>
            <w:r w:rsidRPr="00A801F0">
              <w:rPr>
                <w:rFonts w:asciiTheme="minorHAnsi" w:hAnsiTheme="minorHAnsi" w:cstheme="minorHAnsi"/>
                <w:szCs w:val="22"/>
              </w:rPr>
              <w:t>Gymnázium Karviná</w:t>
            </w:r>
          </w:p>
        </w:tc>
        <w:tc>
          <w:tcPr>
            <w:tcW w:w="497" w:type="dxa"/>
            <w:vAlign w:val="center"/>
          </w:tcPr>
          <w:p w14:paraId="195CE9CB" w14:textId="0CD9483B" w:rsidR="00185983" w:rsidRPr="00A801F0" w:rsidRDefault="001D3388" w:rsidP="0082161F">
            <w:pPr>
              <w:jc w:val="center"/>
              <w:rPr>
                <w:rFonts w:asciiTheme="minorHAnsi" w:hAnsiTheme="minorHAnsi" w:cstheme="minorHAnsi"/>
                <w:szCs w:val="22"/>
              </w:rPr>
            </w:pPr>
            <w:r w:rsidRPr="00A801F0">
              <w:rPr>
                <w:rFonts w:asciiTheme="minorHAnsi" w:hAnsiTheme="minorHAnsi" w:cstheme="minorHAnsi"/>
                <w:szCs w:val="22"/>
              </w:rPr>
              <w:t>1</w:t>
            </w:r>
          </w:p>
        </w:tc>
      </w:tr>
    </w:tbl>
    <w:p w14:paraId="3CEC46DE" w14:textId="74402809" w:rsidR="007470EB" w:rsidRDefault="007470EB" w:rsidP="007470EB">
      <w:pPr>
        <w:tabs>
          <w:tab w:val="left" w:pos="0"/>
        </w:tabs>
        <w:rPr>
          <w:rFonts w:asciiTheme="minorHAnsi" w:hAnsiTheme="minorHAnsi" w:cstheme="minorHAnsi"/>
          <w:color w:val="FF0000"/>
          <w:szCs w:val="22"/>
        </w:rPr>
      </w:pPr>
    </w:p>
    <w:p w14:paraId="5C4CD794" w14:textId="0AF741C7" w:rsidR="00E21345" w:rsidRDefault="00E21345" w:rsidP="007470EB">
      <w:pPr>
        <w:tabs>
          <w:tab w:val="left" w:pos="0"/>
        </w:tabs>
        <w:rPr>
          <w:rFonts w:asciiTheme="minorHAnsi" w:hAnsiTheme="minorHAnsi" w:cstheme="minorHAnsi"/>
          <w:color w:val="FF0000"/>
          <w:szCs w:val="22"/>
        </w:rPr>
      </w:pPr>
    </w:p>
    <w:p w14:paraId="4AA3302E" w14:textId="77777777" w:rsidR="00E21345" w:rsidRPr="00AE039C" w:rsidRDefault="00E21345" w:rsidP="007470EB">
      <w:pPr>
        <w:tabs>
          <w:tab w:val="left" w:pos="0"/>
        </w:tabs>
        <w:rPr>
          <w:rFonts w:asciiTheme="minorHAnsi" w:hAnsiTheme="minorHAnsi" w:cstheme="minorHAnsi"/>
          <w:color w:val="FF0000"/>
          <w:szCs w:val="22"/>
        </w:rPr>
      </w:pPr>
    </w:p>
    <w:p w14:paraId="4F677988" w14:textId="77777777" w:rsidR="007470EB" w:rsidRPr="00E21345" w:rsidRDefault="007470EB" w:rsidP="00954546">
      <w:pPr>
        <w:rPr>
          <w:rFonts w:asciiTheme="minorHAnsi" w:hAnsiTheme="minorHAnsi" w:cstheme="minorHAnsi"/>
          <w:szCs w:val="22"/>
        </w:rPr>
      </w:pPr>
    </w:p>
    <w:p w14:paraId="4FAE29CD" w14:textId="77777777" w:rsidR="00082012" w:rsidRPr="00E21345" w:rsidRDefault="00082012" w:rsidP="005826CD">
      <w:pPr>
        <w:ind w:left="567"/>
        <w:rPr>
          <w:rFonts w:asciiTheme="minorHAnsi" w:hAnsiTheme="minorHAnsi" w:cstheme="minorHAnsi"/>
          <w:szCs w:val="22"/>
        </w:rPr>
      </w:pPr>
      <w:r w:rsidRPr="00E21345">
        <w:rPr>
          <w:rFonts w:asciiTheme="minorHAnsi" w:hAnsiTheme="minorHAnsi" w:cstheme="minorHAnsi"/>
          <w:szCs w:val="22"/>
        </w:rPr>
        <w:tab/>
      </w:r>
      <w:r w:rsidRPr="00E21345">
        <w:rPr>
          <w:rFonts w:asciiTheme="minorHAnsi" w:hAnsiTheme="minorHAnsi" w:cstheme="minorHAnsi"/>
          <w:szCs w:val="22"/>
        </w:rPr>
        <w:tab/>
      </w:r>
    </w:p>
    <w:tbl>
      <w:tblPr>
        <w:tblW w:w="8373" w:type="dxa"/>
        <w:tblInd w:w="-5" w:type="dxa"/>
        <w:tblCellMar>
          <w:top w:w="15" w:type="dxa"/>
          <w:left w:w="15" w:type="dxa"/>
          <w:bottom w:w="15" w:type="dxa"/>
          <w:right w:w="15" w:type="dxa"/>
        </w:tblCellMar>
        <w:tblLook w:val="04A0" w:firstRow="1" w:lastRow="0" w:firstColumn="1" w:lastColumn="0" w:noHBand="0" w:noVBand="1"/>
      </w:tblPr>
      <w:tblGrid>
        <w:gridCol w:w="1413"/>
        <w:gridCol w:w="6960"/>
      </w:tblGrid>
      <w:tr w:rsidR="00E21345" w:rsidRPr="00E21345" w14:paraId="168F7365" w14:textId="77777777" w:rsidTr="00E21345">
        <w:trPr>
          <w:trHeight w:val="319"/>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67DAE" w14:textId="77777777" w:rsidR="00082012" w:rsidRPr="00E21345" w:rsidRDefault="00B341BB" w:rsidP="00082012">
            <w:pPr>
              <w:jc w:val="center"/>
              <w:rPr>
                <w:rFonts w:asciiTheme="minorHAnsi" w:hAnsiTheme="minorHAnsi" w:cstheme="minorHAnsi"/>
                <w:b/>
                <w:szCs w:val="22"/>
              </w:rPr>
            </w:pPr>
            <w:r w:rsidRPr="00E21345">
              <w:rPr>
                <w:rFonts w:asciiTheme="minorHAnsi" w:hAnsiTheme="minorHAnsi" w:cstheme="minorHAnsi"/>
                <w:b/>
                <w:szCs w:val="22"/>
              </w:rPr>
              <w:t>R</w:t>
            </w:r>
            <w:r w:rsidR="00082012" w:rsidRPr="00E21345">
              <w:rPr>
                <w:rFonts w:asciiTheme="minorHAnsi" w:hAnsiTheme="minorHAnsi" w:cstheme="minorHAnsi"/>
                <w:b/>
                <w:szCs w:val="22"/>
              </w:rPr>
              <w:t>očník</w:t>
            </w:r>
          </w:p>
        </w:tc>
        <w:tc>
          <w:tcPr>
            <w:tcW w:w="6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05EBE" w14:textId="77777777" w:rsidR="00082012" w:rsidRPr="00E21345" w:rsidRDefault="00B341BB" w:rsidP="00082012">
            <w:pPr>
              <w:jc w:val="center"/>
              <w:rPr>
                <w:rFonts w:asciiTheme="minorHAnsi" w:hAnsiTheme="minorHAnsi" w:cstheme="minorHAnsi"/>
                <w:b/>
                <w:szCs w:val="22"/>
              </w:rPr>
            </w:pPr>
            <w:r w:rsidRPr="00E21345">
              <w:rPr>
                <w:rFonts w:asciiTheme="minorHAnsi" w:hAnsiTheme="minorHAnsi" w:cstheme="minorHAnsi"/>
                <w:b/>
                <w:szCs w:val="22"/>
              </w:rPr>
              <w:t>P</w:t>
            </w:r>
            <w:r w:rsidR="00082012" w:rsidRPr="00E21345">
              <w:rPr>
                <w:rFonts w:asciiTheme="minorHAnsi" w:hAnsiTheme="minorHAnsi" w:cstheme="minorHAnsi"/>
                <w:b/>
                <w:szCs w:val="22"/>
              </w:rPr>
              <w:t>očet vycházejících</w:t>
            </w:r>
          </w:p>
        </w:tc>
      </w:tr>
      <w:tr w:rsidR="00E21345" w:rsidRPr="00E21345" w14:paraId="66CB611D" w14:textId="77777777" w:rsidTr="00E21345">
        <w:trPr>
          <w:trHeight w:val="319"/>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AB167" w14:textId="77777777" w:rsidR="00082012" w:rsidRPr="00E21345" w:rsidRDefault="008A5E93" w:rsidP="00082012">
            <w:pPr>
              <w:jc w:val="center"/>
              <w:rPr>
                <w:rFonts w:asciiTheme="minorHAnsi" w:hAnsiTheme="minorHAnsi" w:cstheme="minorHAnsi"/>
                <w:szCs w:val="22"/>
              </w:rPr>
            </w:pPr>
            <w:r w:rsidRPr="00E21345">
              <w:rPr>
                <w:rFonts w:asciiTheme="minorHAnsi" w:hAnsiTheme="minorHAnsi" w:cstheme="minorHAnsi"/>
                <w:szCs w:val="22"/>
              </w:rPr>
              <w:t>7</w:t>
            </w:r>
            <w:r w:rsidR="00082012" w:rsidRPr="00E21345">
              <w:rPr>
                <w:rFonts w:asciiTheme="minorHAnsi" w:hAnsiTheme="minorHAnsi" w:cstheme="minorHAnsi"/>
                <w:szCs w:val="22"/>
              </w:rPr>
              <w:t>.</w:t>
            </w:r>
          </w:p>
        </w:tc>
        <w:tc>
          <w:tcPr>
            <w:tcW w:w="6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846961" w14:textId="319173B3" w:rsidR="00082012" w:rsidRPr="00E21345" w:rsidRDefault="00236965" w:rsidP="00082012">
            <w:pPr>
              <w:jc w:val="center"/>
              <w:rPr>
                <w:rFonts w:asciiTheme="minorHAnsi" w:hAnsiTheme="minorHAnsi" w:cstheme="minorHAnsi"/>
                <w:szCs w:val="22"/>
              </w:rPr>
            </w:pPr>
            <w:r w:rsidRPr="00E21345">
              <w:rPr>
                <w:rFonts w:asciiTheme="minorHAnsi" w:hAnsiTheme="minorHAnsi" w:cstheme="minorHAnsi"/>
                <w:szCs w:val="22"/>
              </w:rPr>
              <w:t>0</w:t>
            </w:r>
          </w:p>
        </w:tc>
      </w:tr>
      <w:tr w:rsidR="00E21345" w:rsidRPr="00E21345" w14:paraId="3FEF9A8D" w14:textId="77777777" w:rsidTr="00E21345">
        <w:trPr>
          <w:trHeight w:val="319"/>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597C30" w14:textId="77777777" w:rsidR="00B341BB" w:rsidRPr="00E21345" w:rsidRDefault="00B341BB" w:rsidP="00082012">
            <w:pPr>
              <w:jc w:val="center"/>
              <w:rPr>
                <w:rFonts w:asciiTheme="minorHAnsi" w:hAnsiTheme="minorHAnsi" w:cstheme="minorHAnsi"/>
                <w:szCs w:val="22"/>
              </w:rPr>
            </w:pPr>
            <w:r w:rsidRPr="00E21345">
              <w:rPr>
                <w:rFonts w:asciiTheme="minorHAnsi" w:hAnsiTheme="minorHAnsi" w:cstheme="minorHAnsi"/>
                <w:szCs w:val="22"/>
              </w:rPr>
              <w:t xml:space="preserve">8. </w:t>
            </w:r>
          </w:p>
        </w:tc>
        <w:tc>
          <w:tcPr>
            <w:tcW w:w="6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E116F" w14:textId="77777777" w:rsidR="00B341BB" w:rsidRPr="00E21345" w:rsidRDefault="00B341BB" w:rsidP="00082012">
            <w:pPr>
              <w:jc w:val="center"/>
              <w:rPr>
                <w:rFonts w:asciiTheme="minorHAnsi" w:hAnsiTheme="minorHAnsi" w:cstheme="minorHAnsi"/>
                <w:szCs w:val="22"/>
              </w:rPr>
            </w:pPr>
            <w:r w:rsidRPr="00E21345">
              <w:rPr>
                <w:rFonts w:asciiTheme="minorHAnsi" w:hAnsiTheme="minorHAnsi" w:cstheme="minorHAnsi"/>
                <w:szCs w:val="22"/>
              </w:rPr>
              <w:t>1</w:t>
            </w:r>
          </w:p>
        </w:tc>
      </w:tr>
      <w:tr w:rsidR="00E21345" w:rsidRPr="00E21345" w14:paraId="348141E2" w14:textId="77777777" w:rsidTr="00E21345">
        <w:trPr>
          <w:trHeight w:val="319"/>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8FB25" w14:textId="77777777" w:rsidR="00082012" w:rsidRPr="00E21345" w:rsidRDefault="00082012" w:rsidP="00082012">
            <w:pPr>
              <w:jc w:val="center"/>
              <w:rPr>
                <w:rFonts w:asciiTheme="minorHAnsi" w:hAnsiTheme="minorHAnsi" w:cstheme="minorHAnsi"/>
                <w:szCs w:val="22"/>
              </w:rPr>
            </w:pPr>
            <w:r w:rsidRPr="00E21345">
              <w:rPr>
                <w:rFonts w:asciiTheme="minorHAnsi" w:hAnsiTheme="minorHAnsi" w:cstheme="minorHAnsi"/>
                <w:szCs w:val="22"/>
              </w:rPr>
              <w:t>9.</w:t>
            </w:r>
          </w:p>
        </w:tc>
        <w:tc>
          <w:tcPr>
            <w:tcW w:w="6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7B82D" w14:textId="7AD5CA1B" w:rsidR="00082012" w:rsidRPr="00E21345" w:rsidRDefault="00F423D8" w:rsidP="00082012">
            <w:pPr>
              <w:jc w:val="center"/>
              <w:rPr>
                <w:rFonts w:asciiTheme="minorHAnsi" w:hAnsiTheme="minorHAnsi" w:cstheme="minorHAnsi"/>
                <w:szCs w:val="22"/>
              </w:rPr>
            </w:pPr>
            <w:r w:rsidRPr="00E21345">
              <w:rPr>
                <w:rFonts w:asciiTheme="minorHAnsi" w:hAnsiTheme="minorHAnsi" w:cstheme="minorHAnsi"/>
                <w:szCs w:val="22"/>
              </w:rPr>
              <w:t>49</w:t>
            </w:r>
          </w:p>
        </w:tc>
      </w:tr>
      <w:tr w:rsidR="00E21345" w:rsidRPr="00E21345" w14:paraId="3F698B6A" w14:textId="77777777" w:rsidTr="00E21345">
        <w:trPr>
          <w:trHeight w:val="309"/>
        </w:trPr>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94308" w14:textId="77777777" w:rsidR="00082012" w:rsidRPr="00E21345" w:rsidRDefault="00082012" w:rsidP="00082012">
            <w:pPr>
              <w:jc w:val="center"/>
              <w:rPr>
                <w:rFonts w:asciiTheme="minorHAnsi" w:hAnsiTheme="minorHAnsi" w:cstheme="minorHAnsi"/>
                <w:szCs w:val="22"/>
              </w:rPr>
            </w:pPr>
            <w:r w:rsidRPr="00E21345">
              <w:rPr>
                <w:rFonts w:asciiTheme="minorHAnsi" w:hAnsiTheme="minorHAnsi" w:cstheme="minorHAnsi"/>
                <w:szCs w:val="22"/>
              </w:rPr>
              <w:t>celkem</w:t>
            </w:r>
          </w:p>
        </w:tc>
        <w:tc>
          <w:tcPr>
            <w:tcW w:w="6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1D7DA3" w14:textId="5D68B37A" w:rsidR="00082012" w:rsidRPr="00E21345" w:rsidRDefault="00F423D8" w:rsidP="00082012">
            <w:pPr>
              <w:jc w:val="center"/>
              <w:rPr>
                <w:rFonts w:asciiTheme="minorHAnsi" w:hAnsiTheme="minorHAnsi" w:cstheme="minorHAnsi"/>
                <w:szCs w:val="22"/>
              </w:rPr>
            </w:pPr>
            <w:r w:rsidRPr="00E21345">
              <w:rPr>
                <w:rFonts w:asciiTheme="minorHAnsi" w:hAnsiTheme="minorHAnsi" w:cstheme="minorHAnsi"/>
                <w:szCs w:val="22"/>
              </w:rPr>
              <w:t>50</w:t>
            </w:r>
          </w:p>
        </w:tc>
      </w:tr>
    </w:tbl>
    <w:p w14:paraId="4F1639FF" w14:textId="77777777" w:rsidR="00F71F00" w:rsidRPr="00E21345" w:rsidRDefault="00F71F00" w:rsidP="00082012">
      <w:pPr>
        <w:ind w:left="567"/>
        <w:rPr>
          <w:rFonts w:asciiTheme="minorHAnsi" w:hAnsiTheme="minorHAnsi" w:cstheme="minorHAnsi"/>
          <w:szCs w:val="22"/>
          <w:u w:val="single"/>
        </w:rPr>
      </w:pPr>
    </w:p>
    <w:p w14:paraId="22BBD955" w14:textId="77777777" w:rsidR="00CC0E2B" w:rsidRPr="00AE039C" w:rsidRDefault="00CC0E2B" w:rsidP="008906E4">
      <w:pPr>
        <w:pStyle w:val="Default"/>
        <w:ind w:left="567"/>
        <w:jc w:val="center"/>
        <w:rPr>
          <w:rFonts w:asciiTheme="minorHAnsi" w:hAnsiTheme="minorHAnsi"/>
          <w:b/>
          <w:color w:val="FF0000"/>
          <w:sz w:val="22"/>
          <w:szCs w:val="22"/>
          <w:u w:val="single"/>
        </w:rPr>
      </w:pPr>
    </w:p>
    <w:p w14:paraId="1B8D68B9" w14:textId="77777777" w:rsidR="00CD4FB4" w:rsidRPr="00AE039C" w:rsidRDefault="00CD4FB4" w:rsidP="008906E4">
      <w:pPr>
        <w:pStyle w:val="Default"/>
        <w:ind w:left="567"/>
        <w:jc w:val="center"/>
        <w:rPr>
          <w:color w:val="FF0000"/>
          <w:sz w:val="22"/>
          <w:szCs w:val="22"/>
        </w:rPr>
      </w:pPr>
    </w:p>
    <w:p w14:paraId="1AF748B1" w14:textId="77777777" w:rsidR="00954546" w:rsidRPr="00AE039C" w:rsidRDefault="00954546" w:rsidP="008906E4">
      <w:pPr>
        <w:pStyle w:val="Default"/>
        <w:ind w:left="567"/>
        <w:jc w:val="center"/>
        <w:rPr>
          <w:color w:val="FF0000"/>
          <w:sz w:val="22"/>
          <w:szCs w:val="22"/>
        </w:rPr>
      </w:pPr>
    </w:p>
    <w:p w14:paraId="1BAC6CB8" w14:textId="77777777" w:rsidR="004B479A" w:rsidRPr="00AE039C" w:rsidRDefault="004B479A" w:rsidP="008906E4">
      <w:pPr>
        <w:pStyle w:val="Default"/>
        <w:ind w:left="567"/>
        <w:jc w:val="center"/>
        <w:rPr>
          <w:color w:val="FF0000"/>
          <w:sz w:val="22"/>
          <w:szCs w:val="22"/>
        </w:rPr>
      </w:pPr>
    </w:p>
    <w:p w14:paraId="40D38E15" w14:textId="77777777" w:rsidR="004B479A" w:rsidRPr="00AE039C" w:rsidRDefault="004B479A" w:rsidP="008906E4">
      <w:pPr>
        <w:pStyle w:val="Default"/>
        <w:ind w:left="567"/>
        <w:jc w:val="center"/>
        <w:rPr>
          <w:color w:val="FF0000"/>
          <w:sz w:val="22"/>
          <w:szCs w:val="22"/>
        </w:rPr>
      </w:pPr>
    </w:p>
    <w:p w14:paraId="0EFEA129" w14:textId="77777777" w:rsidR="004B479A" w:rsidRPr="00AE039C" w:rsidRDefault="004B479A" w:rsidP="008906E4">
      <w:pPr>
        <w:pStyle w:val="Default"/>
        <w:ind w:left="567"/>
        <w:jc w:val="center"/>
        <w:rPr>
          <w:color w:val="FF0000"/>
          <w:sz w:val="22"/>
          <w:szCs w:val="22"/>
        </w:rPr>
      </w:pPr>
    </w:p>
    <w:p w14:paraId="59795A17" w14:textId="77777777" w:rsidR="004B479A" w:rsidRPr="00AE039C" w:rsidRDefault="004B479A" w:rsidP="008906E4">
      <w:pPr>
        <w:pStyle w:val="Default"/>
        <w:ind w:left="567"/>
        <w:jc w:val="center"/>
        <w:rPr>
          <w:color w:val="FF0000"/>
          <w:sz w:val="22"/>
          <w:szCs w:val="22"/>
        </w:rPr>
      </w:pPr>
    </w:p>
    <w:p w14:paraId="1F82070A" w14:textId="77777777" w:rsidR="004B479A" w:rsidRPr="00AE039C" w:rsidRDefault="004B479A" w:rsidP="008906E4">
      <w:pPr>
        <w:pStyle w:val="Default"/>
        <w:ind w:left="567"/>
        <w:jc w:val="center"/>
        <w:rPr>
          <w:color w:val="FF0000"/>
          <w:sz w:val="22"/>
          <w:szCs w:val="22"/>
        </w:rPr>
      </w:pPr>
    </w:p>
    <w:p w14:paraId="5A54C693" w14:textId="77777777" w:rsidR="004B479A" w:rsidRPr="00AE039C" w:rsidRDefault="004B479A" w:rsidP="008906E4">
      <w:pPr>
        <w:pStyle w:val="Default"/>
        <w:ind w:left="567"/>
        <w:jc w:val="center"/>
        <w:rPr>
          <w:color w:val="FF0000"/>
          <w:sz w:val="22"/>
          <w:szCs w:val="22"/>
        </w:rPr>
      </w:pPr>
    </w:p>
    <w:p w14:paraId="0152DB3C" w14:textId="77777777" w:rsidR="004B479A" w:rsidRPr="00AE039C" w:rsidRDefault="004B479A" w:rsidP="008906E4">
      <w:pPr>
        <w:pStyle w:val="Default"/>
        <w:ind w:left="567"/>
        <w:jc w:val="center"/>
        <w:rPr>
          <w:color w:val="FF0000"/>
          <w:sz w:val="22"/>
          <w:szCs w:val="22"/>
        </w:rPr>
      </w:pPr>
    </w:p>
    <w:p w14:paraId="62B13A80" w14:textId="717C3A16" w:rsidR="004B479A" w:rsidRDefault="004B479A" w:rsidP="008906E4">
      <w:pPr>
        <w:pStyle w:val="Default"/>
        <w:ind w:left="567"/>
        <w:jc w:val="center"/>
        <w:rPr>
          <w:color w:val="FF0000"/>
          <w:sz w:val="22"/>
          <w:szCs w:val="22"/>
        </w:rPr>
      </w:pPr>
    </w:p>
    <w:p w14:paraId="45CD54FA" w14:textId="7141E5BE" w:rsidR="00E21345" w:rsidRDefault="00E21345" w:rsidP="008906E4">
      <w:pPr>
        <w:pStyle w:val="Default"/>
        <w:ind w:left="567"/>
        <w:jc w:val="center"/>
        <w:rPr>
          <w:color w:val="FF0000"/>
          <w:sz w:val="22"/>
          <w:szCs w:val="22"/>
        </w:rPr>
      </w:pPr>
    </w:p>
    <w:p w14:paraId="08178B95" w14:textId="0A5299CA" w:rsidR="00E21345" w:rsidRDefault="00E21345" w:rsidP="008906E4">
      <w:pPr>
        <w:pStyle w:val="Default"/>
        <w:ind w:left="567"/>
        <w:jc w:val="center"/>
        <w:rPr>
          <w:color w:val="FF0000"/>
          <w:sz w:val="22"/>
          <w:szCs w:val="22"/>
        </w:rPr>
      </w:pPr>
    </w:p>
    <w:p w14:paraId="1DE298E0" w14:textId="190F8F96" w:rsidR="00E21345" w:rsidRDefault="00E21345" w:rsidP="008906E4">
      <w:pPr>
        <w:pStyle w:val="Default"/>
        <w:ind w:left="567"/>
        <w:jc w:val="center"/>
        <w:rPr>
          <w:color w:val="FF0000"/>
          <w:sz w:val="22"/>
          <w:szCs w:val="22"/>
        </w:rPr>
      </w:pPr>
    </w:p>
    <w:p w14:paraId="0504288A" w14:textId="0B93EEB5" w:rsidR="00E21345" w:rsidRDefault="00E21345" w:rsidP="008906E4">
      <w:pPr>
        <w:pStyle w:val="Default"/>
        <w:ind w:left="567"/>
        <w:jc w:val="center"/>
        <w:rPr>
          <w:color w:val="FF0000"/>
          <w:sz w:val="22"/>
          <w:szCs w:val="22"/>
        </w:rPr>
      </w:pPr>
    </w:p>
    <w:p w14:paraId="45394E8D" w14:textId="428744EC" w:rsidR="00E21345" w:rsidRDefault="00E21345" w:rsidP="008906E4">
      <w:pPr>
        <w:pStyle w:val="Default"/>
        <w:ind w:left="567"/>
        <w:jc w:val="center"/>
        <w:rPr>
          <w:color w:val="FF0000"/>
          <w:sz w:val="22"/>
          <w:szCs w:val="22"/>
        </w:rPr>
      </w:pPr>
    </w:p>
    <w:p w14:paraId="33297F0D" w14:textId="77777777" w:rsidR="004B479A" w:rsidRPr="00AE039C" w:rsidRDefault="004B479A" w:rsidP="00110586">
      <w:pPr>
        <w:pStyle w:val="Default"/>
        <w:rPr>
          <w:color w:val="FF0000"/>
          <w:sz w:val="22"/>
          <w:szCs w:val="22"/>
        </w:rPr>
      </w:pPr>
    </w:p>
    <w:p w14:paraId="59FBF627" w14:textId="77777777" w:rsidR="004B479A" w:rsidRPr="00AE039C" w:rsidRDefault="004B479A" w:rsidP="008906E4">
      <w:pPr>
        <w:pStyle w:val="Default"/>
        <w:ind w:left="567"/>
        <w:jc w:val="center"/>
        <w:rPr>
          <w:color w:val="FF0000"/>
          <w:sz w:val="22"/>
          <w:szCs w:val="22"/>
        </w:rPr>
      </w:pPr>
    </w:p>
    <w:p w14:paraId="321F2D9B" w14:textId="77777777" w:rsidR="00086D3E" w:rsidRPr="00AE039C" w:rsidRDefault="00086D3E" w:rsidP="00086D3E">
      <w:pPr>
        <w:rPr>
          <w:rFonts w:eastAsia="Calibri" w:cs="Arial"/>
          <w:color w:val="FF0000"/>
          <w:szCs w:val="22"/>
          <w:lang w:eastAsia="en-US"/>
        </w:rPr>
      </w:pPr>
    </w:p>
    <w:p w14:paraId="71255B50" w14:textId="77777777" w:rsidR="003D1EE7" w:rsidRPr="00EA10FF" w:rsidRDefault="003D1EE7" w:rsidP="003D1EE7">
      <w:pPr>
        <w:rPr>
          <w:rFonts w:asciiTheme="minorHAnsi" w:hAnsiTheme="minorHAnsi"/>
          <w:b/>
          <w:i/>
          <w:szCs w:val="22"/>
          <w:u w:val="single"/>
        </w:rPr>
      </w:pPr>
    </w:p>
    <w:p w14:paraId="412CFB42" w14:textId="77777777" w:rsidR="00733678" w:rsidRPr="00EA10FF" w:rsidRDefault="00EF4CF9" w:rsidP="00746FDA">
      <w:pPr>
        <w:jc w:val="center"/>
        <w:rPr>
          <w:rFonts w:asciiTheme="minorHAnsi" w:hAnsiTheme="minorHAnsi"/>
          <w:b/>
          <w:i/>
          <w:szCs w:val="22"/>
          <w:u w:val="single"/>
        </w:rPr>
      </w:pPr>
      <w:r w:rsidRPr="00EA10FF">
        <w:rPr>
          <w:rFonts w:asciiTheme="minorHAnsi" w:hAnsiTheme="minorHAnsi"/>
          <w:b/>
          <w:i/>
          <w:szCs w:val="22"/>
          <w:u w:val="single"/>
        </w:rPr>
        <w:t>10</w:t>
      </w:r>
      <w:r w:rsidR="00733678" w:rsidRPr="00EA10FF">
        <w:rPr>
          <w:rFonts w:asciiTheme="minorHAnsi" w:hAnsiTheme="minorHAnsi"/>
          <w:b/>
          <w:i/>
          <w:szCs w:val="22"/>
          <w:u w:val="single"/>
        </w:rPr>
        <w:t xml:space="preserve">. Další vzdělávání pedagogických </w:t>
      </w:r>
      <w:r w:rsidR="00086D3E" w:rsidRPr="00EA10FF">
        <w:rPr>
          <w:rFonts w:asciiTheme="minorHAnsi" w:hAnsiTheme="minorHAnsi"/>
          <w:b/>
          <w:i/>
          <w:szCs w:val="22"/>
          <w:u w:val="single"/>
        </w:rPr>
        <w:t xml:space="preserve">a nepedagogických </w:t>
      </w:r>
      <w:r w:rsidR="00733678" w:rsidRPr="00EA10FF">
        <w:rPr>
          <w:rFonts w:asciiTheme="minorHAnsi" w:hAnsiTheme="minorHAnsi"/>
          <w:b/>
          <w:i/>
          <w:szCs w:val="22"/>
          <w:u w:val="single"/>
        </w:rPr>
        <w:t>pracovníků</w:t>
      </w:r>
    </w:p>
    <w:p w14:paraId="75AFDBBB" w14:textId="77777777" w:rsidR="00954546" w:rsidRPr="00EA10FF" w:rsidRDefault="00954546" w:rsidP="00954546">
      <w:pPr>
        <w:rPr>
          <w:rFonts w:asciiTheme="minorHAnsi" w:hAnsiTheme="minorHAnsi"/>
          <w:b/>
          <w:szCs w:val="22"/>
        </w:rPr>
      </w:pPr>
    </w:p>
    <w:p w14:paraId="768D7D15" w14:textId="77777777" w:rsidR="00C36A58" w:rsidRPr="00EA10FF" w:rsidRDefault="00C36A58" w:rsidP="00954546">
      <w:pPr>
        <w:rPr>
          <w:rFonts w:asciiTheme="minorHAnsi" w:hAnsiTheme="minorHAnsi"/>
          <w:b/>
          <w:szCs w:val="22"/>
        </w:rPr>
      </w:pPr>
    </w:p>
    <w:p w14:paraId="2D047B0D" w14:textId="77777777" w:rsidR="00C36A58" w:rsidRPr="00EA10FF" w:rsidRDefault="00C36A58" w:rsidP="00954546">
      <w:pPr>
        <w:rPr>
          <w:rFonts w:asciiTheme="minorHAnsi" w:hAnsiTheme="minorHAnsi"/>
          <w:b/>
          <w:szCs w:val="22"/>
        </w:rPr>
      </w:pPr>
    </w:p>
    <w:p w14:paraId="0D2C9FDA" w14:textId="3E30C27D" w:rsidR="00954546" w:rsidRPr="007336EC" w:rsidRDefault="00954546" w:rsidP="007336EC">
      <w:pPr>
        <w:ind w:left="567" w:firstLine="141"/>
        <w:rPr>
          <w:rFonts w:asciiTheme="minorHAnsi" w:hAnsiTheme="minorHAnsi"/>
          <w:b/>
          <w:szCs w:val="22"/>
        </w:rPr>
      </w:pPr>
      <w:r w:rsidRPr="00EA10FF">
        <w:rPr>
          <w:rFonts w:asciiTheme="minorHAnsi" w:hAnsiTheme="minorHAnsi"/>
          <w:b/>
          <w:szCs w:val="22"/>
        </w:rPr>
        <w:t>Přehled</w:t>
      </w:r>
      <w:r w:rsidR="00177FAB" w:rsidRPr="00EA10FF">
        <w:rPr>
          <w:rFonts w:asciiTheme="minorHAnsi" w:hAnsiTheme="minorHAnsi"/>
          <w:b/>
          <w:szCs w:val="22"/>
        </w:rPr>
        <w:t xml:space="preserve"> DVPP I. stupně ve </w:t>
      </w:r>
      <w:proofErr w:type="spellStart"/>
      <w:r w:rsidR="00177FAB" w:rsidRPr="00EA10FF">
        <w:rPr>
          <w:rFonts w:asciiTheme="minorHAnsi" w:hAnsiTheme="minorHAnsi"/>
          <w:b/>
          <w:szCs w:val="22"/>
        </w:rPr>
        <w:t>šk</w:t>
      </w:r>
      <w:proofErr w:type="spellEnd"/>
      <w:r w:rsidR="00177FAB" w:rsidRPr="00EA10FF">
        <w:rPr>
          <w:rFonts w:asciiTheme="minorHAnsi" w:hAnsiTheme="minorHAnsi"/>
          <w:b/>
          <w:szCs w:val="22"/>
        </w:rPr>
        <w:t>. roce 202</w:t>
      </w:r>
      <w:r w:rsidR="002C4044" w:rsidRPr="00EA10FF">
        <w:rPr>
          <w:rFonts w:asciiTheme="minorHAnsi" w:hAnsiTheme="minorHAnsi"/>
          <w:b/>
          <w:szCs w:val="22"/>
        </w:rPr>
        <w:t>4</w:t>
      </w:r>
      <w:r w:rsidR="00177FAB" w:rsidRPr="00EA10FF">
        <w:rPr>
          <w:rFonts w:asciiTheme="minorHAnsi" w:hAnsiTheme="minorHAnsi"/>
          <w:b/>
          <w:szCs w:val="22"/>
        </w:rPr>
        <w:t>/202</w:t>
      </w:r>
      <w:r w:rsidR="002C4044" w:rsidRPr="00EA10FF">
        <w:rPr>
          <w:rFonts w:asciiTheme="minorHAnsi" w:hAnsiTheme="minorHAnsi"/>
          <w:b/>
          <w:szCs w:val="22"/>
        </w:rPr>
        <w:t>5</w:t>
      </w:r>
    </w:p>
    <w:tbl>
      <w:tblPr>
        <w:tblStyle w:val="Mkatabulky"/>
        <w:tblW w:w="0" w:type="auto"/>
        <w:tblInd w:w="675" w:type="dxa"/>
        <w:tblLook w:val="04A0" w:firstRow="1" w:lastRow="0" w:firstColumn="1" w:lastColumn="0" w:noHBand="0" w:noVBand="1"/>
      </w:tblPr>
      <w:tblGrid>
        <w:gridCol w:w="2936"/>
        <w:gridCol w:w="2934"/>
        <w:gridCol w:w="2485"/>
      </w:tblGrid>
      <w:tr w:rsidR="001D3388" w:rsidRPr="00EA10FF" w14:paraId="10FB252E" w14:textId="77777777" w:rsidTr="00954546">
        <w:tc>
          <w:tcPr>
            <w:tcW w:w="3232" w:type="dxa"/>
          </w:tcPr>
          <w:p w14:paraId="03FD2220" w14:textId="77777777" w:rsidR="00954546" w:rsidRPr="00EA10FF" w:rsidRDefault="00954546" w:rsidP="00954546">
            <w:pPr>
              <w:rPr>
                <w:rFonts w:asciiTheme="minorHAnsi" w:hAnsiTheme="minorHAnsi"/>
                <w:b/>
                <w:szCs w:val="22"/>
              </w:rPr>
            </w:pPr>
          </w:p>
        </w:tc>
        <w:tc>
          <w:tcPr>
            <w:tcW w:w="3308" w:type="dxa"/>
          </w:tcPr>
          <w:p w14:paraId="2112D462" w14:textId="77777777" w:rsidR="00954546" w:rsidRPr="00EA10FF" w:rsidRDefault="00954546" w:rsidP="00954546">
            <w:pPr>
              <w:rPr>
                <w:rFonts w:asciiTheme="minorHAnsi" w:hAnsiTheme="minorHAnsi"/>
                <w:b/>
                <w:szCs w:val="22"/>
              </w:rPr>
            </w:pPr>
            <w:r w:rsidRPr="00EA10FF">
              <w:rPr>
                <w:rFonts w:asciiTheme="minorHAnsi" w:hAnsiTheme="minorHAnsi"/>
                <w:b/>
                <w:szCs w:val="22"/>
              </w:rPr>
              <w:t>Počet školení</w:t>
            </w:r>
          </w:p>
        </w:tc>
        <w:tc>
          <w:tcPr>
            <w:tcW w:w="2674" w:type="dxa"/>
          </w:tcPr>
          <w:p w14:paraId="6A6A7443" w14:textId="77777777" w:rsidR="00954546" w:rsidRPr="00EA10FF" w:rsidRDefault="00954546" w:rsidP="00954546">
            <w:pPr>
              <w:rPr>
                <w:rFonts w:asciiTheme="minorHAnsi" w:hAnsiTheme="minorHAnsi"/>
                <w:b/>
                <w:szCs w:val="22"/>
              </w:rPr>
            </w:pPr>
            <w:r w:rsidRPr="00EA10FF">
              <w:rPr>
                <w:rFonts w:asciiTheme="minorHAnsi" w:hAnsiTheme="minorHAnsi"/>
                <w:b/>
                <w:szCs w:val="22"/>
              </w:rPr>
              <w:t>Počet proškolených</w:t>
            </w:r>
          </w:p>
        </w:tc>
      </w:tr>
      <w:tr w:rsidR="001D3388" w:rsidRPr="00EA10FF" w14:paraId="6F76120D" w14:textId="77777777" w:rsidTr="00954546">
        <w:tc>
          <w:tcPr>
            <w:tcW w:w="3232" w:type="dxa"/>
          </w:tcPr>
          <w:p w14:paraId="0DCE0C56" w14:textId="77777777" w:rsidR="00954546" w:rsidRPr="00EA10FF" w:rsidRDefault="00954546" w:rsidP="00954546">
            <w:pPr>
              <w:rPr>
                <w:rFonts w:asciiTheme="minorHAnsi" w:hAnsiTheme="minorHAnsi"/>
                <w:b/>
                <w:szCs w:val="22"/>
              </w:rPr>
            </w:pPr>
            <w:r w:rsidRPr="00EA10FF">
              <w:rPr>
                <w:rFonts w:asciiTheme="minorHAnsi" w:hAnsiTheme="minorHAnsi"/>
                <w:b/>
                <w:szCs w:val="22"/>
              </w:rPr>
              <w:t>Školení s fyzickou přítomností</w:t>
            </w:r>
          </w:p>
        </w:tc>
        <w:tc>
          <w:tcPr>
            <w:tcW w:w="3308" w:type="dxa"/>
          </w:tcPr>
          <w:p w14:paraId="34BC02AE" w14:textId="77777777" w:rsidR="00954546" w:rsidRPr="00EA10FF" w:rsidRDefault="00060134" w:rsidP="00A27673">
            <w:pPr>
              <w:rPr>
                <w:rFonts w:asciiTheme="minorHAnsi" w:hAnsiTheme="minorHAnsi"/>
                <w:b/>
                <w:szCs w:val="22"/>
              </w:rPr>
            </w:pPr>
            <w:r w:rsidRPr="00EA10FF">
              <w:rPr>
                <w:rFonts w:asciiTheme="minorHAnsi" w:hAnsiTheme="minorHAnsi"/>
                <w:b/>
                <w:szCs w:val="22"/>
              </w:rPr>
              <w:t>14</w:t>
            </w:r>
          </w:p>
        </w:tc>
        <w:tc>
          <w:tcPr>
            <w:tcW w:w="2674" w:type="dxa"/>
          </w:tcPr>
          <w:p w14:paraId="2BBF92F9" w14:textId="77777777" w:rsidR="00954546" w:rsidRPr="00EA10FF" w:rsidRDefault="00060134" w:rsidP="00A27673">
            <w:pPr>
              <w:rPr>
                <w:rFonts w:asciiTheme="minorHAnsi" w:hAnsiTheme="minorHAnsi"/>
                <w:b/>
                <w:szCs w:val="22"/>
              </w:rPr>
            </w:pPr>
            <w:r w:rsidRPr="00EA10FF">
              <w:rPr>
                <w:rFonts w:asciiTheme="minorHAnsi" w:hAnsiTheme="minorHAnsi"/>
                <w:b/>
                <w:szCs w:val="22"/>
              </w:rPr>
              <w:t>26</w:t>
            </w:r>
          </w:p>
        </w:tc>
      </w:tr>
      <w:tr w:rsidR="001D3388" w:rsidRPr="00EA10FF" w14:paraId="17858702" w14:textId="77777777" w:rsidTr="00954546">
        <w:tc>
          <w:tcPr>
            <w:tcW w:w="3232" w:type="dxa"/>
          </w:tcPr>
          <w:p w14:paraId="1F9F7463" w14:textId="77777777" w:rsidR="00954546" w:rsidRPr="00EA10FF" w:rsidRDefault="00954546" w:rsidP="00954546">
            <w:pPr>
              <w:rPr>
                <w:rFonts w:asciiTheme="minorHAnsi" w:hAnsiTheme="minorHAnsi"/>
                <w:b/>
                <w:szCs w:val="22"/>
              </w:rPr>
            </w:pPr>
            <w:r w:rsidRPr="00EA10FF">
              <w:rPr>
                <w:rFonts w:asciiTheme="minorHAnsi" w:hAnsiTheme="minorHAnsi"/>
                <w:b/>
                <w:szCs w:val="22"/>
              </w:rPr>
              <w:t>Webináře</w:t>
            </w:r>
          </w:p>
        </w:tc>
        <w:tc>
          <w:tcPr>
            <w:tcW w:w="3308" w:type="dxa"/>
          </w:tcPr>
          <w:p w14:paraId="4340B096" w14:textId="77777777" w:rsidR="00954546" w:rsidRPr="00EA10FF" w:rsidRDefault="00060134" w:rsidP="00A27673">
            <w:pPr>
              <w:rPr>
                <w:rFonts w:asciiTheme="minorHAnsi" w:hAnsiTheme="minorHAnsi"/>
                <w:b/>
                <w:szCs w:val="22"/>
              </w:rPr>
            </w:pPr>
            <w:r w:rsidRPr="00EA10FF">
              <w:rPr>
                <w:rFonts w:asciiTheme="minorHAnsi" w:hAnsiTheme="minorHAnsi"/>
                <w:b/>
                <w:szCs w:val="22"/>
              </w:rPr>
              <w:t>60</w:t>
            </w:r>
          </w:p>
        </w:tc>
        <w:tc>
          <w:tcPr>
            <w:tcW w:w="2674" w:type="dxa"/>
          </w:tcPr>
          <w:p w14:paraId="23C3544B" w14:textId="77777777" w:rsidR="00954546" w:rsidRPr="00EA10FF" w:rsidRDefault="00060134" w:rsidP="00E56770">
            <w:pPr>
              <w:rPr>
                <w:rFonts w:asciiTheme="minorHAnsi" w:hAnsiTheme="minorHAnsi"/>
                <w:b/>
                <w:szCs w:val="22"/>
              </w:rPr>
            </w:pPr>
            <w:r w:rsidRPr="00EA10FF">
              <w:rPr>
                <w:rFonts w:asciiTheme="minorHAnsi" w:hAnsiTheme="minorHAnsi"/>
                <w:b/>
                <w:szCs w:val="22"/>
              </w:rPr>
              <w:t>69</w:t>
            </w:r>
          </w:p>
        </w:tc>
      </w:tr>
    </w:tbl>
    <w:p w14:paraId="78990F52" w14:textId="77777777" w:rsidR="00954546" w:rsidRPr="00EA10FF" w:rsidRDefault="00954546" w:rsidP="000C7E4C">
      <w:pPr>
        <w:rPr>
          <w:rFonts w:asciiTheme="minorHAnsi" w:hAnsiTheme="minorHAnsi"/>
          <w:b/>
          <w:szCs w:val="22"/>
        </w:rPr>
      </w:pPr>
    </w:p>
    <w:p w14:paraId="22EDB474" w14:textId="77777777" w:rsidR="00954546" w:rsidRPr="00EA10FF" w:rsidRDefault="00954546" w:rsidP="00954546">
      <w:pPr>
        <w:ind w:left="567" w:firstLine="141"/>
        <w:rPr>
          <w:rFonts w:asciiTheme="minorHAnsi" w:hAnsiTheme="minorHAnsi"/>
          <w:b/>
          <w:szCs w:val="22"/>
        </w:rPr>
      </w:pPr>
    </w:p>
    <w:p w14:paraId="232F2EA4" w14:textId="6FA21DEF" w:rsidR="00954546" w:rsidRPr="007336EC" w:rsidRDefault="00954546" w:rsidP="007336EC">
      <w:pPr>
        <w:ind w:left="567" w:firstLine="141"/>
        <w:rPr>
          <w:rFonts w:asciiTheme="minorHAnsi" w:hAnsiTheme="minorHAnsi"/>
          <w:b/>
          <w:szCs w:val="22"/>
        </w:rPr>
      </w:pPr>
      <w:r w:rsidRPr="00EA10FF">
        <w:rPr>
          <w:rFonts w:asciiTheme="minorHAnsi" w:hAnsiTheme="minorHAnsi"/>
          <w:b/>
          <w:szCs w:val="22"/>
        </w:rPr>
        <w:t xml:space="preserve">Přehled </w:t>
      </w:r>
      <w:r w:rsidR="00177FAB" w:rsidRPr="00EA10FF">
        <w:rPr>
          <w:rFonts w:asciiTheme="minorHAnsi" w:hAnsiTheme="minorHAnsi"/>
          <w:b/>
          <w:szCs w:val="22"/>
        </w:rPr>
        <w:t xml:space="preserve">DVPP II. stupně ve </w:t>
      </w:r>
      <w:proofErr w:type="spellStart"/>
      <w:r w:rsidR="00177FAB" w:rsidRPr="00EA10FF">
        <w:rPr>
          <w:rFonts w:asciiTheme="minorHAnsi" w:hAnsiTheme="minorHAnsi"/>
          <w:b/>
          <w:szCs w:val="22"/>
        </w:rPr>
        <w:t>šk</w:t>
      </w:r>
      <w:proofErr w:type="spellEnd"/>
      <w:r w:rsidR="00177FAB" w:rsidRPr="00EA10FF">
        <w:rPr>
          <w:rFonts w:asciiTheme="minorHAnsi" w:hAnsiTheme="minorHAnsi"/>
          <w:b/>
          <w:szCs w:val="22"/>
        </w:rPr>
        <w:t>. roce 202</w:t>
      </w:r>
      <w:r w:rsidR="002C4044" w:rsidRPr="00EA10FF">
        <w:rPr>
          <w:rFonts w:asciiTheme="minorHAnsi" w:hAnsiTheme="minorHAnsi"/>
          <w:b/>
          <w:szCs w:val="22"/>
        </w:rPr>
        <w:t>4</w:t>
      </w:r>
      <w:r w:rsidR="00177FAB" w:rsidRPr="00EA10FF">
        <w:rPr>
          <w:rFonts w:asciiTheme="minorHAnsi" w:hAnsiTheme="minorHAnsi"/>
          <w:b/>
          <w:szCs w:val="22"/>
        </w:rPr>
        <w:t>/202</w:t>
      </w:r>
      <w:r w:rsidR="002C4044" w:rsidRPr="00EA10FF">
        <w:rPr>
          <w:rFonts w:asciiTheme="minorHAnsi" w:hAnsiTheme="minorHAnsi"/>
          <w:b/>
          <w:szCs w:val="22"/>
        </w:rPr>
        <w:t>5</w:t>
      </w:r>
    </w:p>
    <w:tbl>
      <w:tblPr>
        <w:tblStyle w:val="Mkatabulky"/>
        <w:tblW w:w="0" w:type="auto"/>
        <w:tblInd w:w="675" w:type="dxa"/>
        <w:tblLook w:val="04A0" w:firstRow="1" w:lastRow="0" w:firstColumn="1" w:lastColumn="0" w:noHBand="0" w:noVBand="1"/>
      </w:tblPr>
      <w:tblGrid>
        <w:gridCol w:w="2936"/>
        <w:gridCol w:w="2934"/>
        <w:gridCol w:w="2485"/>
      </w:tblGrid>
      <w:tr w:rsidR="001D3388" w:rsidRPr="00EA10FF" w14:paraId="4FB78E59" w14:textId="77777777" w:rsidTr="00954546">
        <w:tc>
          <w:tcPr>
            <w:tcW w:w="3232" w:type="dxa"/>
          </w:tcPr>
          <w:p w14:paraId="641D0F56" w14:textId="77777777" w:rsidR="00954546" w:rsidRPr="00EA10FF" w:rsidRDefault="00954546" w:rsidP="00954546">
            <w:pPr>
              <w:rPr>
                <w:rFonts w:asciiTheme="minorHAnsi" w:hAnsiTheme="minorHAnsi"/>
                <w:b/>
                <w:szCs w:val="22"/>
              </w:rPr>
            </w:pPr>
          </w:p>
        </w:tc>
        <w:tc>
          <w:tcPr>
            <w:tcW w:w="3308" w:type="dxa"/>
          </w:tcPr>
          <w:p w14:paraId="49E23434" w14:textId="77777777" w:rsidR="00954546" w:rsidRPr="00EA10FF" w:rsidRDefault="00954546" w:rsidP="00954546">
            <w:pPr>
              <w:rPr>
                <w:rFonts w:asciiTheme="minorHAnsi" w:hAnsiTheme="minorHAnsi"/>
                <w:b/>
                <w:szCs w:val="22"/>
              </w:rPr>
            </w:pPr>
            <w:r w:rsidRPr="00EA10FF">
              <w:rPr>
                <w:rFonts w:asciiTheme="minorHAnsi" w:hAnsiTheme="minorHAnsi"/>
                <w:b/>
                <w:szCs w:val="22"/>
              </w:rPr>
              <w:t>Počet školení</w:t>
            </w:r>
          </w:p>
        </w:tc>
        <w:tc>
          <w:tcPr>
            <w:tcW w:w="2674" w:type="dxa"/>
          </w:tcPr>
          <w:p w14:paraId="05F98031" w14:textId="77777777" w:rsidR="00954546" w:rsidRPr="00EA10FF" w:rsidRDefault="00954546" w:rsidP="00954546">
            <w:pPr>
              <w:rPr>
                <w:rFonts w:asciiTheme="minorHAnsi" w:hAnsiTheme="minorHAnsi"/>
                <w:b/>
                <w:szCs w:val="22"/>
              </w:rPr>
            </w:pPr>
            <w:r w:rsidRPr="00EA10FF">
              <w:rPr>
                <w:rFonts w:asciiTheme="minorHAnsi" w:hAnsiTheme="minorHAnsi"/>
                <w:b/>
                <w:szCs w:val="22"/>
              </w:rPr>
              <w:t>Počet proškolených</w:t>
            </w:r>
          </w:p>
        </w:tc>
      </w:tr>
      <w:tr w:rsidR="001D3388" w:rsidRPr="00EA10FF" w14:paraId="525912CA" w14:textId="77777777" w:rsidTr="00954546">
        <w:tc>
          <w:tcPr>
            <w:tcW w:w="3232" w:type="dxa"/>
          </w:tcPr>
          <w:p w14:paraId="4FDCCF29" w14:textId="77777777" w:rsidR="00954546" w:rsidRPr="00EA10FF" w:rsidRDefault="00954546" w:rsidP="00954546">
            <w:pPr>
              <w:rPr>
                <w:rFonts w:asciiTheme="minorHAnsi" w:hAnsiTheme="minorHAnsi"/>
                <w:b/>
                <w:szCs w:val="22"/>
              </w:rPr>
            </w:pPr>
            <w:r w:rsidRPr="00EA10FF">
              <w:rPr>
                <w:rFonts w:asciiTheme="minorHAnsi" w:hAnsiTheme="minorHAnsi"/>
                <w:b/>
                <w:szCs w:val="22"/>
              </w:rPr>
              <w:t>Školení s fyzickou přítomností</w:t>
            </w:r>
          </w:p>
        </w:tc>
        <w:tc>
          <w:tcPr>
            <w:tcW w:w="3308" w:type="dxa"/>
          </w:tcPr>
          <w:p w14:paraId="65044823" w14:textId="77777777" w:rsidR="00954546" w:rsidRPr="00EA10FF" w:rsidRDefault="00060134" w:rsidP="00954546">
            <w:pPr>
              <w:rPr>
                <w:rFonts w:asciiTheme="minorHAnsi" w:hAnsiTheme="minorHAnsi"/>
                <w:b/>
                <w:szCs w:val="22"/>
              </w:rPr>
            </w:pPr>
            <w:r w:rsidRPr="00EA10FF">
              <w:rPr>
                <w:rFonts w:asciiTheme="minorHAnsi" w:hAnsiTheme="minorHAnsi"/>
                <w:b/>
                <w:szCs w:val="22"/>
              </w:rPr>
              <w:t>12</w:t>
            </w:r>
          </w:p>
        </w:tc>
        <w:tc>
          <w:tcPr>
            <w:tcW w:w="2674" w:type="dxa"/>
          </w:tcPr>
          <w:p w14:paraId="7050444C" w14:textId="77777777" w:rsidR="00954546" w:rsidRPr="00EA10FF" w:rsidRDefault="00060134" w:rsidP="00954546">
            <w:pPr>
              <w:rPr>
                <w:rFonts w:asciiTheme="minorHAnsi" w:hAnsiTheme="minorHAnsi"/>
                <w:b/>
                <w:szCs w:val="22"/>
              </w:rPr>
            </w:pPr>
            <w:r w:rsidRPr="00EA10FF">
              <w:rPr>
                <w:rFonts w:asciiTheme="minorHAnsi" w:hAnsiTheme="minorHAnsi"/>
                <w:b/>
                <w:szCs w:val="22"/>
              </w:rPr>
              <w:t>32</w:t>
            </w:r>
          </w:p>
        </w:tc>
      </w:tr>
      <w:tr w:rsidR="001D3388" w:rsidRPr="00EA10FF" w14:paraId="598D11C9" w14:textId="77777777" w:rsidTr="00954546">
        <w:tc>
          <w:tcPr>
            <w:tcW w:w="3232" w:type="dxa"/>
          </w:tcPr>
          <w:p w14:paraId="3E32C0E6" w14:textId="77777777" w:rsidR="00954546" w:rsidRPr="00EA10FF" w:rsidRDefault="00954546" w:rsidP="00954546">
            <w:pPr>
              <w:rPr>
                <w:rFonts w:asciiTheme="minorHAnsi" w:hAnsiTheme="minorHAnsi"/>
                <w:b/>
                <w:szCs w:val="22"/>
              </w:rPr>
            </w:pPr>
            <w:r w:rsidRPr="00EA10FF">
              <w:rPr>
                <w:rFonts w:asciiTheme="minorHAnsi" w:hAnsiTheme="minorHAnsi"/>
                <w:b/>
                <w:szCs w:val="22"/>
              </w:rPr>
              <w:t>Webináře</w:t>
            </w:r>
          </w:p>
        </w:tc>
        <w:tc>
          <w:tcPr>
            <w:tcW w:w="3308" w:type="dxa"/>
          </w:tcPr>
          <w:p w14:paraId="3C1F1883" w14:textId="77777777" w:rsidR="00954546" w:rsidRPr="00EA10FF" w:rsidRDefault="00060134" w:rsidP="00A27673">
            <w:pPr>
              <w:rPr>
                <w:rFonts w:asciiTheme="minorHAnsi" w:hAnsiTheme="minorHAnsi"/>
                <w:b/>
                <w:szCs w:val="22"/>
              </w:rPr>
            </w:pPr>
            <w:r w:rsidRPr="00EA10FF">
              <w:rPr>
                <w:rFonts w:asciiTheme="minorHAnsi" w:hAnsiTheme="minorHAnsi"/>
                <w:b/>
                <w:szCs w:val="22"/>
              </w:rPr>
              <w:t>54</w:t>
            </w:r>
          </w:p>
        </w:tc>
        <w:tc>
          <w:tcPr>
            <w:tcW w:w="2674" w:type="dxa"/>
          </w:tcPr>
          <w:p w14:paraId="0FFC3515" w14:textId="77777777" w:rsidR="00954546" w:rsidRPr="00EA10FF" w:rsidRDefault="00060134" w:rsidP="00A27673">
            <w:pPr>
              <w:rPr>
                <w:rFonts w:asciiTheme="minorHAnsi" w:hAnsiTheme="minorHAnsi"/>
                <w:b/>
                <w:szCs w:val="22"/>
              </w:rPr>
            </w:pPr>
            <w:r w:rsidRPr="00EA10FF">
              <w:rPr>
                <w:rFonts w:asciiTheme="minorHAnsi" w:hAnsiTheme="minorHAnsi"/>
                <w:b/>
                <w:szCs w:val="22"/>
              </w:rPr>
              <w:t>56</w:t>
            </w:r>
          </w:p>
        </w:tc>
      </w:tr>
    </w:tbl>
    <w:p w14:paraId="13F03DD7" w14:textId="77777777" w:rsidR="00954546" w:rsidRPr="00EA10FF" w:rsidRDefault="00954546" w:rsidP="00954546">
      <w:pPr>
        <w:ind w:left="567"/>
        <w:rPr>
          <w:rFonts w:asciiTheme="minorHAnsi" w:hAnsiTheme="minorHAnsi"/>
          <w:b/>
          <w:szCs w:val="22"/>
        </w:rPr>
      </w:pPr>
    </w:p>
    <w:p w14:paraId="2C7E0F9F" w14:textId="52130196" w:rsidR="00954546" w:rsidRPr="00EA10FF" w:rsidRDefault="00954546" w:rsidP="007336EC">
      <w:pPr>
        <w:rPr>
          <w:rFonts w:asciiTheme="minorHAnsi" w:hAnsiTheme="minorHAnsi"/>
          <w:b/>
          <w:szCs w:val="22"/>
        </w:rPr>
      </w:pPr>
      <w:r w:rsidRPr="00EA10FF">
        <w:rPr>
          <w:rFonts w:asciiTheme="minorHAnsi" w:hAnsiTheme="minorHAnsi"/>
          <w:b/>
          <w:szCs w:val="22"/>
        </w:rPr>
        <w:t xml:space="preserve">            Přehled témat DVPP 1. </w:t>
      </w:r>
      <w:proofErr w:type="gramStart"/>
      <w:r w:rsidRPr="00EA10FF">
        <w:rPr>
          <w:rFonts w:asciiTheme="minorHAnsi" w:hAnsiTheme="minorHAnsi"/>
          <w:b/>
          <w:szCs w:val="22"/>
        </w:rPr>
        <w:t>a  2.</w:t>
      </w:r>
      <w:proofErr w:type="gramEnd"/>
      <w:r w:rsidRPr="00EA10FF">
        <w:rPr>
          <w:rFonts w:asciiTheme="minorHAnsi" w:hAnsiTheme="minorHAnsi"/>
          <w:b/>
          <w:szCs w:val="22"/>
        </w:rPr>
        <w:t xml:space="preserve"> stupně: </w:t>
      </w:r>
    </w:p>
    <w:tbl>
      <w:tblPr>
        <w:tblStyle w:val="Mkatabulky"/>
        <w:tblW w:w="9214" w:type="dxa"/>
        <w:tblInd w:w="675" w:type="dxa"/>
        <w:tblLook w:val="04A0" w:firstRow="1" w:lastRow="0" w:firstColumn="1" w:lastColumn="0" w:noHBand="0" w:noVBand="1"/>
      </w:tblPr>
      <w:tblGrid>
        <w:gridCol w:w="9214"/>
      </w:tblGrid>
      <w:tr w:rsidR="00EA10FF" w:rsidRPr="00EA10FF" w14:paraId="192C0864" w14:textId="77777777" w:rsidTr="002456D5">
        <w:trPr>
          <w:trHeight w:val="70"/>
        </w:trPr>
        <w:tc>
          <w:tcPr>
            <w:tcW w:w="9214" w:type="dxa"/>
          </w:tcPr>
          <w:p w14:paraId="7B2A19C8" w14:textId="77777777" w:rsidR="00BD3C67" w:rsidRPr="00EA10FF" w:rsidRDefault="00BD3C67" w:rsidP="00954546">
            <w:pPr>
              <w:jc w:val="both"/>
              <w:rPr>
                <w:rFonts w:asciiTheme="minorHAnsi" w:hAnsiTheme="minorHAnsi"/>
                <w:szCs w:val="22"/>
              </w:rPr>
            </w:pPr>
            <w:proofErr w:type="spellStart"/>
            <w:r w:rsidRPr="00EA10FF">
              <w:rPr>
                <w:rFonts w:asciiTheme="minorHAnsi" w:hAnsiTheme="minorHAnsi"/>
                <w:szCs w:val="22"/>
              </w:rPr>
              <w:t>Agresitita</w:t>
            </w:r>
            <w:proofErr w:type="spellEnd"/>
            <w:r w:rsidRPr="00EA10FF">
              <w:rPr>
                <w:rFonts w:asciiTheme="minorHAnsi" w:hAnsiTheme="minorHAnsi"/>
                <w:szCs w:val="22"/>
              </w:rPr>
              <w:t xml:space="preserve"> u dětí, co stojí v pozadí a jak ji řešit</w:t>
            </w:r>
          </w:p>
        </w:tc>
      </w:tr>
      <w:tr w:rsidR="00EA10FF" w:rsidRPr="00EA10FF" w14:paraId="50BC6855" w14:textId="77777777" w:rsidTr="002456D5">
        <w:tc>
          <w:tcPr>
            <w:tcW w:w="9214" w:type="dxa"/>
          </w:tcPr>
          <w:p w14:paraId="494AAC2F"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AI ve školním procesu</w:t>
            </w:r>
          </w:p>
        </w:tc>
      </w:tr>
      <w:tr w:rsidR="00EA10FF" w:rsidRPr="00EA10FF" w14:paraId="531A59C6" w14:textId="77777777" w:rsidTr="002456D5">
        <w:trPr>
          <w:trHeight w:val="70"/>
        </w:trPr>
        <w:tc>
          <w:tcPr>
            <w:tcW w:w="9214" w:type="dxa"/>
          </w:tcPr>
          <w:p w14:paraId="66FB55E0"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 xml:space="preserve">AJ - </w:t>
            </w:r>
            <w:proofErr w:type="spellStart"/>
            <w:r w:rsidRPr="00EA10FF">
              <w:rPr>
                <w:rFonts w:asciiTheme="minorHAnsi" w:hAnsiTheme="minorHAnsi"/>
                <w:szCs w:val="22"/>
              </w:rPr>
              <w:t>speakingactivities</w:t>
            </w:r>
            <w:proofErr w:type="spellEnd"/>
          </w:p>
        </w:tc>
      </w:tr>
      <w:tr w:rsidR="00EA10FF" w:rsidRPr="00EA10FF" w14:paraId="6790DD44" w14:textId="77777777" w:rsidTr="002456D5">
        <w:tc>
          <w:tcPr>
            <w:tcW w:w="9214" w:type="dxa"/>
          </w:tcPr>
          <w:p w14:paraId="34F2F43F"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Aktivity na třídnických hodinách</w:t>
            </w:r>
          </w:p>
        </w:tc>
      </w:tr>
      <w:tr w:rsidR="00EA10FF" w:rsidRPr="00EA10FF" w14:paraId="078EEE64" w14:textId="77777777" w:rsidTr="002456D5">
        <w:trPr>
          <w:trHeight w:val="70"/>
        </w:trPr>
        <w:tc>
          <w:tcPr>
            <w:tcW w:w="9214" w:type="dxa"/>
          </w:tcPr>
          <w:p w14:paraId="3B856560"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Aktuality ve školství</w:t>
            </w:r>
          </w:p>
        </w:tc>
      </w:tr>
      <w:tr w:rsidR="00EA10FF" w:rsidRPr="00EA10FF" w14:paraId="19900593" w14:textId="77777777" w:rsidTr="002456D5">
        <w:trPr>
          <w:trHeight w:val="70"/>
        </w:trPr>
        <w:tc>
          <w:tcPr>
            <w:tcW w:w="9214" w:type="dxa"/>
          </w:tcPr>
          <w:p w14:paraId="115C35FE"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 xml:space="preserve">Aktuální trendy v rizikovém chování a </w:t>
            </w:r>
            <w:proofErr w:type="spellStart"/>
            <w:r w:rsidRPr="00EA10FF">
              <w:rPr>
                <w:rFonts w:asciiTheme="minorHAnsi" w:hAnsiTheme="minorHAnsi"/>
                <w:szCs w:val="22"/>
              </w:rPr>
              <w:t>duš</w:t>
            </w:r>
            <w:proofErr w:type="spellEnd"/>
            <w:r w:rsidRPr="00EA10FF">
              <w:rPr>
                <w:rFonts w:asciiTheme="minorHAnsi" w:hAnsiTheme="minorHAnsi"/>
                <w:szCs w:val="22"/>
              </w:rPr>
              <w:t>. zdraví žáků a jak na ně reagovat</w:t>
            </w:r>
          </w:p>
        </w:tc>
      </w:tr>
      <w:tr w:rsidR="00EA10FF" w:rsidRPr="00EA10FF" w14:paraId="43B0946C" w14:textId="77777777" w:rsidTr="002456D5">
        <w:tc>
          <w:tcPr>
            <w:tcW w:w="9214" w:type="dxa"/>
          </w:tcPr>
          <w:p w14:paraId="4532AA00"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Angličtina hravě</w:t>
            </w:r>
          </w:p>
        </w:tc>
      </w:tr>
      <w:tr w:rsidR="00EA10FF" w:rsidRPr="00EA10FF" w14:paraId="31BAB082" w14:textId="77777777" w:rsidTr="002456D5">
        <w:tc>
          <w:tcPr>
            <w:tcW w:w="9214" w:type="dxa"/>
          </w:tcPr>
          <w:p w14:paraId="683AC594"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Co je nového ve výchovném poradenství</w:t>
            </w:r>
          </w:p>
        </w:tc>
      </w:tr>
      <w:tr w:rsidR="00EA10FF" w:rsidRPr="00EA10FF" w14:paraId="7063C0B1" w14:textId="77777777" w:rsidTr="002456D5">
        <w:trPr>
          <w:trHeight w:val="70"/>
        </w:trPr>
        <w:tc>
          <w:tcPr>
            <w:tcW w:w="9214" w:type="dxa"/>
          </w:tcPr>
          <w:p w14:paraId="62123AB9"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Čtenářská gramotnost u dětí, práce s knihou, knížky ve výuce</w:t>
            </w:r>
          </w:p>
        </w:tc>
      </w:tr>
      <w:tr w:rsidR="00EA10FF" w:rsidRPr="00EA10FF" w14:paraId="785DA106" w14:textId="77777777" w:rsidTr="002456D5">
        <w:trPr>
          <w:trHeight w:val="70"/>
        </w:trPr>
        <w:tc>
          <w:tcPr>
            <w:tcW w:w="9214" w:type="dxa"/>
          </w:tcPr>
          <w:p w14:paraId="3DE43F4F"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Dítě v síti pomoci</w:t>
            </w:r>
          </w:p>
        </w:tc>
      </w:tr>
      <w:tr w:rsidR="00EA10FF" w:rsidRPr="00EA10FF" w14:paraId="3CB2BAB2" w14:textId="77777777" w:rsidTr="002456D5">
        <w:tc>
          <w:tcPr>
            <w:tcW w:w="9214" w:type="dxa"/>
          </w:tcPr>
          <w:p w14:paraId="3AF74F87"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Doučování matematiky - práce s daty</w:t>
            </w:r>
          </w:p>
        </w:tc>
      </w:tr>
      <w:tr w:rsidR="00EA10FF" w:rsidRPr="00EA10FF" w14:paraId="36FA8A90" w14:textId="77777777" w:rsidTr="002456D5">
        <w:tc>
          <w:tcPr>
            <w:tcW w:w="9214" w:type="dxa"/>
          </w:tcPr>
          <w:p w14:paraId="2FB11189"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Doučování matematiky pro ZŠ - finanční gramotnost</w:t>
            </w:r>
          </w:p>
        </w:tc>
      </w:tr>
      <w:tr w:rsidR="00EA10FF" w:rsidRPr="00EA10FF" w14:paraId="2B615B44" w14:textId="77777777" w:rsidTr="002456D5">
        <w:tc>
          <w:tcPr>
            <w:tcW w:w="9214" w:type="dxa"/>
          </w:tcPr>
          <w:p w14:paraId="44A28F54"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Formativní hodnocení</w:t>
            </w:r>
          </w:p>
        </w:tc>
      </w:tr>
      <w:tr w:rsidR="00EA10FF" w:rsidRPr="00EA10FF" w14:paraId="2DD61222" w14:textId="77777777" w:rsidTr="002456D5">
        <w:trPr>
          <w:trHeight w:val="70"/>
        </w:trPr>
        <w:tc>
          <w:tcPr>
            <w:tcW w:w="9214" w:type="dxa"/>
          </w:tcPr>
          <w:p w14:paraId="50F6F9B2"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 xml:space="preserve">Google </w:t>
            </w:r>
            <w:proofErr w:type="spellStart"/>
            <w:r w:rsidRPr="00EA10FF">
              <w:rPr>
                <w:rFonts w:asciiTheme="minorHAnsi" w:hAnsiTheme="minorHAnsi"/>
                <w:szCs w:val="22"/>
              </w:rPr>
              <w:t>workspace</w:t>
            </w:r>
            <w:proofErr w:type="spellEnd"/>
          </w:p>
        </w:tc>
      </w:tr>
      <w:tr w:rsidR="00EA10FF" w:rsidRPr="00EA10FF" w14:paraId="0ED52D25" w14:textId="77777777" w:rsidTr="002456D5">
        <w:tc>
          <w:tcPr>
            <w:tcW w:w="9214" w:type="dxa"/>
          </w:tcPr>
          <w:p w14:paraId="08826E7B"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Hrdinové FAST</w:t>
            </w:r>
          </w:p>
        </w:tc>
      </w:tr>
      <w:tr w:rsidR="00EA10FF" w:rsidRPr="00EA10FF" w14:paraId="3E959B74" w14:textId="77777777" w:rsidTr="002456D5">
        <w:tc>
          <w:tcPr>
            <w:tcW w:w="9214" w:type="dxa"/>
          </w:tcPr>
          <w:p w14:paraId="23318A5B"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Chyba jako prostředek učení u žáků</w:t>
            </w:r>
          </w:p>
        </w:tc>
      </w:tr>
      <w:tr w:rsidR="00EA10FF" w:rsidRPr="00EA10FF" w14:paraId="2A91167E" w14:textId="77777777" w:rsidTr="002456D5">
        <w:trPr>
          <w:trHeight w:val="70"/>
        </w:trPr>
        <w:tc>
          <w:tcPr>
            <w:tcW w:w="9214" w:type="dxa"/>
          </w:tcPr>
          <w:p w14:paraId="0C79752E"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 xml:space="preserve">ICT - </w:t>
            </w:r>
            <w:proofErr w:type="spellStart"/>
            <w:r w:rsidRPr="00EA10FF">
              <w:rPr>
                <w:rFonts w:asciiTheme="minorHAnsi" w:hAnsiTheme="minorHAnsi"/>
                <w:szCs w:val="22"/>
              </w:rPr>
              <w:t>Canva</w:t>
            </w:r>
            <w:proofErr w:type="spellEnd"/>
          </w:p>
        </w:tc>
      </w:tr>
      <w:tr w:rsidR="00EA10FF" w:rsidRPr="00EA10FF" w14:paraId="1A42DF80" w14:textId="77777777" w:rsidTr="002456D5">
        <w:trPr>
          <w:trHeight w:val="70"/>
        </w:trPr>
        <w:tc>
          <w:tcPr>
            <w:tcW w:w="9214" w:type="dxa"/>
          </w:tcPr>
          <w:p w14:paraId="1B189CC5"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 xml:space="preserve">Inovativní výukové metody </w:t>
            </w:r>
          </w:p>
        </w:tc>
      </w:tr>
      <w:tr w:rsidR="00EA10FF" w:rsidRPr="00EA10FF" w14:paraId="114DE59B" w14:textId="77777777" w:rsidTr="002456D5">
        <w:tc>
          <w:tcPr>
            <w:tcW w:w="9214" w:type="dxa"/>
          </w:tcPr>
          <w:p w14:paraId="1284F23E"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 xml:space="preserve">Jak komunikovat s žáky s tzv. problémovým chováním I., komunikace pro větší </w:t>
            </w:r>
            <w:proofErr w:type="spellStart"/>
            <w:r w:rsidRPr="00EA10FF">
              <w:rPr>
                <w:rFonts w:asciiTheme="minorHAnsi" w:hAnsiTheme="minorHAnsi"/>
                <w:szCs w:val="22"/>
              </w:rPr>
              <w:t>podhodu</w:t>
            </w:r>
            <w:proofErr w:type="spellEnd"/>
            <w:r w:rsidRPr="00EA10FF">
              <w:rPr>
                <w:rFonts w:asciiTheme="minorHAnsi" w:hAnsiTheme="minorHAnsi"/>
                <w:szCs w:val="22"/>
              </w:rPr>
              <w:t xml:space="preserve"> ve třídě</w:t>
            </w:r>
          </w:p>
        </w:tc>
      </w:tr>
      <w:tr w:rsidR="00EA10FF" w:rsidRPr="00EA10FF" w14:paraId="3F7A785F" w14:textId="77777777" w:rsidTr="002456D5">
        <w:trPr>
          <w:trHeight w:val="70"/>
        </w:trPr>
        <w:tc>
          <w:tcPr>
            <w:tcW w:w="9214" w:type="dxa"/>
          </w:tcPr>
          <w:p w14:paraId="746E1DCF"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komunikovat se žáky s tzv. problémovým chováním II., aktivní naslouchání a náročné situace ve třídě</w:t>
            </w:r>
          </w:p>
        </w:tc>
      </w:tr>
      <w:tr w:rsidR="00EA10FF" w:rsidRPr="00EA10FF" w14:paraId="452EAAC3" w14:textId="77777777" w:rsidTr="002456D5">
        <w:tc>
          <w:tcPr>
            <w:tcW w:w="9214" w:type="dxa"/>
          </w:tcPr>
          <w:p w14:paraId="5868BD2F"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komunikovat se žáky s tzv. problémovým chováním III., jak pracovat s emocemi</w:t>
            </w:r>
          </w:p>
        </w:tc>
      </w:tr>
      <w:tr w:rsidR="00EA10FF" w:rsidRPr="00EA10FF" w14:paraId="51A2FB81" w14:textId="77777777" w:rsidTr="002456D5">
        <w:trPr>
          <w:trHeight w:val="70"/>
        </w:trPr>
        <w:tc>
          <w:tcPr>
            <w:tcW w:w="9214" w:type="dxa"/>
          </w:tcPr>
          <w:p w14:paraId="2A59C9E4"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na diferenciaci ve výuce</w:t>
            </w:r>
          </w:p>
        </w:tc>
      </w:tr>
      <w:tr w:rsidR="00EA10FF" w:rsidRPr="00EA10FF" w14:paraId="709335CC" w14:textId="77777777" w:rsidTr="002456D5">
        <w:tc>
          <w:tcPr>
            <w:tcW w:w="9214" w:type="dxa"/>
          </w:tcPr>
          <w:p w14:paraId="74976F3C"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na projektovou výuku</w:t>
            </w:r>
          </w:p>
        </w:tc>
      </w:tr>
      <w:tr w:rsidR="00EA10FF" w:rsidRPr="00EA10FF" w14:paraId="0D73FFA4" w14:textId="77777777" w:rsidTr="002456D5">
        <w:trPr>
          <w:trHeight w:val="70"/>
        </w:trPr>
        <w:tc>
          <w:tcPr>
            <w:tcW w:w="9214" w:type="dxa"/>
          </w:tcPr>
          <w:p w14:paraId="5A83CD9E"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na skupinovou práci ve výuce</w:t>
            </w:r>
          </w:p>
        </w:tc>
      </w:tr>
      <w:tr w:rsidR="00EA10FF" w:rsidRPr="00EA10FF" w14:paraId="766576A4" w14:textId="77777777" w:rsidTr="002456D5">
        <w:tc>
          <w:tcPr>
            <w:tcW w:w="9214" w:type="dxa"/>
          </w:tcPr>
          <w:p w14:paraId="3622F6DE"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na vady řeči</w:t>
            </w:r>
          </w:p>
        </w:tc>
      </w:tr>
      <w:tr w:rsidR="00EA10FF" w:rsidRPr="00EA10FF" w14:paraId="713A508B" w14:textId="77777777" w:rsidTr="002456D5">
        <w:trPr>
          <w:trHeight w:val="70"/>
        </w:trPr>
        <w:tc>
          <w:tcPr>
            <w:tcW w:w="9214" w:type="dxa"/>
          </w:tcPr>
          <w:p w14:paraId="2D85632C"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nalákat žáky k četbě textu</w:t>
            </w:r>
          </w:p>
        </w:tc>
      </w:tr>
      <w:tr w:rsidR="00EA10FF" w:rsidRPr="00EA10FF" w14:paraId="1F639D1E" w14:textId="77777777" w:rsidTr="002456D5">
        <w:tc>
          <w:tcPr>
            <w:tcW w:w="9214" w:type="dxa"/>
          </w:tcPr>
          <w:p w14:paraId="6530E239"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poznat šikanu ve třídu a co dál</w:t>
            </w:r>
          </w:p>
        </w:tc>
      </w:tr>
      <w:tr w:rsidR="00EA10FF" w:rsidRPr="00EA10FF" w14:paraId="560D082F" w14:textId="77777777" w:rsidTr="002456D5">
        <w:tc>
          <w:tcPr>
            <w:tcW w:w="9214" w:type="dxa"/>
          </w:tcPr>
          <w:p w14:paraId="4B8F5DC4"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připravit nadané žáky na 21. století</w:t>
            </w:r>
          </w:p>
        </w:tc>
      </w:tr>
      <w:tr w:rsidR="00EA10FF" w:rsidRPr="00EA10FF" w14:paraId="1050318C" w14:textId="77777777" w:rsidTr="002456D5">
        <w:trPr>
          <w:trHeight w:val="70"/>
        </w:trPr>
        <w:tc>
          <w:tcPr>
            <w:tcW w:w="9214" w:type="dxa"/>
          </w:tcPr>
          <w:p w14:paraId="4CFFE710"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rozepsat děti</w:t>
            </w:r>
          </w:p>
        </w:tc>
      </w:tr>
      <w:tr w:rsidR="00EA10FF" w:rsidRPr="00EA10FF" w14:paraId="0B2A62F1" w14:textId="77777777" w:rsidTr="002456D5">
        <w:trPr>
          <w:trHeight w:val="70"/>
        </w:trPr>
        <w:tc>
          <w:tcPr>
            <w:tcW w:w="9214" w:type="dxa"/>
          </w:tcPr>
          <w:p w14:paraId="6F898E70"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Jak ve třídě nastavit pravidla, aby je děti dodržovaly</w:t>
            </w:r>
          </w:p>
        </w:tc>
      </w:tr>
      <w:tr w:rsidR="00EA10FF" w:rsidRPr="00EA10FF" w14:paraId="652097DB" w14:textId="77777777" w:rsidTr="002456D5">
        <w:trPr>
          <w:trHeight w:val="70"/>
        </w:trPr>
        <w:tc>
          <w:tcPr>
            <w:tcW w:w="9214" w:type="dxa"/>
          </w:tcPr>
          <w:p w14:paraId="74225B97" w14:textId="77777777" w:rsidR="00BD3C67" w:rsidRPr="00EA10FF" w:rsidRDefault="00BD3C67" w:rsidP="00954546">
            <w:pPr>
              <w:jc w:val="both"/>
              <w:rPr>
                <w:rFonts w:asciiTheme="minorHAnsi" w:hAnsiTheme="minorHAnsi"/>
                <w:szCs w:val="22"/>
              </w:rPr>
            </w:pPr>
            <w:proofErr w:type="spellStart"/>
            <w:r w:rsidRPr="00EA10FF">
              <w:rPr>
                <w:rFonts w:asciiTheme="minorHAnsi" w:hAnsiTheme="minorHAnsi"/>
                <w:szCs w:val="22"/>
              </w:rPr>
              <w:lastRenderedPageBreak/>
              <w:t>Kahoot</w:t>
            </w:r>
            <w:proofErr w:type="spellEnd"/>
            <w:r w:rsidRPr="00EA10FF">
              <w:rPr>
                <w:rFonts w:asciiTheme="minorHAnsi" w:hAnsiTheme="minorHAnsi"/>
                <w:szCs w:val="22"/>
              </w:rPr>
              <w:t xml:space="preserve"> – </w:t>
            </w:r>
            <w:proofErr w:type="spellStart"/>
            <w:r w:rsidRPr="00EA10FF">
              <w:rPr>
                <w:rFonts w:asciiTheme="minorHAnsi" w:hAnsiTheme="minorHAnsi"/>
                <w:szCs w:val="22"/>
              </w:rPr>
              <w:t>TeachingTools</w:t>
            </w:r>
            <w:proofErr w:type="spellEnd"/>
          </w:p>
        </w:tc>
      </w:tr>
      <w:tr w:rsidR="00EA10FF" w:rsidRPr="00EA10FF" w14:paraId="61D340F7" w14:textId="77777777" w:rsidTr="002456D5">
        <w:tc>
          <w:tcPr>
            <w:tcW w:w="9214" w:type="dxa"/>
          </w:tcPr>
          <w:p w14:paraId="2E6E8AE5" w14:textId="77777777" w:rsidR="00BD3C67" w:rsidRPr="00EA10FF" w:rsidRDefault="00BD3C67" w:rsidP="00954546">
            <w:pPr>
              <w:jc w:val="both"/>
              <w:rPr>
                <w:rFonts w:asciiTheme="minorHAnsi" w:hAnsiTheme="minorHAnsi"/>
                <w:szCs w:val="22"/>
              </w:rPr>
            </w:pPr>
            <w:proofErr w:type="spellStart"/>
            <w:r w:rsidRPr="00EA10FF">
              <w:rPr>
                <w:rFonts w:asciiTheme="minorHAnsi" w:hAnsiTheme="minorHAnsi"/>
                <w:szCs w:val="22"/>
              </w:rPr>
              <w:t>Kahootopia</w:t>
            </w:r>
            <w:proofErr w:type="spellEnd"/>
            <w:r w:rsidRPr="00EA10FF">
              <w:rPr>
                <w:rFonts w:asciiTheme="minorHAnsi" w:hAnsiTheme="minorHAnsi"/>
                <w:szCs w:val="22"/>
              </w:rPr>
              <w:t xml:space="preserve"> - učení AJ zábavně</w:t>
            </w:r>
          </w:p>
        </w:tc>
      </w:tr>
      <w:tr w:rsidR="00EA10FF" w:rsidRPr="00EA10FF" w14:paraId="6B4A57C2" w14:textId="77777777" w:rsidTr="002456D5">
        <w:tc>
          <w:tcPr>
            <w:tcW w:w="9214" w:type="dxa"/>
          </w:tcPr>
          <w:p w14:paraId="00703267"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Kariérové poradenství pro žáky se sociálním znevýhodněním</w:t>
            </w:r>
          </w:p>
        </w:tc>
      </w:tr>
      <w:tr w:rsidR="00EA10FF" w:rsidRPr="00EA10FF" w14:paraId="3BAD036F" w14:textId="77777777" w:rsidTr="002456D5">
        <w:trPr>
          <w:trHeight w:val="70"/>
        </w:trPr>
        <w:tc>
          <w:tcPr>
            <w:tcW w:w="9214" w:type="dxa"/>
          </w:tcPr>
          <w:p w14:paraId="1E158C1D" w14:textId="77777777" w:rsidR="00BD3C67" w:rsidRPr="00EA10FF" w:rsidRDefault="00BD3C67" w:rsidP="0088153F">
            <w:pPr>
              <w:jc w:val="both"/>
              <w:rPr>
                <w:rFonts w:asciiTheme="minorHAnsi" w:hAnsiTheme="minorHAnsi"/>
                <w:szCs w:val="22"/>
              </w:rPr>
            </w:pPr>
            <w:r w:rsidRPr="00EA10FF">
              <w:rPr>
                <w:rFonts w:asciiTheme="minorHAnsi" w:hAnsiTheme="minorHAnsi"/>
                <w:szCs w:val="22"/>
              </w:rPr>
              <w:t>Keramika</w:t>
            </w:r>
          </w:p>
        </w:tc>
      </w:tr>
      <w:tr w:rsidR="00EA10FF" w:rsidRPr="00EA10FF" w14:paraId="29C95237" w14:textId="77777777" w:rsidTr="002456D5">
        <w:tc>
          <w:tcPr>
            <w:tcW w:w="9214" w:type="dxa"/>
          </w:tcPr>
          <w:p w14:paraId="77699D6D"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Kompetence s nadhledem</w:t>
            </w:r>
          </w:p>
        </w:tc>
      </w:tr>
      <w:tr w:rsidR="00EA10FF" w:rsidRPr="00EA10FF" w14:paraId="2DADB712" w14:textId="77777777" w:rsidTr="002456D5">
        <w:tc>
          <w:tcPr>
            <w:tcW w:w="9214" w:type="dxa"/>
          </w:tcPr>
          <w:p w14:paraId="2B63C5F3"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Konstruktivní spolupráce s rodiči</w:t>
            </w:r>
          </w:p>
        </w:tc>
      </w:tr>
      <w:tr w:rsidR="00EA10FF" w:rsidRPr="00EA10FF" w14:paraId="64BE2945" w14:textId="77777777" w:rsidTr="002456D5">
        <w:trPr>
          <w:trHeight w:val="70"/>
        </w:trPr>
        <w:tc>
          <w:tcPr>
            <w:tcW w:w="9214" w:type="dxa"/>
          </w:tcPr>
          <w:p w14:paraId="7C55056D"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Konverzace v angličtině</w:t>
            </w:r>
          </w:p>
        </w:tc>
      </w:tr>
      <w:tr w:rsidR="00EA10FF" w:rsidRPr="00EA10FF" w14:paraId="7CCD0338" w14:textId="77777777" w:rsidTr="002456D5">
        <w:trPr>
          <w:trHeight w:val="70"/>
        </w:trPr>
        <w:tc>
          <w:tcPr>
            <w:tcW w:w="9214" w:type="dxa"/>
          </w:tcPr>
          <w:p w14:paraId="6E4233E0"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Kulatý stůl k otázkám střídavé péče a spolupráce s OSPOD</w:t>
            </w:r>
          </w:p>
        </w:tc>
      </w:tr>
      <w:tr w:rsidR="00EA10FF" w:rsidRPr="00EA10FF" w14:paraId="340FFA0E" w14:textId="77777777" w:rsidTr="002456D5">
        <w:trPr>
          <w:trHeight w:val="70"/>
        </w:trPr>
        <w:tc>
          <w:tcPr>
            <w:tcW w:w="9214" w:type="dxa"/>
          </w:tcPr>
          <w:p w14:paraId="60017C72"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Matematika jinak - procvičování a kritické myšlení</w:t>
            </w:r>
          </w:p>
        </w:tc>
      </w:tr>
      <w:tr w:rsidR="00EA10FF" w:rsidRPr="00EA10FF" w14:paraId="58F831A8" w14:textId="77777777" w:rsidTr="002456D5">
        <w:trPr>
          <w:trHeight w:val="70"/>
        </w:trPr>
        <w:tc>
          <w:tcPr>
            <w:tcW w:w="9214" w:type="dxa"/>
          </w:tcPr>
          <w:p w14:paraId="63F8C05A"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Metodické setkání pro koordinátory ŠVP</w:t>
            </w:r>
          </w:p>
        </w:tc>
      </w:tr>
      <w:tr w:rsidR="00EA10FF" w:rsidRPr="00EA10FF" w14:paraId="460A1FDC" w14:textId="77777777" w:rsidTr="002456D5">
        <w:tc>
          <w:tcPr>
            <w:tcW w:w="9214" w:type="dxa"/>
          </w:tcPr>
          <w:p w14:paraId="4495E8A0"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Montessori inspirace pro 1. stupeň ZŠ</w:t>
            </w:r>
          </w:p>
        </w:tc>
      </w:tr>
      <w:tr w:rsidR="00EA10FF" w:rsidRPr="00EA10FF" w14:paraId="61005F1F" w14:textId="77777777" w:rsidTr="002456D5">
        <w:trPr>
          <w:trHeight w:val="70"/>
        </w:trPr>
        <w:tc>
          <w:tcPr>
            <w:tcW w:w="9214" w:type="dxa"/>
          </w:tcPr>
          <w:p w14:paraId="0D751DAE"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Montessori pedagogika pro ZŠ</w:t>
            </w:r>
          </w:p>
        </w:tc>
      </w:tr>
      <w:tr w:rsidR="00EA10FF" w:rsidRPr="00EA10FF" w14:paraId="5AE14389" w14:textId="77777777" w:rsidTr="002456D5">
        <w:tc>
          <w:tcPr>
            <w:tcW w:w="9214" w:type="dxa"/>
          </w:tcPr>
          <w:p w14:paraId="664E09F7"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Naučte děti zvládat emoce</w:t>
            </w:r>
          </w:p>
        </w:tc>
      </w:tr>
      <w:tr w:rsidR="00EA10FF" w:rsidRPr="00EA10FF" w14:paraId="15127B67" w14:textId="77777777" w:rsidTr="002456D5">
        <w:tc>
          <w:tcPr>
            <w:tcW w:w="9214" w:type="dxa"/>
          </w:tcPr>
          <w:p w14:paraId="0EE8D3D0"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Novinky v legislativě pro výchovné poradce</w:t>
            </w:r>
          </w:p>
        </w:tc>
      </w:tr>
      <w:tr w:rsidR="00EA10FF" w:rsidRPr="00EA10FF" w14:paraId="16BC7041" w14:textId="77777777" w:rsidTr="002456D5">
        <w:tc>
          <w:tcPr>
            <w:tcW w:w="9214" w:type="dxa"/>
          </w:tcPr>
          <w:p w14:paraId="0114D1AC"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Novinky v práci metodika prevence</w:t>
            </w:r>
          </w:p>
        </w:tc>
      </w:tr>
      <w:tr w:rsidR="00EA10FF" w:rsidRPr="00EA10FF" w14:paraId="516A57F7" w14:textId="77777777" w:rsidTr="002456D5">
        <w:trPr>
          <w:trHeight w:val="70"/>
        </w:trPr>
        <w:tc>
          <w:tcPr>
            <w:tcW w:w="9214" w:type="dxa"/>
          </w:tcPr>
          <w:p w14:paraId="562B2D01" w14:textId="77777777" w:rsidR="00BD3C67" w:rsidRPr="00EA10FF" w:rsidRDefault="00BD3C67" w:rsidP="003929AF">
            <w:pPr>
              <w:jc w:val="both"/>
              <w:rPr>
                <w:rFonts w:asciiTheme="minorHAnsi" w:hAnsiTheme="minorHAnsi"/>
                <w:szCs w:val="22"/>
              </w:rPr>
            </w:pPr>
            <w:r w:rsidRPr="00EA10FF">
              <w:rPr>
                <w:rFonts w:asciiTheme="minorHAnsi" w:hAnsiTheme="minorHAnsi"/>
                <w:szCs w:val="22"/>
              </w:rPr>
              <w:t>Obtížná jednání s rodiči</w:t>
            </w:r>
          </w:p>
        </w:tc>
      </w:tr>
      <w:tr w:rsidR="00EA10FF" w:rsidRPr="00EA10FF" w14:paraId="3C739771" w14:textId="77777777" w:rsidTr="002456D5">
        <w:trPr>
          <w:trHeight w:val="70"/>
        </w:trPr>
        <w:tc>
          <w:tcPr>
            <w:tcW w:w="9214" w:type="dxa"/>
          </w:tcPr>
          <w:p w14:paraId="77BD83BB"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Odstartujte svoji třídu</w:t>
            </w:r>
          </w:p>
        </w:tc>
      </w:tr>
      <w:tr w:rsidR="00EA10FF" w:rsidRPr="00EA10FF" w14:paraId="56D63489" w14:textId="77777777" w:rsidTr="002456D5">
        <w:trPr>
          <w:trHeight w:val="302"/>
        </w:trPr>
        <w:tc>
          <w:tcPr>
            <w:tcW w:w="9214" w:type="dxa"/>
          </w:tcPr>
          <w:p w14:paraId="3985A34B"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Ochrana oznamovatelů</w:t>
            </w:r>
          </w:p>
        </w:tc>
      </w:tr>
      <w:tr w:rsidR="00EA10FF" w:rsidRPr="00EA10FF" w14:paraId="085D0D6F" w14:textId="77777777" w:rsidTr="002456D5">
        <w:trPr>
          <w:trHeight w:val="70"/>
        </w:trPr>
        <w:tc>
          <w:tcPr>
            <w:tcW w:w="9214" w:type="dxa"/>
          </w:tcPr>
          <w:p w14:paraId="72AA3FC3"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Pětiminutové aktivity ve výuce angličtiny</w:t>
            </w:r>
          </w:p>
        </w:tc>
      </w:tr>
      <w:tr w:rsidR="00EA10FF" w:rsidRPr="00EA10FF" w14:paraId="483607D5" w14:textId="77777777" w:rsidTr="002456D5">
        <w:tc>
          <w:tcPr>
            <w:tcW w:w="9214" w:type="dxa"/>
          </w:tcPr>
          <w:p w14:paraId="74D91CE2"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Plynulý přechod z MŠ do ZŠ - adaptační období v 1. ročníku ZŠ</w:t>
            </w:r>
          </w:p>
        </w:tc>
      </w:tr>
      <w:tr w:rsidR="00EA10FF" w:rsidRPr="00EA10FF" w14:paraId="6D025377" w14:textId="77777777" w:rsidTr="002456D5">
        <w:tc>
          <w:tcPr>
            <w:tcW w:w="9214" w:type="dxa"/>
          </w:tcPr>
          <w:p w14:paraId="5BD7486D"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Podávání léků a léčivých přípravků</w:t>
            </w:r>
          </w:p>
        </w:tc>
      </w:tr>
      <w:tr w:rsidR="00EA10FF" w:rsidRPr="00EA10FF" w14:paraId="3F34F7AE" w14:textId="77777777" w:rsidTr="002456D5">
        <w:trPr>
          <w:trHeight w:val="70"/>
        </w:trPr>
        <w:tc>
          <w:tcPr>
            <w:tcW w:w="9214" w:type="dxa"/>
          </w:tcPr>
          <w:p w14:paraId="0D48DC38"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Podpora pozitivního chovní žáků při vytváření dobrého klimatu školy</w:t>
            </w:r>
          </w:p>
        </w:tc>
      </w:tr>
      <w:tr w:rsidR="00EA10FF" w:rsidRPr="00EA10FF" w14:paraId="45659478" w14:textId="77777777" w:rsidTr="002456D5">
        <w:tc>
          <w:tcPr>
            <w:tcW w:w="9214" w:type="dxa"/>
          </w:tcPr>
          <w:p w14:paraId="6E0EB5E9"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 xml:space="preserve">Podpora pro žáky s OMJ, </w:t>
            </w:r>
            <w:proofErr w:type="spellStart"/>
            <w:r w:rsidRPr="00EA10FF">
              <w:rPr>
                <w:rFonts w:asciiTheme="minorHAnsi" w:hAnsiTheme="minorHAnsi"/>
                <w:szCs w:val="22"/>
              </w:rPr>
              <w:t>wellbeing</w:t>
            </w:r>
            <w:proofErr w:type="spellEnd"/>
            <w:r w:rsidRPr="00EA10FF">
              <w:rPr>
                <w:rFonts w:asciiTheme="minorHAnsi" w:hAnsiTheme="minorHAnsi"/>
                <w:szCs w:val="22"/>
              </w:rPr>
              <w:t xml:space="preserve"> učitelů</w:t>
            </w:r>
          </w:p>
        </w:tc>
      </w:tr>
      <w:tr w:rsidR="00EA10FF" w:rsidRPr="00EA10FF" w14:paraId="70A0813C" w14:textId="77777777" w:rsidTr="002456D5">
        <w:trPr>
          <w:trHeight w:val="70"/>
        </w:trPr>
        <w:tc>
          <w:tcPr>
            <w:tcW w:w="9214" w:type="dxa"/>
          </w:tcPr>
          <w:p w14:paraId="64FD9DED"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Pokročilé funkce portálu IZZI</w:t>
            </w:r>
          </w:p>
        </w:tc>
      </w:tr>
      <w:tr w:rsidR="00EA10FF" w:rsidRPr="00EA10FF" w14:paraId="5F5FBF02" w14:textId="77777777" w:rsidTr="002456D5">
        <w:tc>
          <w:tcPr>
            <w:tcW w:w="9214" w:type="dxa"/>
          </w:tcPr>
          <w:p w14:paraId="588AC977"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Práce v tandemu</w:t>
            </w:r>
          </w:p>
        </w:tc>
      </w:tr>
      <w:tr w:rsidR="00EA10FF" w:rsidRPr="00EA10FF" w14:paraId="77809D0A" w14:textId="77777777" w:rsidTr="002456D5">
        <w:tc>
          <w:tcPr>
            <w:tcW w:w="9214" w:type="dxa"/>
          </w:tcPr>
          <w:p w14:paraId="772F9554"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Prožitkové učení</w:t>
            </w:r>
          </w:p>
        </w:tc>
      </w:tr>
      <w:tr w:rsidR="00EA10FF" w:rsidRPr="00EA10FF" w14:paraId="01E74337" w14:textId="77777777" w:rsidTr="002456D5">
        <w:tc>
          <w:tcPr>
            <w:tcW w:w="9214" w:type="dxa"/>
          </w:tcPr>
          <w:p w14:paraId="1C158DA2"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Přijímačky na SŠ v pohodě</w:t>
            </w:r>
          </w:p>
        </w:tc>
      </w:tr>
      <w:tr w:rsidR="00EA10FF" w:rsidRPr="00EA10FF" w14:paraId="473C8EA6" w14:textId="77777777" w:rsidTr="002456D5">
        <w:tc>
          <w:tcPr>
            <w:tcW w:w="9214" w:type="dxa"/>
          </w:tcPr>
          <w:p w14:paraId="200A53C6"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Psychická odolnost u dětí</w:t>
            </w:r>
          </w:p>
        </w:tc>
      </w:tr>
      <w:tr w:rsidR="00EA10FF" w:rsidRPr="00EA10FF" w14:paraId="28E0D4CD" w14:textId="77777777" w:rsidTr="002456D5">
        <w:tc>
          <w:tcPr>
            <w:tcW w:w="9214" w:type="dxa"/>
          </w:tcPr>
          <w:p w14:paraId="79395E3A"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Rizikové chování dětí a mládeže</w:t>
            </w:r>
          </w:p>
        </w:tc>
      </w:tr>
      <w:tr w:rsidR="00EA10FF" w:rsidRPr="00EA10FF" w14:paraId="31785A2F" w14:textId="77777777" w:rsidTr="002456D5">
        <w:trPr>
          <w:trHeight w:val="70"/>
        </w:trPr>
        <w:tc>
          <w:tcPr>
            <w:tcW w:w="9214" w:type="dxa"/>
          </w:tcPr>
          <w:p w14:paraId="54508E85" w14:textId="77777777" w:rsidR="00BD3C67" w:rsidRPr="00EA10FF" w:rsidRDefault="00BD3C67" w:rsidP="00954546">
            <w:pPr>
              <w:jc w:val="both"/>
              <w:rPr>
                <w:rFonts w:asciiTheme="minorHAnsi" w:hAnsiTheme="minorHAnsi"/>
                <w:szCs w:val="22"/>
              </w:rPr>
            </w:pPr>
            <w:proofErr w:type="spellStart"/>
            <w:r w:rsidRPr="00EA10FF">
              <w:rPr>
                <w:rFonts w:asciiTheme="minorHAnsi" w:hAnsiTheme="minorHAnsi"/>
                <w:szCs w:val="22"/>
              </w:rPr>
              <w:t>Roadwhow</w:t>
            </w:r>
            <w:proofErr w:type="spellEnd"/>
            <w:r w:rsidRPr="00EA10FF">
              <w:rPr>
                <w:rFonts w:asciiTheme="minorHAnsi" w:hAnsiTheme="minorHAnsi"/>
                <w:szCs w:val="22"/>
              </w:rPr>
              <w:t xml:space="preserve"> pro školy</w:t>
            </w:r>
          </w:p>
        </w:tc>
      </w:tr>
      <w:tr w:rsidR="00EA10FF" w:rsidRPr="00EA10FF" w14:paraId="3E1E1613" w14:textId="77777777" w:rsidTr="002456D5">
        <w:tc>
          <w:tcPr>
            <w:tcW w:w="9214" w:type="dxa"/>
          </w:tcPr>
          <w:p w14:paraId="71289D0E"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 xml:space="preserve">Rozvoj </w:t>
            </w:r>
            <w:proofErr w:type="spellStart"/>
            <w:r w:rsidRPr="00EA10FF">
              <w:rPr>
                <w:rFonts w:asciiTheme="minorHAnsi" w:hAnsiTheme="minorHAnsi"/>
                <w:szCs w:val="22"/>
              </w:rPr>
              <w:t>digi</w:t>
            </w:r>
            <w:proofErr w:type="spellEnd"/>
            <w:r w:rsidRPr="00EA10FF">
              <w:rPr>
                <w:rFonts w:asciiTheme="minorHAnsi" w:hAnsiTheme="minorHAnsi"/>
                <w:szCs w:val="22"/>
              </w:rPr>
              <w:t xml:space="preserve"> kompetencí</w:t>
            </w:r>
          </w:p>
        </w:tc>
      </w:tr>
      <w:tr w:rsidR="00EA10FF" w:rsidRPr="00EA10FF" w14:paraId="2B2EAECD" w14:textId="77777777" w:rsidTr="002456D5">
        <w:trPr>
          <w:trHeight w:val="70"/>
        </w:trPr>
        <w:tc>
          <w:tcPr>
            <w:tcW w:w="9214" w:type="dxa"/>
          </w:tcPr>
          <w:p w14:paraId="2341B7A3"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Rozvoj motivace žáků</w:t>
            </w:r>
          </w:p>
        </w:tc>
      </w:tr>
      <w:tr w:rsidR="00EA10FF" w:rsidRPr="00EA10FF" w14:paraId="1C90F1F8" w14:textId="77777777" w:rsidTr="002456D5">
        <w:tc>
          <w:tcPr>
            <w:tcW w:w="9214" w:type="dxa"/>
          </w:tcPr>
          <w:p w14:paraId="38F4A5FF"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Setkání u kulatého stolu na podporu nadání</w:t>
            </w:r>
          </w:p>
        </w:tc>
      </w:tr>
      <w:tr w:rsidR="00EA10FF" w:rsidRPr="00EA10FF" w14:paraId="22DC284C" w14:textId="77777777" w:rsidTr="002456D5">
        <w:tc>
          <w:tcPr>
            <w:tcW w:w="9214" w:type="dxa"/>
          </w:tcPr>
          <w:p w14:paraId="7F9F71C2" w14:textId="77777777" w:rsidR="00BD3C67" w:rsidRPr="00EA10FF" w:rsidRDefault="00BD3C67" w:rsidP="00954546">
            <w:pPr>
              <w:jc w:val="both"/>
              <w:rPr>
                <w:rFonts w:asciiTheme="minorHAnsi" w:hAnsiTheme="minorHAnsi"/>
                <w:szCs w:val="22"/>
              </w:rPr>
            </w:pPr>
            <w:proofErr w:type="spellStart"/>
            <w:r w:rsidRPr="00EA10FF">
              <w:rPr>
                <w:rFonts w:asciiTheme="minorHAnsi" w:hAnsiTheme="minorHAnsi"/>
                <w:szCs w:val="22"/>
              </w:rPr>
              <w:t>Socioemoční</w:t>
            </w:r>
            <w:proofErr w:type="spellEnd"/>
            <w:r w:rsidRPr="00EA10FF">
              <w:rPr>
                <w:rFonts w:asciiTheme="minorHAnsi" w:hAnsiTheme="minorHAnsi"/>
                <w:szCs w:val="22"/>
              </w:rPr>
              <w:t xml:space="preserve"> učení – klidná </w:t>
            </w:r>
            <w:proofErr w:type="spellStart"/>
            <w:r w:rsidRPr="00EA10FF">
              <w:rPr>
                <w:rFonts w:asciiTheme="minorHAnsi" w:hAnsiTheme="minorHAnsi"/>
                <w:szCs w:val="22"/>
              </w:rPr>
              <w:t>třía</w:t>
            </w:r>
            <w:proofErr w:type="spellEnd"/>
            <w:r w:rsidRPr="00EA10FF">
              <w:rPr>
                <w:rFonts w:asciiTheme="minorHAnsi" w:hAnsiTheme="minorHAnsi"/>
                <w:szCs w:val="22"/>
              </w:rPr>
              <w:t>, spokojení žáci</w:t>
            </w:r>
          </w:p>
        </w:tc>
      </w:tr>
      <w:tr w:rsidR="00EA10FF" w:rsidRPr="00EA10FF" w14:paraId="4A8633A9" w14:textId="77777777" w:rsidTr="002456D5">
        <w:tc>
          <w:tcPr>
            <w:tcW w:w="9214" w:type="dxa"/>
          </w:tcPr>
          <w:p w14:paraId="7302B928"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Speciálně pedagogická podpora žáků s SVP SZ žákům a její možnosti</w:t>
            </w:r>
          </w:p>
        </w:tc>
      </w:tr>
      <w:tr w:rsidR="00EA10FF" w:rsidRPr="00EA10FF" w14:paraId="44684D55" w14:textId="77777777" w:rsidTr="002456D5">
        <w:trPr>
          <w:trHeight w:val="70"/>
        </w:trPr>
        <w:tc>
          <w:tcPr>
            <w:tcW w:w="9214" w:type="dxa"/>
          </w:tcPr>
          <w:p w14:paraId="1978A540"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 xml:space="preserve">Stáž zaměřená na </w:t>
            </w:r>
            <w:proofErr w:type="spellStart"/>
            <w:r w:rsidRPr="00EA10FF">
              <w:rPr>
                <w:rFonts w:asciiTheme="minorHAnsi" w:hAnsiTheme="minorHAnsi"/>
                <w:szCs w:val="22"/>
              </w:rPr>
              <w:t>porporu</w:t>
            </w:r>
            <w:proofErr w:type="spellEnd"/>
            <w:r w:rsidRPr="00EA10FF">
              <w:rPr>
                <w:rFonts w:asciiTheme="minorHAnsi" w:hAnsiTheme="minorHAnsi"/>
                <w:szCs w:val="22"/>
              </w:rPr>
              <w:t xml:space="preserve"> nadání</w:t>
            </w:r>
          </w:p>
        </w:tc>
      </w:tr>
      <w:tr w:rsidR="00EA10FF" w:rsidRPr="00EA10FF" w14:paraId="6C2CF837" w14:textId="77777777" w:rsidTr="002456D5">
        <w:trPr>
          <w:trHeight w:val="70"/>
        </w:trPr>
        <w:tc>
          <w:tcPr>
            <w:tcW w:w="9214" w:type="dxa"/>
          </w:tcPr>
          <w:p w14:paraId="706BA1D9"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Šest kroků k podpoře vztahů ve vaší třídě</w:t>
            </w:r>
          </w:p>
        </w:tc>
      </w:tr>
      <w:tr w:rsidR="00EA10FF" w:rsidRPr="00EA10FF" w14:paraId="435A9B57" w14:textId="77777777" w:rsidTr="002456D5">
        <w:tc>
          <w:tcPr>
            <w:tcW w:w="9214" w:type="dxa"/>
          </w:tcPr>
          <w:p w14:paraId="143B55E3"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Školení metodiků prevence</w:t>
            </w:r>
          </w:p>
        </w:tc>
      </w:tr>
      <w:tr w:rsidR="00EA10FF" w:rsidRPr="00EA10FF" w14:paraId="347CCB99" w14:textId="77777777" w:rsidTr="002456D5">
        <w:tc>
          <w:tcPr>
            <w:tcW w:w="9214" w:type="dxa"/>
          </w:tcPr>
          <w:p w14:paraId="06062317"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Uvádějící učitel, aneb co může potkat začínající pedagogy ve školní praxi</w:t>
            </w:r>
          </w:p>
        </w:tc>
      </w:tr>
      <w:tr w:rsidR="00EA10FF" w:rsidRPr="00EA10FF" w14:paraId="138F0E43" w14:textId="77777777" w:rsidTr="002456D5">
        <w:trPr>
          <w:trHeight w:val="70"/>
        </w:trPr>
        <w:tc>
          <w:tcPr>
            <w:tcW w:w="9214" w:type="dxa"/>
          </w:tcPr>
          <w:p w14:paraId="329B86CC"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Úvod do generativní AI pro učitele</w:t>
            </w:r>
          </w:p>
        </w:tc>
      </w:tr>
      <w:tr w:rsidR="00EA10FF" w:rsidRPr="00EA10FF" w14:paraId="3FBCCCB9" w14:textId="77777777" w:rsidTr="002456D5">
        <w:trPr>
          <w:trHeight w:val="70"/>
        </w:trPr>
        <w:tc>
          <w:tcPr>
            <w:tcW w:w="9214" w:type="dxa"/>
          </w:tcPr>
          <w:p w14:paraId="7222E51F"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Videohry jako nedílná součást života dětí a mládeže</w:t>
            </w:r>
          </w:p>
        </w:tc>
      </w:tr>
      <w:tr w:rsidR="00EA10FF" w:rsidRPr="00EA10FF" w14:paraId="2178E565" w14:textId="77777777" w:rsidTr="002456D5">
        <w:trPr>
          <w:trHeight w:val="70"/>
        </w:trPr>
        <w:tc>
          <w:tcPr>
            <w:tcW w:w="9214" w:type="dxa"/>
          </w:tcPr>
          <w:p w14:paraId="4906B5CA" w14:textId="77777777" w:rsidR="00BD3C67" w:rsidRPr="00EA10FF" w:rsidRDefault="00BD3C67" w:rsidP="00954546">
            <w:pPr>
              <w:jc w:val="both"/>
              <w:rPr>
                <w:rFonts w:asciiTheme="minorHAnsi" w:hAnsiTheme="minorHAnsi"/>
                <w:szCs w:val="22"/>
              </w:rPr>
            </w:pPr>
            <w:proofErr w:type="spellStart"/>
            <w:r w:rsidRPr="00EA10FF">
              <w:rPr>
                <w:rFonts w:asciiTheme="minorHAnsi" w:hAnsiTheme="minorHAnsi"/>
                <w:szCs w:val="22"/>
              </w:rPr>
              <w:t>Vividbooks</w:t>
            </w:r>
            <w:proofErr w:type="spellEnd"/>
            <w:r w:rsidRPr="00EA10FF">
              <w:rPr>
                <w:rFonts w:asciiTheme="minorHAnsi" w:hAnsiTheme="minorHAnsi"/>
                <w:szCs w:val="22"/>
              </w:rPr>
              <w:t xml:space="preserve"> matematika</w:t>
            </w:r>
          </w:p>
        </w:tc>
      </w:tr>
      <w:tr w:rsidR="00EA10FF" w:rsidRPr="00EA10FF" w14:paraId="7BC83915" w14:textId="77777777" w:rsidTr="002456D5">
        <w:trPr>
          <w:trHeight w:val="70"/>
        </w:trPr>
        <w:tc>
          <w:tcPr>
            <w:tcW w:w="9214" w:type="dxa"/>
          </w:tcPr>
          <w:p w14:paraId="36051375"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Vybavení lékárničky ve vzdělávacích zařízeních - konkrétně, prakticky, právně</w:t>
            </w:r>
          </w:p>
        </w:tc>
      </w:tr>
      <w:tr w:rsidR="00EA10FF" w:rsidRPr="00EA10FF" w14:paraId="5B3458C4" w14:textId="77777777" w:rsidTr="002456D5">
        <w:tc>
          <w:tcPr>
            <w:tcW w:w="9214" w:type="dxa"/>
          </w:tcPr>
          <w:p w14:paraId="4B42C2B4"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Vzděláváme se v tandemu na 1. stupni</w:t>
            </w:r>
          </w:p>
        </w:tc>
      </w:tr>
      <w:tr w:rsidR="00EA10FF" w:rsidRPr="00EA10FF" w14:paraId="2B4A725D" w14:textId="77777777" w:rsidTr="002456D5">
        <w:tc>
          <w:tcPr>
            <w:tcW w:w="9214" w:type="dxa"/>
          </w:tcPr>
          <w:p w14:paraId="023E4E31" w14:textId="77777777" w:rsidR="00BD3C67" w:rsidRPr="00EA10FF" w:rsidRDefault="00BD3C67" w:rsidP="00954546">
            <w:pPr>
              <w:jc w:val="both"/>
              <w:rPr>
                <w:rFonts w:asciiTheme="minorHAnsi" w:hAnsiTheme="minorHAnsi"/>
                <w:szCs w:val="22"/>
              </w:rPr>
            </w:pPr>
            <w:r w:rsidRPr="00EA10FF">
              <w:rPr>
                <w:rFonts w:asciiTheme="minorHAnsi" w:hAnsiTheme="minorHAnsi"/>
                <w:szCs w:val="22"/>
              </w:rPr>
              <w:t>Vzdělávání žáků nadaných, vzdělávání žáků s OMJ</w:t>
            </w:r>
          </w:p>
        </w:tc>
      </w:tr>
      <w:tr w:rsidR="00EA10FF" w:rsidRPr="00EA10FF" w14:paraId="6ABBBEB1" w14:textId="77777777" w:rsidTr="002456D5">
        <w:trPr>
          <w:trHeight w:val="70"/>
        </w:trPr>
        <w:tc>
          <w:tcPr>
            <w:tcW w:w="9214" w:type="dxa"/>
          </w:tcPr>
          <w:p w14:paraId="621214FB" w14:textId="77777777" w:rsidR="00BD3C67" w:rsidRPr="00EA10FF" w:rsidRDefault="00BD3C67" w:rsidP="00954546">
            <w:pPr>
              <w:jc w:val="both"/>
              <w:rPr>
                <w:rFonts w:asciiTheme="minorHAnsi" w:hAnsiTheme="minorHAnsi"/>
                <w:szCs w:val="22"/>
              </w:rPr>
            </w:pPr>
            <w:proofErr w:type="spellStart"/>
            <w:r w:rsidRPr="00EA10FF">
              <w:rPr>
                <w:rFonts w:asciiTheme="minorHAnsi" w:hAnsiTheme="minorHAnsi"/>
                <w:szCs w:val="22"/>
              </w:rPr>
              <w:t>Wellbeing</w:t>
            </w:r>
            <w:proofErr w:type="spellEnd"/>
            <w:r w:rsidRPr="00EA10FF">
              <w:rPr>
                <w:rFonts w:asciiTheme="minorHAnsi" w:hAnsiTheme="minorHAnsi"/>
                <w:szCs w:val="22"/>
              </w:rPr>
              <w:t xml:space="preserve"> ve škole, inspirace z polních i přespolních podmínek</w:t>
            </w:r>
          </w:p>
        </w:tc>
      </w:tr>
      <w:tr w:rsidR="008E30CD" w:rsidRPr="00EA10FF" w14:paraId="65BA3736" w14:textId="77777777" w:rsidTr="002456D5">
        <w:trPr>
          <w:trHeight w:val="70"/>
        </w:trPr>
        <w:tc>
          <w:tcPr>
            <w:tcW w:w="9214" w:type="dxa"/>
          </w:tcPr>
          <w:p w14:paraId="0C925B03" w14:textId="3E28274F" w:rsidR="008E30CD" w:rsidRPr="00EA10FF" w:rsidRDefault="008E30CD" w:rsidP="00954546">
            <w:pPr>
              <w:jc w:val="both"/>
              <w:rPr>
                <w:rFonts w:asciiTheme="minorHAnsi" w:hAnsiTheme="minorHAnsi"/>
                <w:szCs w:val="22"/>
              </w:rPr>
            </w:pPr>
            <w:proofErr w:type="spellStart"/>
            <w:r>
              <w:rPr>
                <w:rFonts w:asciiTheme="minorHAnsi" w:hAnsiTheme="minorHAnsi"/>
                <w:szCs w:val="22"/>
              </w:rPr>
              <w:t>Wocabee</w:t>
            </w:r>
            <w:proofErr w:type="spellEnd"/>
            <w:r>
              <w:rPr>
                <w:rFonts w:asciiTheme="minorHAnsi" w:hAnsiTheme="minorHAnsi"/>
                <w:szCs w:val="22"/>
              </w:rPr>
              <w:t xml:space="preserve"> - novinky a nové trendy</w:t>
            </w:r>
          </w:p>
        </w:tc>
      </w:tr>
      <w:tr w:rsidR="00EA10FF" w:rsidRPr="00EA10FF" w14:paraId="7F421739" w14:textId="77777777" w:rsidTr="002456D5">
        <w:trPr>
          <w:trHeight w:val="70"/>
        </w:trPr>
        <w:tc>
          <w:tcPr>
            <w:tcW w:w="9214" w:type="dxa"/>
          </w:tcPr>
          <w:p w14:paraId="3F8F8084" w14:textId="77777777" w:rsidR="00C36A58" w:rsidRPr="00EA10FF" w:rsidRDefault="00194DF7" w:rsidP="00954546">
            <w:pPr>
              <w:jc w:val="both"/>
              <w:rPr>
                <w:rFonts w:asciiTheme="minorHAnsi" w:hAnsiTheme="minorHAnsi"/>
                <w:szCs w:val="22"/>
              </w:rPr>
            </w:pPr>
            <w:r>
              <w:rPr>
                <w:rFonts w:asciiTheme="minorHAnsi" w:hAnsiTheme="minorHAnsi"/>
                <w:szCs w:val="22"/>
              </w:rPr>
              <w:t>Třídní management</w:t>
            </w:r>
          </w:p>
        </w:tc>
      </w:tr>
    </w:tbl>
    <w:p w14:paraId="2581ECA8" w14:textId="77777777" w:rsidR="00C36A58" w:rsidRPr="00AE039C" w:rsidRDefault="00C36A58" w:rsidP="00CA3C40">
      <w:pPr>
        <w:rPr>
          <w:rFonts w:asciiTheme="minorHAnsi" w:hAnsiTheme="minorHAnsi"/>
          <w:b/>
          <w:color w:val="FF0000"/>
          <w:szCs w:val="22"/>
          <w:u w:val="single"/>
        </w:rPr>
      </w:pPr>
    </w:p>
    <w:p w14:paraId="0460A1C2" w14:textId="77777777" w:rsidR="004A33B3" w:rsidRDefault="004A33B3" w:rsidP="004A33B3">
      <w:pPr>
        <w:jc w:val="center"/>
        <w:rPr>
          <w:rFonts w:asciiTheme="minorHAnsi" w:hAnsiTheme="minorHAnsi"/>
          <w:b/>
          <w:color w:val="FF0000"/>
          <w:szCs w:val="22"/>
          <w:u w:val="single"/>
        </w:rPr>
      </w:pPr>
    </w:p>
    <w:p w14:paraId="0A2A2FD9" w14:textId="77777777" w:rsidR="00194DF7" w:rsidRDefault="00194DF7" w:rsidP="004A33B3">
      <w:pPr>
        <w:jc w:val="center"/>
        <w:rPr>
          <w:rFonts w:asciiTheme="minorHAnsi" w:hAnsiTheme="minorHAnsi"/>
          <w:b/>
          <w:color w:val="FF0000"/>
          <w:szCs w:val="22"/>
          <w:u w:val="single"/>
        </w:rPr>
      </w:pPr>
    </w:p>
    <w:p w14:paraId="0F7A5D4B" w14:textId="77777777" w:rsidR="00194DF7" w:rsidRPr="00AE039C" w:rsidRDefault="00194DF7" w:rsidP="004A33B3">
      <w:pPr>
        <w:jc w:val="center"/>
        <w:rPr>
          <w:rFonts w:asciiTheme="minorHAnsi" w:hAnsiTheme="minorHAnsi"/>
          <w:b/>
          <w:color w:val="FF0000"/>
          <w:szCs w:val="22"/>
          <w:u w:val="single"/>
        </w:rPr>
      </w:pPr>
    </w:p>
    <w:p w14:paraId="10D5897F" w14:textId="77777777" w:rsidR="00DB2CA2" w:rsidRPr="004C4E9F" w:rsidRDefault="00DB2CA2" w:rsidP="00DB2CA2">
      <w:pPr>
        <w:ind w:left="567" w:firstLine="141"/>
        <w:rPr>
          <w:rFonts w:asciiTheme="minorHAnsi" w:hAnsiTheme="minorHAnsi"/>
          <w:b/>
          <w:szCs w:val="22"/>
        </w:rPr>
      </w:pPr>
      <w:r w:rsidRPr="004C4E9F">
        <w:rPr>
          <w:rFonts w:asciiTheme="minorHAnsi" w:hAnsiTheme="minorHAnsi"/>
          <w:b/>
          <w:szCs w:val="22"/>
        </w:rPr>
        <w:t>Přehled DVPP ředitelky školy ve školním roce 2024/2025</w:t>
      </w:r>
    </w:p>
    <w:tbl>
      <w:tblPr>
        <w:tblStyle w:val="Mkatabulky"/>
        <w:tblW w:w="9214" w:type="dxa"/>
        <w:tblInd w:w="675" w:type="dxa"/>
        <w:tblLook w:val="04A0" w:firstRow="1" w:lastRow="0" w:firstColumn="1" w:lastColumn="0" w:noHBand="0" w:noVBand="1"/>
      </w:tblPr>
      <w:tblGrid>
        <w:gridCol w:w="1947"/>
        <w:gridCol w:w="2193"/>
        <w:gridCol w:w="2693"/>
        <w:gridCol w:w="2381"/>
      </w:tblGrid>
      <w:tr w:rsidR="00DB2CA2" w:rsidRPr="004C4E9F" w14:paraId="3EE35992" w14:textId="77777777" w:rsidTr="00054151">
        <w:tc>
          <w:tcPr>
            <w:tcW w:w="1947" w:type="dxa"/>
          </w:tcPr>
          <w:p w14:paraId="6B087D17" w14:textId="77777777" w:rsidR="00DB2CA2" w:rsidRPr="004C4E9F" w:rsidRDefault="00DB2CA2" w:rsidP="00054151">
            <w:pPr>
              <w:jc w:val="center"/>
              <w:rPr>
                <w:rFonts w:ascii="Calibri" w:hAnsi="Calibri"/>
                <w:b/>
                <w:szCs w:val="22"/>
              </w:rPr>
            </w:pPr>
            <w:r w:rsidRPr="004C4E9F">
              <w:rPr>
                <w:rFonts w:ascii="Calibri" w:hAnsi="Calibri"/>
                <w:b/>
                <w:szCs w:val="22"/>
              </w:rPr>
              <w:t xml:space="preserve">DATUM     </w:t>
            </w:r>
          </w:p>
        </w:tc>
        <w:tc>
          <w:tcPr>
            <w:tcW w:w="2193" w:type="dxa"/>
          </w:tcPr>
          <w:p w14:paraId="3FB3BEC9" w14:textId="77777777" w:rsidR="00DB2CA2" w:rsidRPr="004C4E9F" w:rsidRDefault="00DB2CA2" w:rsidP="00054151">
            <w:pPr>
              <w:jc w:val="center"/>
              <w:rPr>
                <w:rFonts w:ascii="Calibri" w:hAnsi="Calibri"/>
                <w:b/>
                <w:szCs w:val="22"/>
              </w:rPr>
            </w:pPr>
            <w:r w:rsidRPr="004C4E9F">
              <w:rPr>
                <w:rFonts w:ascii="Calibri" w:hAnsi="Calibri"/>
                <w:b/>
                <w:szCs w:val="22"/>
              </w:rPr>
              <w:t>MÍSTO KONÁNÍ</w:t>
            </w:r>
          </w:p>
        </w:tc>
        <w:tc>
          <w:tcPr>
            <w:tcW w:w="2693" w:type="dxa"/>
          </w:tcPr>
          <w:p w14:paraId="6DAB005B" w14:textId="77777777" w:rsidR="00DB2CA2" w:rsidRPr="004C4E9F" w:rsidRDefault="00DB2CA2" w:rsidP="00054151">
            <w:pPr>
              <w:jc w:val="center"/>
              <w:rPr>
                <w:rFonts w:ascii="Calibri" w:hAnsi="Calibri"/>
                <w:b/>
                <w:szCs w:val="22"/>
              </w:rPr>
            </w:pPr>
            <w:r w:rsidRPr="004C4E9F">
              <w:rPr>
                <w:rFonts w:ascii="Calibri" w:hAnsi="Calibri"/>
                <w:b/>
                <w:szCs w:val="22"/>
              </w:rPr>
              <w:t>INSTITUT</w:t>
            </w:r>
          </w:p>
        </w:tc>
        <w:tc>
          <w:tcPr>
            <w:tcW w:w="2381" w:type="dxa"/>
          </w:tcPr>
          <w:p w14:paraId="54398D02" w14:textId="77777777" w:rsidR="00DB2CA2" w:rsidRPr="004C4E9F" w:rsidRDefault="00DB2CA2" w:rsidP="00054151">
            <w:pPr>
              <w:jc w:val="center"/>
              <w:rPr>
                <w:rFonts w:ascii="Calibri" w:hAnsi="Calibri"/>
                <w:b/>
                <w:szCs w:val="22"/>
              </w:rPr>
            </w:pPr>
            <w:r w:rsidRPr="004C4E9F">
              <w:rPr>
                <w:rFonts w:ascii="Calibri" w:hAnsi="Calibri"/>
                <w:b/>
                <w:szCs w:val="22"/>
              </w:rPr>
              <w:t>TÉMA VZDĚLÁVÁNÍ</w:t>
            </w:r>
          </w:p>
        </w:tc>
      </w:tr>
      <w:tr w:rsidR="00DB2CA2" w:rsidRPr="004C4E9F" w14:paraId="35A301BB" w14:textId="77777777" w:rsidTr="00054151">
        <w:tc>
          <w:tcPr>
            <w:tcW w:w="1947" w:type="dxa"/>
          </w:tcPr>
          <w:p w14:paraId="32F019B2" w14:textId="77777777" w:rsidR="00DB2CA2" w:rsidRPr="004C4E9F" w:rsidRDefault="00DB2CA2" w:rsidP="00054151">
            <w:pPr>
              <w:jc w:val="center"/>
              <w:rPr>
                <w:rFonts w:ascii="Calibri" w:hAnsi="Calibri"/>
                <w:szCs w:val="22"/>
              </w:rPr>
            </w:pPr>
            <w:r w:rsidRPr="004C4E9F">
              <w:rPr>
                <w:rFonts w:ascii="Calibri" w:hAnsi="Calibri"/>
                <w:szCs w:val="22"/>
              </w:rPr>
              <w:t>9.10.-11.10.</w:t>
            </w:r>
          </w:p>
        </w:tc>
        <w:tc>
          <w:tcPr>
            <w:tcW w:w="2193" w:type="dxa"/>
          </w:tcPr>
          <w:p w14:paraId="40168B78" w14:textId="77777777" w:rsidR="00DB2CA2" w:rsidRPr="004C4E9F" w:rsidRDefault="00DB2CA2" w:rsidP="00054151">
            <w:pPr>
              <w:jc w:val="center"/>
              <w:rPr>
                <w:rFonts w:ascii="Calibri" w:hAnsi="Calibri"/>
                <w:szCs w:val="22"/>
              </w:rPr>
            </w:pPr>
            <w:r w:rsidRPr="004C4E9F">
              <w:rPr>
                <w:rFonts w:ascii="Calibri" w:hAnsi="Calibri"/>
                <w:szCs w:val="22"/>
              </w:rPr>
              <w:t>Seč</w:t>
            </w:r>
          </w:p>
        </w:tc>
        <w:tc>
          <w:tcPr>
            <w:tcW w:w="2693" w:type="dxa"/>
          </w:tcPr>
          <w:p w14:paraId="3BF15136" w14:textId="77777777" w:rsidR="00DB2CA2" w:rsidRPr="004C4E9F" w:rsidRDefault="00DB2CA2" w:rsidP="00054151">
            <w:pPr>
              <w:jc w:val="center"/>
              <w:rPr>
                <w:rFonts w:ascii="Calibri" w:hAnsi="Calibri"/>
                <w:szCs w:val="22"/>
              </w:rPr>
            </w:pPr>
            <w:r w:rsidRPr="004C4E9F">
              <w:rPr>
                <w:rFonts w:ascii="Calibri" w:hAnsi="Calibri"/>
                <w:szCs w:val="22"/>
              </w:rPr>
              <w:t>Asociace ředitelů ZŠ</w:t>
            </w:r>
          </w:p>
        </w:tc>
        <w:tc>
          <w:tcPr>
            <w:tcW w:w="2381" w:type="dxa"/>
          </w:tcPr>
          <w:p w14:paraId="33C55D8F" w14:textId="77777777" w:rsidR="00DB2CA2" w:rsidRPr="004C4E9F" w:rsidRDefault="00DB2CA2" w:rsidP="00054151">
            <w:pPr>
              <w:jc w:val="center"/>
              <w:rPr>
                <w:rFonts w:ascii="Calibri" w:hAnsi="Calibri"/>
                <w:szCs w:val="22"/>
              </w:rPr>
            </w:pPr>
            <w:r w:rsidRPr="004C4E9F">
              <w:rPr>
                <w:rFonts w:ascii="Calibri" w:hAnsi="Calibri"/>
                <w:szCs w:val="22"/>
              </w:rPr>
              <w:t xml:space="preserve">Kam směřuje </w:t>
            </w:r>
            <w:proofErr w:type="spellStart"/>
            <w:r w:rsidRPr="004C4E9F">
              <w:rPr>
                <w:rFonts w:ascii="Calibri" w:hAnsi="Calibri"/>
                <w:szCs w:val="22"/>
              </w:rPr>
              <w:t>českéškolství</w:t>
            </w:r>
            <w:proofErr w:type="spellEnd"/>
          </w:p>
        </w:tc>
      </w:tr>
      <w:tr w:rsidR="00DB2CA2" w:rsidRPr="004C4E9F" w14:paraId="20A84FF8" w14:textId="77777777" w:rsidTr="00054151">
        <w:tc>
          <w:tcPr>
            <w:tcW w:w="1947" w:type="dxa"/>
          </w:tcPr>
          <w:p w14:paraId="4986210D" w14:textId="77777777" w:rsidR="00DB2CA2" w:rsidRPr="004C4E9F" w:rsidRDefault="00DB2CA2" w:rsidP="00054151">
            <w:pPr>
              <w:jc w:val="center"/>
              <w:rPr>
                <w:rFonts w:ascii="Calibri" w:hAnsi="Calibri"/>
                <w:szCs w:val="22"/>
              </w:rPr>
            </w:pPr>
            <w:r>
              <w:rPr>
                <w:rFonts w:ascii="Calibri" w:hAnsi="Calibri"/>
                <w:szCs w:val="22"/>
              </w:rPr>
              <w:t>20.3.2025</w:t>
            </w:r>
          </w:p>
        </w:tc>
        <w:tc>
          <w:tcPr>
            <w:tcW w:w="2193" w:type="dxa"/>
          </w:tcPr>
          <w:p w14:paraId="39AEB974" w14:textId="77777777" w:rsidR="00DB2CA2" w:rsidRPr="004C4E9F" w:rsidRDefault="00DB2CA2" w:rsidP="00054151">
            <w:pPr>
              <w:jc w:val="center"/>
              <w:rPr>
                <w:rFonts w:ascii="Calibri" w:hAnsi="Calibri"/>
                <w:szCs w:val="22"/>
              </w:rPr>
            </w:pPr>
            <w:r>
              <w:rPr>
                <w:rFonts w:ascii="Calibri" w:hAnsi="Calibri"/>
                <w:szCs w:val="22"/>
              </w:rPr>
              <w:t>Orlová</w:t>
            </w:r>
          </w:p>
        </w:tc>
        <w:tc>
          <w:tcPr>
            <w:tcW w:w="2693" w:type="dxa"/>
          </w:tcPr>
          <w:p w14:paraId="7F0D66C9" w14:textId="77777777" w:rsidR="00DB2CA2" w:rsidRPr="004C4E9F" w:rsidRDefault="00DB2CA2" w:rsidP="00054151">
            <w:pPr>
              <w:jc w:val="center"/>
              <w:rPr>
                <w:rFonts w:ascii="Calibri" w:hAnsi="Calibri"/>
                <w:szCs w:val="22"/>
              </w:rPr>
            </w:pPr>
            <w:r>
              <w:rPr>
                <w:rFonts w:ascii="Calibri" w:hAnsi="Calibri"/>
                <w:szCs w:val="22"/>
              </w:rPr>
              <w:t>NPI</w:t>
            </w:r>
          </w:p>
        </w:tc>
        <w:tc>
          <w:tcPr>
            <w:tcW w:w="2381" w:type="dxa"/>
          </w:tcPr>
          <w:p w14:paraId="402D3072" w14:textId="77777777" w:rsidR="00DB2CA2" w:rsidRPr="004C4E9F" w:rsidRDefault="00DB2CA2" w:rsidP="00054151">
            <w:pPr>
              <w:jc w:val="center"/>
              <w:rPr>
                <w:rFonts w:ascii="Calibri" w:hAnsi="Calibri"/>
                <w:szCs w:val="22"/>
              </w:rPr>
            </w:pPr>
            <w:r>
              <w:rPr>
                <w:rFonts w:ascii="Calibri" w:hAnsi="Calibri"/>
                <w:szCs w:val="22"/>
              </w:rPr>
              <w:t>Peer to Peer - Úspěšné kroky ke zlepšení školní docházky</w:t>
            </w:r>
          </w:p>
        </w:tc>
      </w:tr>
      <w:tr w:rsidR="00DB2CA2" w:rsidRPr="004C4E9F" w14:paraId="3B26F928" w14:textId="77777777" w:rsidTr="00054151">
        <w:tc>
          <w:tcPr>
            <w:tcW w:w="1947" w:type="dxa"/>
          </w:tcPr>
          <w:p w14:paraId="7410ACAA" w14:textId="77777777" w:rsidR="00DB2CA2" w:rsidRPr="004C4E9F" w:rsidRDefault="00DB2CA2" w:rsidP="00054151">
            <w:pPr>
              <w:jc w:val="center"/>
              <w:rPr>
                <w:rFonts w:ascii="Calibri" w:hAnsi="Calibri"/>
                <w:szCs w:val="22"/>
              </w:rPr>
            </w:pPr>
            <w:r w:rsidRPr="004C4E9F">
              <w:rPr>
                <w:rFonts w:ascii="Calibri" w:hAnsi="Calibri"/>
                <w:szCs w:val="22"/>
              </w:rPr>
              <w:t>25.3.2025</w:t>
            </w:r>
          </w:p>
        </w:tc>
        <w:tc>
          <w:tcPr>
            <w:tcW w:w="2193" w:type="dxa"/>
          </w:tcPr>
          <w:p w14:paraId="3EBCF237" w14:textId="77777777" w:rsidR="00DB2CA2" w:rsidRPr="004C4E9F" w:rsidRDefault="00DB2CA2" w:rsidP="00054151">
            <w:pPr>
              <w:jc w:val="center"/>
              <w:rPr>
                <w:rFonts w:ascii="Calibri" w:hAnsi="Calibri"/>
                <w:szCs w:val="22"/>
              </w:rPr>
            </w:pPr>
            <w:r w:rsidRPr="004C4E9F">
              <w:rPr>
                <w:rFonts w:ascii="Calibri" w:hAnsi="Calibri"/>
                <w:szCs w:val="22"/>
              </w:rPr>
              <w:t>Olomouc</w:t>
            </w:r>
          </w:p>
        </w:tc>
        <w:tc>
          <w:tcPr>
            <w:tcW w:w="2693" w:type="dxa"/>
          </w:tcPr>
          <w:p w14:paraId="71A4F694" w14:textId="77777777" w:rsidR="00DB2CA2" w:rsidRPr="004C4E9F" w:rsidRDefault="00DB2CA2" w:rsidP="00054151">
            <w:pPr>
              <w:jc w:val="center"/>
              <w:rPr>
                <w:rFonts w:ascii="Calibri" w:hAnsi="Calibri"/>
                <w:szCs w:val="22"/>
              </w:rPr>
            </w:pPr>
            <w:r w:rsidRPr="004C4E9F">
              <w:rPr>
                <w:rFonts w:ascii="Calibri" w:hAnsi="Calibri"/>
                <w:szCs w:val="22"/>
              </w:rPr>
              <w:t>NPI</w:t>
            </w:r>
          </w:p>
        </w:tc>
        <w:tc>
          <w:tcPr>
            <w:tcW w:w="2381" w:type="dxa"/>
          </w:tcPr>
          <w:p w14:paraId="60947A5C" w14:textId="77777777" w:rsidR="00DB2CA2" w:rsidRPr="004C4E9F" w:rsidRDefault="00DB2CA2" w:rsidP="00054151">
            <w:pPr>
              <w:jc w:val="center"/>
              <w:rPr>
                <w:rFonts w:ascii="Calibri" w:hAnsi="Calibri"/>
                <w:szCs w:val="22"/>
              </w:rPr>
            </w:pPr>
            <w:r w:rsidRPr="004C4E9F">
              <w:rPr>
                <w:rFonts w:ascii="Calibri" w:hAnsi="Calibri"/>
                <w:szCs w:val="22"/>
              </w:rPr>
              <w:t>Stáž zaměřená na podporu nadání</w:t>
            </w:r>
          </w:p>
        </w:tc>
      </w:tr>
      <w:tr w:rsidR="00DB2CA2" w:rsidRPr="004C4E9F" w14:paraId="27D9CF2B" w14:textId="77777777" w:rsidTr="00054151">
        <w:tc>
          <w:tcPr>
            <w:tcW w:w="1947" w:type="dxa"/>
          </w:tcPr>
          <w:p w14:paraId="61315649" w14:textId="77777777" w:rsidR="00DB2CA2" w:rsidRPr="004C4E9F" w:rsidRDefault="00DB2CA2" w:rsidP="00054151">
            <w:pPr>
              <w:jc w:val="center"/>
              <w:rPr>
                <w:rFonts w:ascii="Calibri" w:hAnsi="Calibri"/>
                <w:szCs w:val="22"/>
              </w:rPr>
            </w:pPr>
            <w:r w:rsidRPr="004C4E9F">
              <w:rPr>
                <w:rFonts w:ascii="Calibri" w:hAnsi="Calibri"/>
                <w:szCs w:val="22"/>
              </w:rPr>
              <w:t>26.5.2025</w:t>
            </w:r>
          </w:p>
        </w:tc>
        <w:tc>
          <w:tcPr>
            <w:tcW w:w="2193" w:type="dxa"/>
          </w:tcPr>
          <w:p w14:paraId="3CC817CB" w14:textId="77777777" w:rsidR="00DB2CA2" w:rsidRPr="004C4E9F" w:rsidRDefault="00DB2CA2" w:rsidP="00054151">
            <w:pPr>
              <w:jc w:val="center"/>
              <w:rPr>
                <w:rFonts w:ascii="Calibri" w:hAnsi="Calibri"/>
                <w:szCs w:val="22"/>
              </w:rPr>
            </w:pPr>
            <w:r w:rsidRPr="004C4E9F">
              <w:rPr>
                <w:rFonts w:ascii="Calibri" w:hAnsi="Calibri"/>
                <w:szCs w:val="22"/>
              </w:rPr>
              <w:t>Havířov</w:t>
            </w:r>
          </w:p>
        </w:tc>
        <w:tc>
          <w:tcPr>
            <w:tcW w:w="2693" w:type="dxa"/>
          </w:tcPr>
          <w:p w14:paraId="6345A873" w14:textId="77777777" w:rsidR="00DB2CA2" w:rsidRPr="004C4E9F" w:rsidRDefault="00DB2CA2" w:rsidP="00054151">
            <w:pPr>
              <w:jc w:val="center"/>
              <w:rPr>
                <w:rFonts w:ascii="Calibri" w:hAnsi="Calibri"/>
                <w:szCs w:val="22"/>
              </w:rPr>
            </w:pPr>
            <w:r w:rsidRPr="004C4E9F">
              <w:rPr>
                <w:rFonts w:ascii="Calibri" w:hAnsi="Calibri"/>
                <w:szCs w:val="22"/>
              </w:rPr>
              <w:t>NPI</w:t>
            </w:r>
          </w:p>
        </w:tc>
        <w:tc>
          <w:tcPr>
            <w:tcW w:w="2381" w:type="dxa"/>
          </w:tcPr>
          <w:p w14:paraId="025C3E97" w14:textId="77777777" w:rsidR="00DB2CA2" w:rsidRPr="004C4E9F" w:rsidRDefault="00DB2CA2" w:rsidP="00054151">
            <w:pPr>
              <w:jc w:val="center"/>
              <w:rPr>
                <w:rFonts w:ascii="Calibri" w:hAnsi="Calibri"/>
                <w:szCs w:val="22"/>
              </w:rPr>
            </w:pPr>
            <w:r w:rsidRPr="004C4E9F">
              <w:rPr>
                <w:rFonts w:ascii="Calibri" w:hAnsi="Calibri"/>
                <w:szCs w:val="22"/>
              </w:rPr>
              <w:t>Peer to Peer – Efektivní využití alternativní a  augmentativní komunikace</w:t>
            </w:r>
          </w:p>
        </w:tc>
      </w:tr>
      <w:tr w:rsidR="00DB2CA2" w:rsidRPr="004C4E9F" w14:paraId="0A26BEE4" w14:textId="77777777" w:rsidTr="00054151">
        <w:tc>
          <w:tcPr>
            <w:tcW w:w="1947" w:type="dxa"/>
          </w:tcPr>
          <w:p w14:paraId="69ED73D2" w14:textId="77777777" w:rsidR="00DB2CA2" w:rsidRPr="004C4E9F" w:rsidRDefault="00DB2CA2" w:rsidP="00054151">
            <w:pPr>
              <w:jc w:val="center"/>
              <w:rPr>
                <w:rFonts w:ascii="Calibri" w:hAnsi="Calibri"/>
                <w:szCs w:val="22"/>
              </w:rPr>
            </w:pPr>
            <w:r w:rsidRPr="004C4E9F">
              <w:rPr>
                <w:rFonts w:ascii="Calibri" w:hAnsi="Calibri"/>
                <w:szCs w:val="22"/>
              </w:rPr>
              <w:t>26.5.2025</w:t>
            </w:r>
          </w:p>
        </w:tc>
        <w:tc>
          <w:tcPr>
            <w:tcW w:w="2193" w:type="dxa"/>
          </w:tcPr>
          <w:p w14:paraId="55812FE8" w14:textId="77777777" w:rsidR="00DB2CA2" w:rsidRPr="004C4E9F" w:rsidRDefault="00DB2CA2" w:rsidP="00054151">
            <w:pPr>
              <w:jc w:val="center"/>
              <w:rPr>
                <w:rFonts w:ascii="Calibri" w:hAnsi="Calibri"/>
                <w:szCs w:val="22"/>
              </w:rPr>
            </w:pPr>
            <w:r w:rsidRPr="004C4E9F">
              <w:rPr>
                <w:rFonts w:ascii="Calibri" w:hAnsi="Calibri"/>
                <w:szCs w:val="22"/>
              </w:rPr>
              <w:t>Havířov</w:t>
            </w:r>
          </w:p>
        </w:tc>
        <w:tc>
          <w:tcPr>
            <w:tcW w:w="2693" w:type="dxa"/>
          </w:tcPr>
          <w:p w14:paraId="5817B158" w14:textId="77777777" w:rsidR="00DB2CA2" w:rsidRPr="004C4E9F" w:rsidRDefault="00DB2CA2" w:rsidP="00054151">
            <w:pPr>
              <w:jc w:val="center"/>
              <w:rPr>
                <w:rFonts w:ascii="Calibri" w:hAnsi="Calibri"/>
                <w:szCs w:val="22"/>
              </w:rPr>
            </w:pPr>
            <w:r w:rsidRPr="004C4E9F">
              <w:rPr>
                <w:rFonts w:ascii="Calibri" w:hAnsi="Calibri"/>
                <w:szCs w:val="22"/>
              </w:rPr>
              <w:t>NPI</w:t>
            </w:r>
          </w:p>
        </w:tc>
        <w:tc>
          <w:tcPr>
            <w:tcW w:w="2381" w:type="dxa"/>
          </w:tcPr>
          <w:p w14:paraId="1FFB638C" w14:textId="77777777" w:rsidR="00DB2CA2" w:rsidRPr="004C4E9F" w:rsidRDefault="00DB2CA2" w:rsidP="00054151">
            <w:pPr>
              <w:jc w:val="center"/>
              <w:rPr>
                <w:rFonts w:ascii="Calibri" w:hAnsi="Calibri"/>
                <w:szCs w:val="22"/>
              </w:rPr>
            </w:pPr>
            <w:r w:rsidRPr="004C4E9F">
              <w:rPr>
                <w:rFonts w:ascii="Calibri" w:hAnsi="Calibri"/>
                <w:szCs w:val="22"/>
              </w:rPr>
              <w:t>Peer to Peer – Zkušenosti pro zavádění nového předmětu Sebepoznání a osobnostní rozvoj</w:t>
            </w:r>
          </w:p>
        </w:tc>
      </w:tr>
    </w:tbl>
    <w:p w14:paraId="6B53D9E6" w14:textId="77777777" w:rsidR="00DB2CA2" w:rsidRDefault="00DB2CA2" w:rsidP="004A33B3">
      <w:pPr>
        <w:jc w:val="center"/>
        <w:rPr>
          <w:rFonts w:asciiTheme="minorHAnsi" w:hAnsiTheme="minorHAnsi"/>
          <w:b/>
          <w:color w:val="00B050"/>
          <w:szCs w:val="22"/>
          <w:u w:val="single"/>
        </w:rPr>
      </w:pPr>
    </w:p>
    <w:p w14:paraId="184DB51F" w14:textId="77777777" w:rsidR="00DB2CA2" w:rsidRDefault="00DB2CA2" w:rsidP="004A33B3">
      <w:pPr>
        <w:jc w:val="center"/>
        <w:rPr>
          <w:rFonts w:asciiTheme="minorHAnsi" w:hAnsiTheme="minorHAnsi"/>
          <w:b/>
          <w:color w:val="00B050"/>
          <w:szCs w:val="22"/>
          <w:u w:val="single"/>
        </w:rPr>
      </w:pPr>
    </w:p>
    <w:p w14:paraId="17C779FB" w14:textId="39634293" w:rsidR="00DB2CA2" w:rsidRPr="007336EC" w:rsidRDefault="00DB2CA2" w:rsidP="007336EC">
      <w:pPr>
        <w:ind w:left="567" w:firstLine="141"/>
        <w:rPr>
          <w:rFonts w:asciiTheme="minorHAnsi" w:hAnsiTheme="minorHAnsi"/>
          <w:b/>
          <w:szCs w:val="22"/>
        </w:rPr>
      </w:pPr>
      <w:r w:rsidRPr="00E21345">
        <w:rPr>
          <w:rFonts w:asciiTheme="minorHAnsi" w:hAnsiTheme="minorHAnsi"/>
          <w:b/>
          <w:szCs w:val="22"/>
        </w:rPr>
        <w:t xml:space="preserve">Přehled DVPP MŠ ve </w:t>
      </w:r>
      <w:proofErr w:type="spellStart"/>
      <w:r w:rsidRPr="00E21345">
        <w:rPr>
          <w:rFonts w:asciiTheme="minorHAnsi" w:hAnsiTheme="minorHAnsi"/>
          <w:b/>
          <w:szCs w:val="22"/>
        </w:rPr>
        <w:t>šk</w:t>
      </w:r>
      <w:proofErr w:type="spellEnd"/>
      <w:r w:rsidRPr="00E21345">
        <w:rPr>
          <w:rFonts w:asciiTheme="minorHAnsi" w:hAnsiTheme="minorHAnsi"/>
          <w:b/>
          <w:szCs w:val="22"/>
        </w:rPr>
        <w:t>. roce 2024/2025</w:t>
      </w:r>
    </w:p>
    <w:tbl>
      <w:tblPr>
        <w:tblStyle w:val="Mkatabulky"/>
        <w:tblW w:w="8587" w:type="dxa"/>
        <w:tblInd w:w="675" w:type="dxa"/>
        <w:tblLook w:val="04A0" w:firstRow="1" w:lastRow="0" w:firstColumn="1" w:lastColumn="0" w:noHBand="0" w:noVBand="1"/>
      </w:tblPr>
      <w:tblGrid>
        <w:gridCol w:w="3003"/>
        <w:gridCol w:w="3044"/>
        <w:gridCol w:w="2540"/>
      </w:tblGrid>
      <w:tr w:rsidR="00E21345" w:rsidRPr="00E21345" w14:paraId="6DA6DFF4" w14:textId="77777777" w:rsidTr="00DB2CA2">
        <w:tc>
          <w:tcPr>
            <w:tcW w:w="3003" w:type="dxa"/>
          </w:tcPr>
          <w:p w14:paraId="5A9F576B" w14:textId="77777777" w:rsidR="00DB2CA2" w:rsidRPr="00E21345" w:rsidRDefault="00DB2CA2" w:rsidP="00054151">
            <w:pPr>
              <w:rPr>
                <w:rFonts w:asciiTheme="minorHAnsi" w:hAnsiTheme="minorHAnsi"/>
                <w:b/>
                <w:szCs w:val="22"/>
              </w:rPr>
            </w:pPr>
          </w:p>
        </w:tc>
        <w:tc>
          <w:tcPr>
            <w:tcW w:w="3044" w:type="dxa"/>
          </w:tcPr>
          <w:p w14:paraId="2DE9776B" w14:textId="77777777" w:rsidR="00DB2CA2" w:rsidRPr="00E21345" w:rsidRDefault="00DB2CA2" w:rsidP="00054151">
            <w:pPr>
              <w:rPr>
                <w:rFonts w:asciiTheme="minorHAnsi" w:hAnsiTheme="minorHAnsi"/>
                <w:b/>
                <w:szCs w:val="22"/>
              </w:rPr>
            </w:pPr>
            <w:r w:rsidRPr="00E21345">
              <w:rPr>
                <w:rFonts w:asciiTheme="minorHAnsi" w:hAnsiTheme="minorHAnsi"/>
                <w:b/>
                <w:szCs w:val="22"/>
              </w:rPr>
              <w:t>Počet školení</w:t>
            </w:r>
          </w:p>
        </w:tc>
        <w:tc>
          <w:tcPr>
            <w:tcW w:w="2540" w:type="dxa"/>
          </w:tcPr>
          <w:p w14:paraId="70970BA6" w14:textId="77777777" w:rsidR="00DB2CA2" w:rsidRPr="00E21345" w:rsidRDefault="00DB2CA2" w:rsidP="00054151">
            <w:pPr>
              <w:rPr>
                <w:rFonts w:asciiTheme="minorHAnsi" w:hAnsiTheme="minorHAnsi"/>
                <w:b/>
                <w:szCs w:val="22"/>
              </w:rPr>
            </w:pPr>
            <w:r w:rsidRPr="00E21345">
              <w:rPr>
                <w:rFonts w:asciiTheme="minorHAnsi" w:hAnsiTheme="minorHAnsi"/>
                <w:b/>
                <w:szCs w:val="22"/>
              </w:rPr>
              <w:t>Počet proškolených</w:t>
            </w:r>
          </w:p>
        </w:tc>
      </w:tr>
      <w:tr w:rsidR="00DB2CA2" w:rsidRPr="00E21345" w14:paraId="6F9B034B" w14:textId="77777777" w:rsidTr="00DB2CA2">
        <w:tc>
          <w:tcPr>
            <w:tcW w:w="3003" w:type="dxa"/>
          </w:tcPr>
          <w:p w14:paraId="15AB285F" w14:textId="77777777" w:rsidR="00DB2CA2" w:rsidRPr="00E21345" w:rsidRDefault="00DB2CA2" w:rsidP="00054151">
            <w:pPr>
              <w:rPr>
                <w:rFonts w:asciiTheme="minorHAnsi" w:hAnsiTheme="minorHAnsi"/>
                <w:b/>
                <w:szCs w:val="22"/>
              </w:rPr>
            </w:pPr>
            <w:r w:rsidRPr="00E21345">
              <w:rPr>
                <w:rFonts w:asciiTheme="minorHAnsi" w:hAnsiTheme="minorHAnsi"/>
                <w:b/>
                <w:szCs w:val="22"/>
              </w:rPr>
              <w:t>Webináře</w:t>
            </w:r>
          </w:p>
        </w:tc>
        <w:tc>
          <w:tcPr>
            <w:tcW w:w="3044" w:type="dxa"/>
          </w:tcPr>
          <w:p w14:paraId="62388F70" w14:textId="367BA0CF" w:rsidR="00DB2CA2" w:rsidRPr="00E21345" w:rsidRDefault="00DB2CA2" w:rsidP="00054151">
            <w:pPr>
              <w:rPr>
                <w:rFonts w:asciiTheme="minorHAnsi" w:hAnsiTheme="minorHAnsi"/>
                <w:b/>
                <w:szCs w:val="22"/>
              </w:rPr>
            </w:pPr>
            <w:r w:rsidRPr="00E21345">
              <w:rPr>
                <w:rFonts w:asciiTheme="minorHAnsi" w:hAnsiTheme="minorHAnsi"/>
                <w:b/>
                <w:szCs w:val="22"/>
              </w:rPr>
              <w:t>41</w:t>
            </w:r>
          </w:p>
        </w:tc>
        <w:tc>
          <w:tcPr>
            <w:tcW w:w="2540" w:type="dxa"/>
          </w:tcPr>
          <w:p w14:paraId="2EE3AE1B" w14:textId="358E8B8A" w:rsidR="00DB2CA2" w:rsidRPr="00E21345" w:rsidRDefault="00DB2CA2" w:rsidP="00054151">
            <w:pPr>
              <w:rPr>
                <w:rFonts w:asciiTheme="minorHAnsi" w:hAnsiTheme="minorHAnsi"/>
                <w:b/>
                <w:szCs w:val="22"/>
              </w:rPr>
            </w:pPr>
            <w:r w:rsidRPr="00E21345">
              <w:rPr>
                <w:rFonts w:asciiTheme="minorHAnsi" w:hAnsiTheme="minorHAnsi"/>
                <w:b/>
                <w:szCs w:val="22"/>
              </w:rPr>
              <w:t>10</w:t>
            </w:r>
          </w:p>
        </w:tc>
      </w:tr>
    </w:tbl>
    <w:p w14:paraId="72677B81" w14:textId="77777777" w:rsidR="00DB2CA2" w:rsidRPr="00E21345" w:rsidRDefault="00DB2CA2" w:rsidP="004A33B3">
      <w:pPr>
        <w:jc w:val="center"/>
        <w:rPr>
          <w:rFonts w:asciiTheme="minorHAnsi" w:hAnsiTheme="minorHAnsi"/>
          <w:b/>
          <w:szCs w:val="22"/>
          <w:u w:val="single"/>
        </w:rPr>
      </w:pPr>
    </w:p>
    <w:p w14:paraId="019DB57D" w14:textId="2FFDD8D8" w:rsidR="00675F03" w:rsidRPr="00E21345" w:rsidRDefault="006E467F" w:rsidP="007336EC">
      <w:pPr>
        <w:rPr>
          <w:rFonts w:asciiTheme="minorHAnsi" w:hAnsiTheme="minorHAnsi"/>
          <w:b/>
          <w:szCs w:val="22"/>
        </w:rPr>
      </w:pPr>
      <w:r w:rsidRPr="00E21345">
        <w:rPr>
          <w:rFonts w:asciiTheme="minorHAnsi" w:hAnsiTheme="minorHAnsi"/>
          <w:b/>
          <w:szCs w:val="22"/>
        </w:rPr>
        <w:t xml:space="preserve">           </w:t>
      </w:r>
      <w:r w:rsidR="00675F03" w:rsidRPr="00E21345">
        <w:rPr>
          <w:rFonts w:asciiTheme="minorHAnsi" w:hAnsiTheme="minorHAnsi"/>
          <w:b/>
          <w:szCs w:val="22"/>
        </w:rPr>
        <w:t>Přehled témat DVPP MŠ</w:t>
      </w:r>
    </w:p>
    <w:tbl>
      <w:tblPr>
        <w:tblStyle w:val="Mkatabulky"/>
        <w:tblW w:w="9214" w:type="dxa"/>
        <w:tblInd w:w="675" w:type="dxa"/>
        <w:tblLook w:val="04A0" w:firstRow="1" w:lastRow="0" w:firstColumn="1" w:lastColumn="0" w:noHBand="0" w:noVBand="1"/>
      </w:tblPr>
      <w:tblGrid>
        <w:gridCol w:w="9214"/>
      </w:tblGrid>
      <w:tr w:rsidR="00E21345" w:rsidRPr="00E21345" w14:paraId="5D8772F7"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1A482A32"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Autoevaluace v MŠ</w:t>
            </w:r>
          </w:p>
        </w:tc>
      </w:tr>
      <w:tr w:rsidR="00E21345" w:rsidRPr="00E21345" w14:paraId="6229EFCF"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305258EB"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Inspirace pro moderní výuku v českých školách</w:t>
            </w:r>
          </w:p>
        </w:tc>
      </w:tr>
      <w:tr w:rsidR="00E21345" w:rsidRPr="00E21345" w14:paraId="57AE6D56"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7DE1BA21"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 xml:space="preserve">Hyperaktivní, </w:t>
            </w:r>
            <w:proofErr w:type="spellStart"/>
            <w:r w:rsidRPr="00E21345">
              <w:rPr>
                <w:rFonts w:asciiTheme="minorHAnsi" w:hAnsiTheme="minorHAnsi"/>
                <w:szCs w:val="22"/>
              </w:rPr>
              <w:t>hypoaktivní</w:t>
            </w:r>
            <w:proofErr w:type="spellEnd"/>
            <w:r w:rsidRPr="00E21345">
              <w:rPr>
                <w:rFonts w:asciiTheme="minorHAnsi" w:hAnsiTheme="minorHAnsi"/>
                <w:szCs w:val="22"/>
              </w:rPr>
              <w:t xml:space="preserve"> a agresivní chování dětí</w:t>
            </w:r>
          </w:p>
        </w:tc>
      </w:tr>
      <w:tr w:rsidR="00E21345" w:rsidRPr="00E21345" w14:paraId="39231B70"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59A56511"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Využití prvků zdravotní tělesné výchovy pro rozvoj pohybových dovedností</w:t>
            </w:r>
          </w:p>
        </w:tc>
      </w:tr>
      <w:tr w:rsidR="00E21345" w:rsidRPr="00E21345" w14:paraId="4495FA90"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12E05E7F"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Spolupráce s rodiči před nástupem dětí do MŠ</w:t>
            </w:r>
          </w:p>
        </w:tc>
      </w:tr>
      <w:tr w:rsidR="00E21345" w:rsidRPr="00E21345" w14:paraId="2DCE57BC"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48BA4AA4"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Jak se cítit dobře?</w:t>
            </w:r>
          </w:p>
        </w:tc>
      </w:tr>
      <w:tr w:rsidR="00E21345" w:rsidRPr="00E21345" w14:paraId="45CFD0C0"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60089F30"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Pohádky ve výuce</w:t>
            </w:r>
          </w:p>
        </w:tc>
      </w:tr>
      <w:tr w:rsidR="00E21345" w:rsidRPr="00E21345" w14:paraId="12549404"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50882732" w14:textId="77777777" w:rsidR="00675F03" w:rsidRPr="00E21345" w:rsidRDefault="00675F03" w:rsidP="00675F03">
            <w:pPr>
              <w:jc w:val="both"/>
              <w:rPr>
                <w:rFonts w:asciiTheme="minorHAnsi" w:hAnsiTheme="minorHAnsi"/>
                <w:szCs w:val="22"/>
              </w:rPr>
            </w:pPr>
            <w:proofErr w:type="spellStart"/>
            <w:r w:rsidRPr="00E21345">
              <w:rPr>
                <w:rFonts w:asciiTheme="minorHAnsi" w:hAnsiTheme="minorHAnsi"/>
                <w:szCs w:val="22"/>
              </w:rPr>
              <w:t>Socioemoční</w:t>
            </w:r>
            <w:proofErr w:type="spellEnd"/>
            <w:r w:rsidRPr="00E21345">
              <w:rPr>
                <w:rFonts w:asciiTheme="minorHAnsi" w:hAnsiTheme="minorHAnsi"/>
                <w:szCs w:val="22"/>
              </w:rPr>
              <w:t xml:space="preserve"> učení, klidná třída</w:t>
            </w:r>
          </w:p>
        </w:tc>
      </w:tr>
      <w:tr w:rsidR="00E21345" w:rsidRPr="00E21345" w14:paraId="2A160AD7"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51BF11AD"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Pohybové aktivity pro děti v MŠ</w:t>
            </w:r>
          </w:p>
        </w:tc>
      </w:tr>
      <w:tr w:rsidR="00E21345" w:rsidRPr="00E21345" w14:paraId="7147A246"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2AAAB0A6"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Učitel v MŠ 21.století, klíčové principy RVP</w:t>
            </w:r>
          </w:p>
        </w:tc>
      </w:tr>
      <w:tr w:rsidR="00E21345" w:rsidRPr="00E21345" w14:paraId="1F70067B"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64294CB1" w14:textId="77777777" w:rsidR="00675F03" w:rsidRPr="00E21345" w:rsidRDefault="00675F03" w:rsidP="00675F03">
            <w:pPr>
              <w:jc w:val="both"/>
              <w:rPr>
                <w:rFonts w:asciiTheme="minorHAnsi" w:hAnsiTheme="minorHAnsi"/>
                <w:szCs w:val="22"/>
              </w:rPr>
            </w:pPr>
            <w:proofErr w:type="spellStart"/>
            <w:r w:rsidRPr="00E21345">
              <w:rPr>
                <w:rFonts w:asciiTheme="minorHAnsi" w:hAnsiTheme="minorHAnsi"/>
                <w:szCs w:val="22"/>
              </w:rPr>
              <w:t>Artefiletika</w:t>
            </w:r>
            <w:proofErr w:type="spellEnd"/>
            <w:r w:rsidRPr="00E21345">
              <w:rPr>
                <w:rFonts w:asciiTheme="minorHAnsi" w:hAnsiTheme="minorHAnsi"/>
                <w:szCs w:val="22"/>
              </w:rPr>
              <w:t xml:space="preserve"> v praxi</w:t>
            </w:r>
          </w:p>
        </w:tc>
      </w:tr>
      <w:tr w:rsidR="00E21345" w:rsidRPr="00E21345" w14:paraId="76B92E0C"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27B570E8" w14:textId="77777777" w:rsidR="00675F03" w:rsidRPr="00E21345" w:rsidRDefault="00675F03" w:rsidP="00675F03">
            <w:pPr>
              <w:jc w:val="both"/>
              <w:rPr>
                <w:rFonts w:asciiTheme="minorHAnsi" w:hAnsiTheme="minorHAnsi"/>
                <w:szCs w:val="22"/>
              </w:rPr>
            </w:pPr>
            <w:proofErr w:type="spellStart"/>
            <w:r w:rsidRPr="00E21345">
              <w:rPr>
                <w:rFonts w:asciiTheme="minorHAnsi" w:hAnsiTheme="minorHAnsi"/>
                <w:szCs w:val="22"/>
              </w:rPr>
              <w:t>Spoluučící</w:t>
            </w:r>
            <w:proofErr w:type="spellEnd"/>
            <w:r w:rsidRPr="00E21345">
              <w:rPr>
                <w:rFonts w:asciiTheme="minorHAnsi" w:hAnsiTheme="minorHAnsi"/>
                <w:szCs w:val="22"/>
              </w:rPr>
              <w:t xml:space="preserve"> se skupina na podporu dětí s OMJ</w:t>
            </w:r>
          </w:p>
        </w:tc>
      </w:tr>
      <w:tr w:rsidR="00E21345" w:rsidRPr="00E21345" w14:paraId="6267BD28"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39288449"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Vzdělávací oblasti v RVP PV</w:t>
            </w:r>
          </w:p>
        </w:tc>
      </w:tr>
      <w:tr w:rsidR="00E21345" w:rsidRPr="00E21345" w14:paraId="1F1050DC"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40D0A32A"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Revize RVP PV, ŠVP</w:t>
            </w:r>
          </w:p>
        </w:tc>
      </w:tr>
      <w:tr w:rsidR="00E21345" w:rsidRPr="00E21345" w14:paraId="641045E7"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4FFAD027"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 xml:space="preserve">Úvod do </w:t>
            </w:r>
            <w:proofErr w:type="spellStart"/>
            <w:r w:rsidRPr="00E21345">
              <w:rPr>
                <w:rFonts w:asciiTheme="minorHAnsi" w:hAnsiTheme="minorHAnsi"/>
                <w:szCs w:val="22"/>
              </w:rPr>
              <w:t>socioemočního</w:t>
            </w:r>
            <w:proofErr w:type="spellEnd"/>
            <w:r w:rsidRPr="00E21345">
              <w:rPr>
                <w:rFonts w:asciiTheme="minorHAnsi" w:hAnsiTheme="minorHAnsi"/>
                <w:szCs w:val="22"/>
              </w:rPr>
              <w:t xml:space="preserve"> učení</w:t>
            </w:r>
          </w:p>
        </w:tc>
      </w:tr>
      <w:tr w:rsidR="00E21345" w:rsidRPr="00E21345" w14:paraId="171F5CC3"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5F5691AC"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Rozvoj sluchového vnímání</w:t>
            </w:r>
          </w:p>
        </w:tc>
      </w:tr>
      <w:tr w:rsidR="00E21345" w:rsidRPr="00E21345" w14:paraId="2614BF85"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2936602F"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Psychické problémy u dětí</w:t>
            </w:r>
          </w:p>
        </w:tc>
      </w:tr>
      <w:tr w:rsidR="00E21345" w:rsidRPr="00E21345" w14:paraId="0A4C227A"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05041FFF"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Montessori inspirace</w:t>
            </w:r>
          </w:p>
        </w:tc>
      </w:tr>
      <w:tr w:rsidR="00E21345" w:rsidRPr="00E21345" w14:paraId="3786A52C"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25D35593"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Kooperativní učení v MŠ</w:t>
            </w:r>
          </w:p>
        </w:tc>
      </w:tr>
      <w:tr w:rsidR="00E21345" w:rsidRPr="00E21345" w14:paraId="6B9457F9"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437B4860" w14:textId="77777777" w:rsidR="00675F03" w:rsidRPr="00E21345" w:rsidRDefault="00675F03" w:rsidP="00675F03">
            <w:pPr>
              <w:jc w:val="both"/>
              <w:rPr>
                <w:rFonts w:asciiTheme="minorHAnsi" w:hAnsiTheme="minorHAnsi"/>
                <w:szCs w:val="22"/>
              </w:rPr>
            </w:pPr>
            <w:proofErr w:type="spellStart"/>
            <w:proofErr w:type="gramStart"/>
            <w:r w:rsidRPr="00E21345">
              <w:rPr>
                <w:rFonts w:asciiTheme="minorHAnsi" w:hAnsiTheme="minorHAnsi"/>
                <w:szCs w:val="22"/>
              </w:rPr>
              <w:t>Triády:efektivní</w:t>
            </w:r>
            <w:proofErr w:type="spellEnd"/>
            <w:proofErr w:type="gramEnd"/>
            <w:r w:rsidRPr="00E21345">
              <w:rPr>
                <w:rFonts w:asciiTheme="minorHAnsi" w:hAnsiTheme="minorHAnsi"/>
                <w:szCs w:val="22"/>
              </w:rPr>
              <w:t xml:space="preserve"> nástroj spolupráce</w:t>
            </w:r>
          </w:p>
        </w:tc>
      </w:tr>
      <w:tr w:rsidR="00E21345" w:rsidRPr="00E21345" w14:paraId="58796A25"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34FFE824"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Respektující učitel: prakticky</w:t>
            </w:r>
          </w:p>
        </w:tc>
      </w:tr>
      <w:tr w:rsidR="00E21345" w:rsidRPr="00E21345" w14:paraId="5C91245F"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44E9E8B4"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Prožitkové učení v MŠ</w:t>
            </w:r>
          </w:p>
        </w:tc>
      </w:tr>
      <w:tr w:rsidR="00E21345" w:rsidRPr="00E21345" w14:paraId="2A70F3DC"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472D2854"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Plynulý přechod z MŠ do ZŠ</w:t>
            </w:r>
          </w:p>
        </w:tc>
      </w:tr>
      <w:tr w:rsidR="00E21345" w:rsidRPr="00E21345" w14:paraId="4A46E9E2"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4A48147D"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Předškolní příprava dítěte s PAS</w:t>
            </w:r>
          </w:p>
        </w:tc>
      </w:tr>
      <w:tr w:rsidR="00E21345" w:rsidRPr="00E21345" w14:paraId="6DA933D9"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1D876137"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Učení zážitkem</w:t>
            </w:r>
          </w:p>
        </w:tc>
      </w:tr>
      <w:tr w:rsidR="00E21345" w:rsidRPr="00E21345" w14:paraId="4D0F3004"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0F3706DE"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lastRenderedPageBreak/>
              <w:t xml:space="preserve">První kroky s </w:t>
            </w:r>
            <w:proofErr w:type="spellStart"/>
            <w:r w:rsidRPr="00E21345">
              <w:rPr>
                <w:rFonts w:asciiTheme="minorHAnsi" w:hAnsiTheme="minorHAnsi"/>
                <w:szCs w:val="22"/>
              </w:rPr>
              <w:t>Canvou</w:t>
            </w:r>
            <w:proofErr w:type="spellEnd"/>
          </w:p>
        </w:tc>
      </w:tr>
      <w:tr w:rsidR="00E21345" w:rsidRPr="00E21345" w14:paraId="740DB590"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5AB1DA39"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Rozvoj řeči u dětí s SPU</w:t>
            </w:r>
          </w:p>
        </w:tc>
      </w:tr>
      <w:tr w:rsidR="00E21345" w:rsidRPr="00E21345" w14:paraId="60F85B87"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4CFB54FD"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Formativní hodnocení</w:t>
            </w:r>
          </w:p>
        </w:tc>
      </w:tr>
      <w:tr w:rsidR="00E21345" w:rsidRPr="00E21345" w14:paraId="469AD5C2"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32DC4048"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Jak na základní gramotnosti v novém RVP PV</w:t>
            </w:r>
          </w:p>
        </w:tc>
      </w:tr>
      <w:tr w:rsidR="00E21345" w:rsidRPr="00E21345" w14:paraId="5DC33BDC"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3D0757E2" w14:textId="77777777" w:rsidR="00675F03" w:rsidRPr="00E21345" w:rsidRDefault="00675F03" w:rsidP="00675F03">
            <w:pPr>
              <w:jc w:val="both"/>
              <w:rPr>
                <w:rFonts w:asciiTheme="minorHAnsi" w:hAnsiTheme="minorHAnsi"/>
                <w:szCs w:val="22"/>
              </w:rPr>
            </w:pPr>
            <w:proofErr w:type="spellStart"/>
            <w:r w:rsidRPr="00E21345">
              <w:rPr>
                <w:rFonts w:asciiTheme="minorHAnsi" w:hAnsiTheme="minorHAnsi"/>
                <w:szCs w:val="22"/>
              </w:rPr>
              <w:t>Canva</w:t>
            </w:r>
            <w:proofErr w:type="spellEnd"/>
            <w:r w:rsidRPr="00E21345">
              <w:rPr>
                <w:rFonts w:asciiTheme="minorHAnsi" w:hAnsiTheme="minorHAnsi"/>
                <w:szCs w:val="22"/>
              </w:rPr>
              <w:t xml:space="preserve"> – rozvoj digitálních kompetencí</w:t>
            </w:r>
          </w:p>
        </w:tc>
      </w:tr>
      <w:tr w:rsidR="00E21345" w:rsidRPr="00E21345" w14:paraId="128432C6"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25DC610F"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Respektující výchova a komunikace</w:t>
            </w:r>
          </w:p>
        </w:tc>
      </w:tr>
      <w:tr w:rsidR="00E21345" w:rsidRPr="00E21345" w14:paraId="3846DECD"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749CA3DA"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Vzdělávání žáků s vývojovou dysfázií</w:t>
            </w:r>
          </w:p>
        </w:tc>
      </w:tr>
      <w:tr w:rsidR="00E21345" w:rsidRPr="00E21345" w14:paraId="158AA215"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11DE3B03"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 xml:space="preserve">Hudební hry, </w:t>
            </w:r>
            <w:proofErr w:type="spellStart"/>
            <w:r w:rsidRPr="00E21345">
              <w:rPr>
                <w:rFonts w:asciiTheme="minorHAnsi" w:hAnsiTheme="minorHAnsi"/>
                <w:szCs w:val="22"/>
              </w:rPr>
              <w:t>Orffovy</w:t>
            </w:r>
            <w:proofErr w:type="spellEnd"/>
            <w:r w:rsidRPr="00E21345">
              <w:rPr>
                <w:rFonts w:asciiTheme="minorHAnsi" w:hAnsiTheme="minorHAnsi"/>
                <w:szCs w:val="22"/>
              </w:rPr>
              <w:t xml:space="preserve"> nástroje</w:t>
            </w:r>
          </w:p>
        </w:tc>
      </w:tr>
      <w:tr w:rsidR="00E21345" w:rsidRPr="00E21345" w14:paraId="6C2E1C76"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0278B7C1"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Co můžeme udělat, abychom se více vypořádali se změnami</w:t>
            </w:r>
          </w:p>
        </w:tc>
      </w:tr>
      <w:tr w:rsidR="00E21345" w:rsidRPr="00E21345" w14:paraId="5E3256B3"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4006C14C"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 xml:space="preserve">Pohádky ve výuce: </w:t>
            </w:r>
            <w:proofErr w:type="gramStart"/>
            <w:r w:rsidRPr="00E21345">
              <w:rPr>
                <w:rFonts w:asciiTheme="minorHAnsi" w:hAnsiTheme="minorHAnsi"/>
                <w:szCs w:val="22"/>
              </w:rPr>
              <w:t>Tři  prasátka</w:t>
            </w:r>
            <w:proofErr w:type="gramEnd"/>
            <w:r w:rsidRPr="00E21345">
              <w:rPr>
                <w:rFonts w:asciiTheme="minorHAnsi" w:hAnsiTheme="minorHAnsi"/>
                <w:szCs w:val="22"/>
              </w:rPr>
              <w:t xml:space="preserve"> v akci</w:t>
            </w:r>
          </w:p>
        </w:tc>
      </w:tr>
      <w:tr w:rsidR="00E21345" w:rsidRPr="00E21345" w14:paraId="2930C9A3"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4C3505EA"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Klidná třída – spokojená třída</w:t>
            </w:r>
          </w:p>
        </w:tc>
      </w:tr>
      <w:tr w:rsidR="00E21345" w:rsidRPr="00E21345" w14:paraId="4E4A5B22"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4FB42DB5"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6 kroků k podpoře vztahů ve vaší třídě</w:t>
            </w:r>
          </w:p>
        </w:tc>
      </w:tr>
      <w:tr w:rsidR="00E21345" w:rsidRPr="00E21345" w14:paraId="5FECC5C0"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15971426"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Bojovky a akční hry venku</w:t>
            </w:r>
          </w:p>
        </w:tc>
      </w:tr>
      <w:tr w:rsidR="00E21345" w:rsidRPr="00E21345" w14:paraId="44DCCCDB"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196B4FB0"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Loučení a přechody – jak dobře nastavit a uchopit nejen u dětí</w:t>
            </w:r>
          </w:p>
        </w:tc>
      </w:tr>
      <w:tr w:rsidR="00E21345" w:rsidRPr="00E21345" w14:paraId="0C662AB3" w14:textId="77777777" w:rsidTr="00675F03">
        <w:trPr>
          <w:trHeight w:val="70"/>
        </w:trPr>
        <w:tc>
          <w:tcPr>
            <w:tcW w:w="9214" w:type="dxa"/>
            <w:tcBorders>
              <w:top w:val="single" w:sz="4" w:space="0" w:color="000000"/>
              <w:left w:val="single" w:sz="4" w:space="0" w:color="000000"/>
              <w:bottom w:val="single" w:sz="4" w:space="0" w:color="000000"/>
              <w:right w:val="single" w:sz="4" w:space="0" w:color="000000"/>
            </w:tcBorders>
            <w:hideMark/>
          </w:tcPr>
          <w:p w14:paraId="65ABD70E"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Sourozenecké vztahy a jak pomáhat dětem řešit spolu kolize</w:t>
            </w:r>
          </w:p>
        </w:tc>
      </w:tr>
      <w:tr w:rsidR="00675F03" w:rsidRPr="00E21345" w14:paraId="58AF4AF8" w14:textId="77777777" w:rsidTr="00675F03">
        <w:tc>
          <w:tcPr>
            <w:tcW w:w="9214" w:type="dxa"/>
            <w:tcBorders>
              <w:top w:val="single" w:sz="4" w:space="0" w:color="000000"/>
              <w:left w:val="single" w:sz="4" w:space="0" w:color="000000"/>
              <w:bottom w:val="single" w:sz="4" w:space="0" w:color="000000"/>
              <w:right w:val="single" w:sz="4" w:space="0" w:color="000000"/>
            </w:tcBorders>
            <w:hideMark/>
          </w:tcPr>
          <w:p w14:paraId="4680DD1C" w14:textId="77777777" w:rsidR="00675F03" w:rsidRPr="00E21345" w:rsidRDefault="00675F03" w:rsidP="00675F03">
            <w:pPr>
              <w:jc w:val="both"/>
              <w:rPr>
                <w:rFonts w:asciiTheme="minorHAnsi" w:hAnsiTheme="minorHAnsi"/>
                <w:szCs w:val="22"/>
              </w:rPr>
            </w:pPr>
            <w:r w:rsidRPr="00E21345">
              <w:rPr>
                <w:rFonts w:asciiTheme="minorHAnsi" w:hAnsiTheme="minorHAnsi"/>
                <w:szCs w:val="22"/>
              </w:rPr>
              <w:t>ADHD: především prakticky</w:t>
            </w:r>
          </w:p>
        </w:tc>
      </w:tr>
    </w:tbl>
    <w:p w14:paraId="2D06E152" w14:textId="7E6D27C8" w:rsidR="00576BA2" w:rsidRPr="00E21345" w:rsidRDefault="00576BA2" w:rsidP="00DB2CA2">
      <w:pPr>
        <w:rPr>
          <w:rFonts w:asciiTheme="minorHAnsi" w:hAnsiTheme="minorHAnsi"/>
          <w:b/>
          <w:szCs w:val="22"/>
        </w:rPr>
      </w:pPr>
    </w:p>
    <w:p w14:paraId="40271024" w14:textId="77777777" w:rsidR="00B75365" w:rsidRPr="00E21345" w:rsidRDefault="00B75365" w:rsidP="00B75365">
      <w:pPr>
        <w:rPr>
          <w:rFonts w:asciiTheme="minorHAnsi" w:hAnsiTheme="minorHAnsi"/>
          <w:b/>
          <w:szCs w:val="22"/>
        </w:rPr>
      </w:pPr>
    </w:p>
    <w:tbl>
      <w:tblPr>
        <w:tblStyle w:val="Mkatabulky"/>
        <w:tblW w:w="18308" w:type="dxa"/>
        <w:tblInd w:w="108" w:type="dxa"/>
        <w:tblLook w:val="04A0" w:firstRow="1" w:lastRow="0" w:firstColumn="1" w:lastColumn="0" w:noHBand="0" w:noVBand="1"/>
      </w:tblPr>
      <w:tblGrid>
        <w:gridCol w:w="9755"/>
        <w:gridCol w:w="8553"/>
      </w:tblGrid>
      <w:tr w:rsidR="00E21345" w:rsidRPr="00E21345" w14:paraId="6F33774B" w14:textId="701F1D39" w:rsidTr="00DB2CA2">
        <w:tc>
          <w:tcPr>
            <w:tcW w:w="9154" w:type="dxa"/>
            <w:tcBorders>
              <w:top w:val="nil"/>
              <w:left w:val="nil"/>
              <w:bottom w:val="nil"/>
              <w:right w:val="nil"/>
            </w:tcBorders>
          </w:tcPr>
          <w:p w14:paraId="23951157" w14:textId="1C3A7D23" w:rsidR="00DB2CA2" w:rsidRPr="00E21345" w:rsidRDefault="007336EC" w:rsidP="007336EC">
            <w:pPr>
              <w:rPr>
                <w:rFonts w:asciiTheme="minorHAnsi" w:hAnsiTheme="minorHAnsi"/>
                <w:b/>
                <w:szCs w:val="22"/>
              </w:rPr>
            </w:pPr>
            <w:r>
              <w:rPr>
                <w:rFonts w:asciiTheme="minorHAnsi" w:hAnsiTheme="minorHAnsi"/>
                <w:b/>
                <w:szCs w:val="22"/>
              </w:rPr>
              <w:t xml:space="preserve">         </w:t>
            </w:r>
            <w:r w:rsidR="00DB2CA2" w:rsidRPr="00E21345">
              <w:rPr>
                <w:rFonts w:asciiTheme="minorHAnsi" w:hAnsiTheme="minorHAnsi"/>
                <w:b/>
                <w:szCs w:val="22"/>
              </w:rPr>
              <w:t>Přehled DVPP</w:t>
            </w:r>
            <w:r>
              <w:rPr>
                <w:rFonts w:asciiTheme="minorHAnsi" w:hAnsiTheme="minorHAnsi"/>
                <w:b/>
                <w:szCs w:val="22"/>
              </w:rPr>
              <w:t xml:space="preserve"> </w:t>
            </w:r>
            <w:r w:rsidR="00DB2CA2" w:rsidRPr="00E21345">
              <w:rPr>
                <w:rFonts w:asciiTheme="minorHAnsi" w:hAnsiTheme="minorHAnsi"/>
                <w:b/>
                <w:szCs w:val="22"/>
              </w:rPr>
              <w:t xml:space="preserve">ZŘŠ pro </w:t>
            </w:r>
            <w:proofErr w:type="gramStart"/>
            <w:r w:rsidR="00DB2CA2" w:rsidRPr="00E21345">
              <w:rPr>
                <w:rFonts w:asciiTheme="minorHAnsi" w:hAnsiTheme="minorHAnsi"/>
                <w:b/>
                <w:szCs w:val="22"/>
              </w:rPr>
              <w:t>PV  ve</w:t>
            </w:r>
            <w:proofErr w:type="gramEnd"/>
            <w:r w:rsidR="00DB2CA2" w:rsidRPr="00E21345">
              <w:rPr>
                <w:rFonts w:asciiTheme="minorHAnsi" w:hAnsiTheme="minorHAnsi"/>
                <w:b/>
                <w:szCs w:val="22"/>
              </w:rPr>
              <w:t xml:space="preserve"> školním roce 2024/2025</w:t>
            </w:r>
          </w:p>
          <w:tbl>
            <w:tblPr>
              <w:tblStyle w:val="Mkatabulky"/>
              <w:tblW w:w="8327" w:type="dxa"/>
              <w:tblInd w:w="457" w:type="dxa"/>
              <w:tblLook w:val="04A0" w:firstRow="1" w:lastRow="0" w:firstColumn="1" w:lastColumn="0" w:noHBand="0" w:noVBand="1"/>
            </w:tblPr>
            <w:tblGrid>
              <w:gridCol w:w="1438"/>
              <w:gridCol w:w="2110"/>
              <w:gridCol w:w="2384"/>
              <w:gridCol w:w="2395"/>
            </w:tblGrid>
            <w:tr w:rsidR="00E21345" w:rsidRPr="00E21345" w14:paraId="24962237" w14:textId="77777777" w:rsidTr="00675F03">
              <w:tc>
                <w:tcPr>
                  <w:tcW w:w="1438" w:type="dxa"/>
                  <w:tcBorders>
                    <w:top w:val="single" w:sz="4" w:space="0" w:color="000000"/>
                    <w:left w:val="single" w:sz="4" w:space="0" w:color="000000"/>
                    <w:bottom w:val="single" w:sz="4" w:space="0" w:color="000000"/>
                    <w:right w:val="single" w:sz="4" w:space="0" w:color="000000"/>
                  </w:tcBorders>
                  <w:hideMark/>
                </w:tcPr>
                <w:p w14:paraId="28C6EE34" w14:textId="77777777" w:rsidR="00DB2CA2" w:rsidRPr="00E21345" w:rsidRDefault="00DB2CA2" w:rsidP="00675F03">
                  <w:pPr>
                    <w:jc w:val="center"/>
                    <w:rPr>
                      <w:rFonts w:ascii="Calibri" w:hAnsi="Calibri"/>
                      <w:b/>
                      <w:szCs w:val="22"/>
                    </w:rPr>
                  </w:pPr>
                  <w:r w:rsidRPr="00E21345">
                    <w:rPr>
                      <w:rFonts w:ascii="Calibri" w:hAnsi="Calibri"/>
                      <w:b/>
                      <w:szCs w:val="22"/>
                    </w:rPr>
                    <w:t xml:space="preserve">DATUM     </w:t>
                  </w:r>
                </w:p>
              </w:tc>
              <w:tc>
                <w:tcPr>
                  <w:tcW w:w="2110" w:type="dxa"/>
                  <w:tcBorders>
                    <w:top w:val="single" w:sz="4" w:space="0" w:color="000000"/>
                    <w:left w:val="single" w:sz="4" w:space="0" w:color="000000"/>
                    <w:bottom w:val="single" w:sz="4" w:space="0" w:color="000000"/>
                    <w:right w:val="single" w:sz="4" w:space="0" w:color="000000"/>
                  </w:tcBorders>
                  <w:hideMark/>
                </w:tcPr>
                <w:p w14:paraId="72AD122F" w14:textId="77777777" w:rsidR="00DB2CA2" w:rsidRPr="00E21345" w:rsidRDefault="00DB2CA2" w:rsidP="00675F03">
                  <w:pPr>
                    <w:jc w:val="center"/>
                    <w:rPr>
                      <w:rFonts w:ascii="Calibri" w:hAnsi="Calibri"/>
                      <w:b/>
                      <w:szCs w:val="22"/>
                    </w:rPr>
                  </w:pPr>
                  <w:r w:rsidRPr="00E21345">
                    <w:rPr>
                      <w:rFonts w:ascii="Calibri" w:hAnsi="Calibri"/>
                      <w:b/>
                      <w:szCs w:val="22"/>
                    </w:rPr>
                    <w:t>MÍSTO KONÁNÍ</w:t>
                  </w:r>
                </w:p>
              </w:tc>
              <w:tc>
                <w:tcPr>
                  <w:tcW w:w="2384" w:type="dxa"/>
                  <w:tcBorders>
                    <w:top w:val="single" w:sz="4" w:space="0" w:color="000000"/>
                    <w:left w:val="single" w:sz="4" w:space="0" w:color="000000"/>
                    <w:bottom w:val="single" w:sz="4" w:space="0" w:color="000000"/>
                    <w:right w:val="single" w:sz="4" w:space="0" w:color="000000"/>
                  </w:tcBorders>
                  <w:hideMark/>
                </w:tcPr>
                <w:p w14:paraId="749F9858" w14:textId="77777777" w:rsidR="00DB2CA2" w:rsidRPr="00E21345" w:rsidRDefault="00DB2CA2" w:rsidP="00675F03">
                  <w:pPr>
                    <w:jc w:val="center"/>
                    <w:rPr>
                      <w:rFonts w:ascii="Calibri" w:hAnsi="Calibri"/>
                      <w:b/>
                      <w:szCs w:val="22"/>
                    </w:rPr>
                  </w:pPr>
                  <w:r w:rsidRPr="00E21345">
                    <w:rPr>
                      <w:rFonts w:ascii="Calibri" w:hAnsi="Calibri"/>
                      <w:b/>
                      <w:szCs w:val="22"/>
                    </w:rPr>
                    <w:t>INSTITUT</w:t>
                  </w:r>
                </w:p>
              </w:tc>
              <w:tc>
                <w:tcPr>
                  <w:tcW w:w="2395" w:type="dxa"/>
                  <w:tcBorders>
                    <w:top w:val="single" w:sz="4" w:space="0" w:color="000000"/>
                    <w:left w:val="single" w:sz="4" w:space="0" w:color="000000"/>
                    <w:bottom w:val="single" w:sz="4" w:space="0" w:color="000000"/>
                    <w:right w:val="single" w:sz="4" w:space="0" w:color="000000"/>
                  </w:tcBorders>
                  <w:hideMark/>
                </w:tcPr>
                <w:p w14:paraId="29A4712A" w14:textId="77777777" w:rsidR="00DB2CA2" w:rsidRPr="00E21345" w:rsidRDefault="00DB2CA2" w:rsidP="00675F03">
                  <w:pPr>
                    <w:jc w:val="center"/>
                    <w:rPr>
                      <w:rFonts w:ascii="Calibri" w:hAnsi="Calibri"/>
                      <w:b/>
                      <w:szCs w:val="22"/>
                    </w:rPr>
                  </w:pPr>
                  <w:r w:rsidRPr="00E21345">
                    <w:rPr>
                      <w:rFonts w:ascii="Calibri" w:hAnsi="Calibri"/>
                      <w:b/>
                      <w:szCs w:val="22"/>
                    </w:rPr>
                    <w:t>TÉMA VZDĚLÁVÁNÍ</w:t>
                  </w:r>
                </w:p>
              </w:tc>
            </w:tr>
            <w:tr w:rsidR="00E21345" w:rsidRPr="00E21345" w14:paraId="7A8149FB" w14:textId="77777777" w:rsidTr="00675F03">
              <w:tc>
                <w:tcPr>
                  <w:tcW w:w="1438" w:type="dxa"/>
                  <w:tcBorders>
                    <w:top w:val="single" w:sz="4" w:space="0" w:color="000000"/>
                    <w:left w:val="single" w:sz="4" w:space="0" w:color="000000"/>
                    <w:bottom w:val="single" w:sz="4" w:space="0" w:color="000000"/>
                    <w:right w:val="single" w:sz="4" w:space="0" w:color="000000"/>
                  </w:tcBorders>
                </w:tcPr>
                <w:p w14:paraId="2EAB562C" w14:textId="77777777" w:rsidR="00DB2CA2" w:rsidRPr="00E21345" w:rsidRDefault="00DB2CA2" w:rsidP="00675F03">
                  <w:pPr>
                    <w:jc w:val="center"/>
                    <w:rPr>
                      <w:rFonts w:ascii="Calibri" w:hAnsi="Calibri"/>
                      <w:szCs w:val="22"/>
                    </w:rPr>
                  </w:pPr>
                  <w:r w:rsidRPr="00E21345">
                    <w:rPr>
                      <w:rFonts w:ascii="Calibri" w:hAnsi="Calibri"/>
                      <w:szCs w:val="22"/>
                    </w:rPr>
                    <w:t>6.11.2024</w:t>
                  </w:r>
                </w:p>
              </w:tc>
              <w:tc>
                <w:tcPr>
                  <w:tcW w:w="2110" w:type="dxa"/>
                  <w:tcBorders>
                    <w:top w:val="single" w:sz="4" w:space="0" w:color="000000"/>
                    <w:left w:val="single" w:sz="4" w:space="0" w:color="000000"/>
                    <w:bottom w:val="single" w:sz="4" w:space="0" w:color="000000"/>
                    <w:right w:val="single" w:sz="4" w:space="0" w:color="000000"/>
                  </w:tcBorders>
                </w:tcPr>
                <w:p w14:paraId="7E15A6AE" w14:textId="77777777" w:rsidR="00DB2CA2" w:rsidRPr="00E21345" w:rsidRDefault="00DB2CA2" w:rsidP="00675F03">
                  <w:pPr>
                    <w:jc w:val="center"/>
                    <w:rPr>
                      <w:rFonts w:ascii="Calibri" w:hAnsi="Calibri"/>
                      <w:szCs w:val="22"/>
                    </w:rPr>
                  </w:pPr>
                  <w:r w:rsidRPr="00E21345">
                    <w:rPr>
                      <w:rFonts w:ascii="Calibri" w:hAnsi="Calibri"/>
                      <w:szCs w:val="22"/>
                    </w:rPr>
                    <w:t>webinář</w:t>
                  </w:r>
                </w:p>
              </w:tc>
              <w:tc>
                <w:tcPr>
                  <w:tcW w:w="2384" w:type="dxa"/>
                  <w:tcBorders>
                    <w:top w:val="single" w:sz="4" w:space="0" w:color="000000"/>
                    <w:left w:val="single" w:sz="4" w:space="0" w:color="000000"/>
                    <w:bottom w:val="single" w:sz="4" w:space="0" w:color="000000"/>
                    <w:right w:val="single" w:sz="4" w:space="0" w:color="000000"/>
                  </w:tcBorders>
                </w:tcPr>
                <w:p w14:paraId="1FA8531B" w14:textId="77777777" w:rsidR="00DB2CA2" w:rsidRPr="00E21345" w:rsidRDefault="00DB2CA2" w:rsidP="00675F03">
                  <w:pPr>
                    <w:jc w:val="center"/>
                    <w:rPr>
                      <w:rFonts w:ascii="Calibri" w:hAnsi="Calibri"/>
                      <w:szCs w:val="22"/>
                    </w:rPr>
                  </w:pPr>
                  <w:r w:rsidRPr="00E21345">
                    <w:rPr>
                      <w:rFonts w:ascii="Calibri" w:hAnsi="Calibri"/>
                      <w:szCs w:val="22"/>
                    </w:rPr>
                    <w:t>Npi.cz</w:t>
                  </w:r>
                </w:p>
              </w:tc>
              <w:tc>
                <w:tcPr>
                  <w:tcW w:w="2395" w:type="dxa"/>
                  <w:tcBorders>
                    <w:top w:val="single" w:sz="4" w:space="0" w:color="000000"/>
                    <w:left w:val="single" w:sz="4" w:space="0" w:color="000000"/>
                    <w:bottom w:val="single" w:sz="4" w:space="0" w:color="000000"/>
                    <w:right w:val="single" w:sz="4" w:space="0" w:color="000000"/>
                  </w:tcBorders>
                </w:tcPr>
                <w:p w14:paraId="1788E9E2" w14:textId="77777777" w:rsidR="00DB2CA2" w:rsidRPr="00E21345" w:rsidRDefault="00DB2CA2" w:rsidP="00675F03">
                  <w:pPr>
                    <w:jc w:val="center"/>
                    <w:rPr>
                      <w:rFonts w:ascii="Calibri" w:hAnsi="Calibri"/>
                      <w:szCs w:val="22"/>
                    </w:rPr>
                  </w:pPr>
                  <w:r w:rsidRPr="00E21345">
                    <w:rPr>
                      <w:rFonts w:ascii="Calibri" w:hAnsi="Calibri"/>
                      <w:szCs w:val="22"/>
                    </w:rPr>
                    <w:t>Vzdělávací oblasti v RVP PV</w:t>
                  </w:r>
                </w:p>
              </w:tc>
            </w:tr>
            <w:tr w:rsidR="00E21345" w:rsidRPr="00E21345" w14:paraId="1A6A2D12" w14:textId="77777777" w:rsidTr="00675F03">
              <w:tc>
                <w:tcPr>
                  <w:tcW w:w="1438" w:type="dxa"/>
                  <w:tcBorders>
                    <w:top w:val="single" w:sz="4" w:space="0" w:color="000000"/>
                    <w:left w:val="single" w:sz="4" w:space="0" w:color="000000"/>
                    <w:bottom w:val="single" w:sz="4" w:space="0" w:color="000000"/>
                    <w:right w:val="single" w:sz="4" w:space="0" w:color="000000"/>
                  </w:tcBorders>
                  <w:hideMark/>
                </w:tcPr>
                <w:p w14:paraId="4D001BF1" w14:textId="77777777" w:rsidR="00DB2CA2" w:rsidRPr="00E21345" w:rsidRDefault="00DB2CA2" w:rsidP="00675F03">
                  <w:pPr>
                    <w:jc w:val="center"/>
                    <w:rPr>
                      <w:rFonts w:ascii="Calibri" w:hAnsi="Calibri"/>
                      <w:szCs w:val="22"/>
                    </w:rPr>
                  </w:pPr>
                </w:p>
              </w:tc>
              <w:tc>
                <w:tcPr>
                  <w:tcW w:w="2110" w:type="dxa"/>
                  <w:tcBorders>
                    <w:top w:val="single" w:sz="4" w:space="0" w:color="000000"/>
                    <w:left w:val="single" w:sz="4" w:space="0" w:color="000000"/>
                    <w:bottom w:val="single" w:sz="4" w:space="0" w:color="000000"/>
                    <w:right w:val="single" w:sz="4" w:space="0" w:color="000000"/>
                  </w:tcBorders>
                  <w:hideMark/>
                </w:tcPr>
                <w:p w14:paraId="183CCCD6" w14:textId="77777777" w:rsidR="00DB2CA2" w:rsidRPr="00E21345" w:rsidRDefault="00DB2CA2" w:rsidP="00675F03">
                  <w:pPr>
                    <w:jc w:val="center"/>
                    <w:rPr>
                      <w:rFonts w:ascii="Calibri" w:hAnsi="Calibri"/>
                      <w:szCs w:val="22"/>
                    </w:rPr>
                  </w:pPr>
                </w:p>
              </w:tc>
              <w:tc>
                <w:tcPr>
                  <w:tcW w:w="2384" w:type="dxa"/>
                  <w:tcBorders>
                    <w:top w:val="single" w:sz="4" w:space="0" w:color="000000"/>
                    <w:left w:val="single" w:sz="4" w:space="0" w:color="000000"/>
                    <w:bottom w:val="single" w:sz="4" w:space="0" w:color="000000"/>
                    <w:right w:val="single" w:sz="4" w:space="0" w:color="000000"/>
                  </w:tcBorders>
                  <w:hideMark/>
                </w:tcPr>
                <w:p w14:paraId="6F8AF0E0" w14:textId="77777777" w:rsidR="00DB2CA2" w:rsidRPr="00E21345" w:rsidRDefault="00DB2CA2" w:rsidP="00675F03">
                  <w:pPr>
                    <w:jc w:val="center"/>
                    <w:rPr>
                      <w:rFonts w:ascii="Calibri" w:hAnsi="Calibri"/>
                      <w:szCs w:val="22"/>
                    </w:rPr>
                  </w:pPr>
                </w:p>
              </w:tc>
              <w:tc>
                <w:tcPr>
                  <w:tcW w:w="2395" w:type="dxa"/>
                  <w:tcBorders>
                    <w:top w:val="single" w:sz="4" w:space="0" w:color="000000"/>
                    <w:left w:val="single" w:sz="4" w:space="0" w:color="000000"/>
                    <w:bottom w:val="single" w:sz="4" w:space="0" w:color="000000"/>
                    <w:right w:val="single" w:sz="4" w:space="0" w:color="000000"/>
                  </w:tcBorders>
                  <w:hideMark/>
                </w:tcPr>
                <w:p w14:paraId="4047B7FD" w14:textId="77777777" w:rsidR="00DB2CA2" w:rsidRPr="00E21345" w:rsidRDefault="00DB2CA2" w:rsidP="00675F03">
                  <w:pPr>
                    <w:jc w:val="center"/>
                    <w:rPr>
                      <w:rFonts w:ascii="Calibri" w:hAnsi="Calibri"/>
                      <w:szCs w:val="22"/>
                    </w:rPr>
                  </w:pPr>
                </w:p>
              </w:tc>
            </w:tr>
            <w:tr w:rsidR="00E21345" w:rsidRPr="00E21345" w14:paraId="6E50A898" w14:textId="77777777" w:rsidTr="00675F03">
              <w:tc>
                <w:tcPr>
                  <w:tcW w:w="1438" w:type="dxa"/>
                  <w:tcBorders>
                    <w:top w:val="single" w:sz="4" w:space="0" w:color="000000"/>
                    <w:left w:val="single" w:sz="4" w:space="0" w:color="000000"/>
                    <w:bottom w:val="single" w:sz="4" w:space="0" w:color="000000"/>
                    <w:right w:val="single" w:sz="4" w:space="0" w:color="000000"/>
                  </w:tcBorders>
                  <w:hideMark/>
                </w:tcPr>
                <w:p w14:paraId="764FBBF1" w14:textId="77777777" w:rsidR="00DB2CA2" w:rsidRPr="00E21345" w:rsidRDefault="00DB2CA2" w:rsidP="00675F03">
                  <w:pPr>
                    <w:jc w:val="center"/>
                    <w:rPr>
                      <w:rFonts w:ascii="Calibri" w:hAnsi="Calibri"/>
                      <w:szCs w:val="22"/>
                    </w:rPr>
                  </w:pPr>
                  <w:r w:rsidRPr="00E21345">
                    <w:rPr>
                      <w:rFonts w:ascii="Calibri" w:hAnsi="Calibri"/>
                      <w:szCs w:val="22"/>
                    </w:rPr>
                    <w:t>13.11.2024</w:t>
                  </w:r>
                </w:p>
              </w:tc>
              <w:tc>
                <w:tcPr>
                  <w:tcW w:w="2110" w:type="dxa"/>
                  <w:tcBorders>
                    <w:top w:val="single" w:sz="4" w:space="0" w:color="000000"/>
                    <w:left w:val="single" w:sz="4" w:space="0" w:color="000000"/>
                    <w:bottom w:val="single" w:sz="4" w:space="0" w:color="000000"/>
                    <w:right w:val="single" w:sz="4" w:space="0" w:color="000000"/>
                  </w:tcBorders>
                  <w:hideMark/>
                </w:tcPr>
                <w:p w14:paraId="6BE9F36D" w14:textId="77777777" w:rsidR="00DB2CA2" w:rsidRPr="00E21345" w:rsidRDefault="00DB2CA2" w:rsidP="00675F03">
                  <w:pPr>
                    <w:jc w:val="center"/>
                    <w:rPr>
                      <w:rFonts w:ascii="Calibri" w:hAnsi="Calibri"/>
                      <w:szCs w:val="22"/>
                    </w:rPr>
                  </w:pPr>
                  <w:r w:rsidRPr="00E21345">
                    <w:rPr>
                      <w:rFonts w:ascii="Calibri" w:hAnsi="Calibri"/>
                      <w:szCs w:val="22"/>
                    </w:rPr>
                    <w:t>webinář</w:t>
                  </w:r>
                </w:p>
              </w:tc>
              <w:tc>
                <w:tcPr>
                  <w:tcW w:w="2384" w:type="dxa"/>
                  <w:tcBorders>
                    <w:top w:val="single" w:sz="4" w:space="0" w:color="000000"/>
                    <w:left w:val="single" w:sz="4" w:space="0" w:color="000000"/>
                    <w:bottom w:val="single" w:sz="4" w:space="0" w:color="000000"/>
                    <w:right w:val="single" w:sz="4" w:space="0" w:color="000000"/>
                  </w:tcBorders>
                  <w:hideMark/>
                </w:tcPr>
                <w:p w14:paraId="092C8593" w14:textId="77777777" w:rsidR="00DB2CA2" w:rsidRPr="00E21345" w:rsidRDefault="00DB2CA2" w:rsidP="00675F03">
                  <w:pPr>
                    <w:jc w:val="center"/>
                    <w:rPr>
                      <w:rFonts w:ascii="Calibri" w:hAnsi="Calibri"/>
                      <w:szCs w:val="22"/>
                    </w:rPr>
                  </w:pPr>
                  <w:r w:rsidRPr="00E21345">
                    <w:rPr>
                      <w:rFonts w:ascii="Calibri" w:hAnsi="Calibri"/>
                      <w:szCs w:val="22"/>
                    </w:rPr>
                    <w:t>NPi.cz</w:t>
                  </w:r>
                </w:p>
              </w:tc>
              <w:tc>
                <w:tcPr>
                  <w:tcW w:w="2395" w:type="dxa"/>
                  <w:tcBorders>
                    <w:top w:val="single" w:sz="4" w:space="0" w:color="000000"/>
                    <w:left w:val="single" w:sz="4" w:space="0" w:color="000000"/>
                    <w:bottom w:val="single" w:sz="4" w:space="0" w:color="000000"/>
                    <w:right w:val="single" w:sz="4" w:space="0" w:color="000000"/>
                  </w:tcBorders>
                </w:tcPr>
                <w:p w14:paraId="0C0D1E50" w14:textId="77777777" w:rsidR="00DB2CA2" w:rsidRPr="00E21345" w:rsidRDefault="00DB2CA2" w:rsidP="00675F03">
                  <w:pPr>
                    <w:jc w:val="center"/>
                    <w:rPr>
                      <w:rFonts w:ascii="Calibri" w:hAnsi="Calibri"/>
                      <w:szCs w:val="22"/>
                    </w:rPr>
                  </w:pPr>
                  <w:proofErr w:type="spellStart"/>
                  <w:r w:rsidRPr="00E21345">
                    <w:rPr>
                      <w:rFonts w:ascii="Calibri" w:hAnsi="Calibri"/>
                      <w:szCs w:val="22"/>
                    </w:rPr>
                    <w:t>Klíč.kompetence</w:t>
                  </w:r>
                  <w:proofErr w:type="spellEnd"/>
                  <w:r w:rsidRPr="00E21345">
                    <w:rPr>
                      <w:rFonts w:ascii="Calibri" w:hAnsi="Calibri"/>
                      <w:szCs w:val="22"/>
                    </w:rPr>
                    <w:t xml:space="preserve"> v PV a cesty k nim</w:t>
                  </w:r>
                </w:p>
              </w:tc>
            </w:tr>
            <w:tr w:rsidR="00E21345" w:rsidRPr="00E21345" w14:paraId="33E1F76B" w14:textId="77777777" w:rsidTr="00675F03">
              <w:tc>
                <w:tcPr>
                  <w:tcW w:w="1438" w:type="dxa"/>
                  <w:tcBorders>
                    <w:top w:val="single" w:sz="4" w:space="0" w:color="000000"/>
                    <w:left w:val="single" w:sz="4" w:space="0" w:color="000000"/>
                    <w:bottom w:val="single" w:sz="4" w:space="0" w:color="000000"/>
                    <w:right w:val="single" w:sz="4" w:space="0" w:color="000000"/>
                  </w:tcBorders>
                </w:tcPr>
                <w:p w14:paraId="2760BEA4" w14:textId="77777777" w:rsidR="00DB2CA2" w:rsidRPr="00E21345" w:rsidRDefault="00DB2CA2" w:rsidP="00675F03">
                  <w:pPr>
                    <w:jc w:val="center"/>
                    <w:rPr>
                      <w:rFonts w:ascii="Calibri" w:hAnsi="Calibri"/>
                      <w:szCs w:val="22"/>
                    </w:rPr>
                  </w:pPr>
                  <w:r w:rsidRPr="00E21345">
                    <w:rPr>
                      <w:rFonts w:ascii="Calibri" w:hAnsi="Calibri"/>
                      <w:szCs w:val="22"/>
                    </w:rPr>
                    <w:t>26.11.2024</w:t>
                  </w:r>
                </w:p>
              </w:tc>
              <w:tc>
                <w:tcPr>
                  <w:tcW w:w="2110" w:type="dxa"/>
                  <w:tcBorders>
                    <w:top w:val="single" w:sz="4" w:space="0" w:color="000000"/>
                    <w:left w:val="single" w:sz="4" w:space="0" w:color="000000"/>
                    <w:bottom w:val="single" w:sz="4" w:space="0" w:color="000000"/>
                    <w:right w:val="single" w:sz="4" w:space="0" w:color="000000"/>
                  </w:tcBorders>
                </w:tcPr>
                <w:p w14:paraId="457E50F3" w14:textId="77777777" w:rsidR="00DB2CA2" w:rsidRPr="00E21345" w:rsidRDefault="00DB2CA2" w:rsidP="00675F03">
                  <w:pPr>
                    <w:jc w:val="center"/>
                    <w:rPr>
                      <w:rFonts w:ascii="Calibri" w:hAnsi="Calibri"/>
                      <w:szCs w:val="22"/>
                    </w:rPr>
                  </w:pPr>
                  <w:r w:rsidRPr="00E21345">
                    <w:rPr>
                      <w:rFonts w:ascii="Calibri" w:hAnsi="Calibri"/>
                      <w:szCs w:val="22"/>
                    </w:rPr>
                    <w:t>SPC Komenského Karviná</w:t>
                  </w:r>
                </w:p>
              </w:tc>
              <w:tc>
                <w:tcPr>
                  <w:tcW w:w="2384" w:type="dxa"/>
                  <w:tcBorders>
                    <w:top w:val="single" w:sz="4" w:space="0" w:color="000000"/>
                    <w:left w:val="single" w:sz="4" w:space="0" w:color="000000"/>
                    <w:bottom w:val="single" w:sz="4" w:space="0" w:color="000000"/>
                    <w:right w:val="single" w:sz="4" w:space="0" w:color="000000"/>
                  </w:tcBorders>
                </w:tcPr>
                <w:p w14:paraId="19F45D09" w14:textId="77777777" w:rsidR="00DB2CA2" w:rsidRPr="00E21345" w:rsidRDefault="00DB2CA2" w:rsidP="00675F03">
                  <w:pPr>
                    <w:jc w:val="center"/>
                    <w:rPr>
                      <w:rFonts w:ascii="Calibri" w:hAnsi="Calibri"/>
                      <w:szCs w:val="22"/>
                    </w:rPr>
                  </w:pPr>
                  <w:r w:rsidRPr="00E21345">
                    <w:rPr>
                      <w:rFonts w:ascii="Calibri" w:hAnsi="Calibri"/>
                      <w:szCs w:val="22"/>
                    </w:rPr>
                    <w:t>MAP</w:t>
                  </w:r>
                </w:p>
              </w:tc>
              <w:tc>
                <w:tcPr>
                  <w:tcW w:w="2395" w:type="dxa"/>
                  <w:tcBorders>
                    <w:top w:val="single" w:sz="4" w:space="0" w:color="000000"/>
                    <w:left w:val="single" w:sz="4" w:space="0" w:color="000000"/>
                    <w:bottom w:val="single" w:sz="4" w:space="0" w:color="000000"/>
                    <w:right w:val="single" w:sz="4" w:space="0" w:color="000000"/>
                  </w:tcBorders>
                </w:tcPr>
                <w:p w14:paraId="4EA1E52E" w14:textId="77777777" w:rsidR="00DB2CA2" w:rsidRPr="00E21345" w:rsidRDefault="00DB2CA2" w:rsidP="00675F03">
                  <w:pPr>
                    <w:jc w:val="center"/>
                    <w:rPr>
                      <w:rFonts w:ascii="Calibri" w:hAnsi="Calibri"/>
                      <w:szCs w:val="22"/>
                    </w:rPr>
                  </w:pPr>
                  <w:r w:rsidRPr="00E21345">
                    <w:rPr>
                      <w:rFonts w:ascii="Calibri" w:hAnsi="Calibri"/>
                      <w:szCs w:val="22"/>
                    </w:rPr>
                    <w:t>Jak na vady řeči</w:t>
                  </w:r>
                </w:p>
              </w:tc>
            </w:tr>
            <w:tr w:rsidR="00E21345" w:rsidRPr="00E21345" w14:paraId="7EC68B7E" w14:textId="77777777" w:rsidTr="00675F03">
              <w:trPr>
                <w:trHeight w:val="232"/>
              </w:trPr>
              <w:tc>
                <w:tcPr>
                  <w:tcW w:w="1438" w:type="dxa"/>
                  <w:tcBorders>
                    <w:top w:val="single" w:sz="4" w:space="0" w:color="000000"/>
                    <w:left w:val="single" w:sz="4" w:space="0" w:color="000000"/>
                    <w:bottom w:val="single" w:sz="4" w:space="0" w:color="auto"/>
                    <w:right w:val="single" w:sz="4" w:space="0" w:color="000000"/>
                  </w:tcBorders>
                </w:tcPr>
                <w:p w14:paraId="7EDD9850" w14:textId="77777777" w:rsidR="00DB2CA2" w:rsidRPr="00E21345" w:rsidRDefault="00DB2CA2" w:rsidP="00675F03">
                  <w:pPr>
                    <w:jc w:val="center"/>
                    <w:rPr>
                      <w:rFonts w:ascii="Calibri" w:hAnsi="Calibri"/>
                      <w:szCs w:val="22"/>
                    </w:rPr>
                  </w:pPr>
                  <w:r w:rsidRPr="00E21345">
                    <w:rPr>
                      <w:rFonts w:ascii="Calibri" w:hAnsi="Calibri"/>
                      <w:szCs w:val="22"/>
                    </w:rPr>
                    <w:t>6.1.2025</w:t>
                  </w:r>
                </w:p>
              </w:tc>
              <w:tc>
                <w:tcPr>
                  <w:tcW w:w="2110" w:type="dxa"/>
                  <w:tcBorders>
                    <w:top w:val="single" w:sz="4" w:space="0" w:color="000000"/>
                    <w:left w:val="single" w:sz="4" w:space="0" w:color="000000"/>
                    <w:bottom w:val="single" w:sz="4" w:space="0" w:color="auto"/>
                    <w:right w:val="single" w:sz="4" w:space="0" w:color="000000"/>
                  </w:tcBorders>
                </w:tcPr>
                <w:p w14:paraId="16292A1A" w14:textId="77777777" w:rsidR="00DB2CA2" w:rsidRPr="00E21345" w:rsidRDefault="00DB2CA2" w:rsidP="00675F03">
                  <w:pPr>
                    <w:jc w:val="center"/>
                    <w:rPr>
                      <w:rFonts w:ascii="Calibri" w:hAnsi="Calibri"/>
                      <w:szCs w:val="22"/>
                    </w:rPr>
                  </w:pPr>
                  <w:r w:rsidRPr="00E21345">
                    <w:rPr>
                      <w:rFonts w:ascii="Calibri" w:hAnsi="Calibri"/>
                      <w:szCs w:val="22"/>
                    </w:rPr>
                    <w:t>webinář</w:t>
                  </w:r>
                </w:p>
              </w:tc>
              <w:tc>
                <w:tcPr>
                  <w:tcW w:w="2384" w:type="dxa"/>
                  <w:tcBorders>
                    <w:top w:val="single" w:sz="4" w:space="0" w:color="000000"/>
                    <w:left w:val="single" w:sz="4" w:space="0" w:color="000000"/>
                    <w:bottom w:val="single" w:sz="4" w:space="0" w:color="auto"/>
                    <w:right w:val="single" w:sz="4" w:space="0" w:color="000000"/>
                  </w:tcBorders>
                </w:tcPr>
                <w:p w14:paraId="4440F6CB" w14:textId="77777777" w:rsidR="00DB2CA2" w:rsidRPr="00E21345" w:rsidRDefault="00DB2CA2" w:rsidP="00675F03">
                  <w:pPr>
                    <w:jc w:val="center"/>
                    <w:rPr>
                      <w:rFonts w:ascii="Calibri" w:hAnsi="Calibri"/>
                      <w:szCs w:val="22"/>
                    </w:rPr>
                  </w:pPr>
                  <w:r w:rsidRPr="00E21345">
                    <w:rPr>
                      <w:rFonts w:ascii="Calibri" w:hAnsi="Calibri"/>
                      <w:szCs w:val="22"/>
                    </w:rPr>
                    <w:t>Předškolní poradna</w:t>
                  </w:r>
                </w:p>
              </w:tc>
              <w:tc>
                <w:tcPr>
                  <w:tcW w:w="2395" w:type="dxa"/>
                  <w:tcBorders>
                    <w:top w:val="single" w:sz="4" w:space="0" w:color="000000"/>
                    <w:left w:val="single" w:sz="4" w:space="0" w:color="000000"/>
                    <w:bottom w:val="single" w:sz="4" w:space="0" w:color="auto"/>
                    <w:right w:val="single" w:sz="4" w:space="0" w:color="000000"/>
                  </w:tcBorders>
                </w:tcPr>
                <w:p w14:paraId="0B48B14D" w14:textId="77777777" w:rsidR="00DB2CA2" w:rsidRPr="00E21345" w:rsidRDefault="00DB2CA2" w:rsidP="00675F03">
                  <w:pPr>
                    <w:jc w:val="center"/>
                    <w:rPr>
                      <w:rFonts w:ascii="Calibri" w:hAnsi="Calibri"/>
                      <w:szCs w:val="22"/>
                    </w:rPr>
                  </w:pPr>
                  <w:r w:rsidRPr="00E21345">
                    <w:rPr>
                      <w:rFonts w:ascii="Calibri" w:hAnsi="Calibri"/>
                      <w:szCs w:val="22"/>
                    </w:rPr>
                    <w:t>Rozvoj sluchového vnímání</w:t>
                  </w:r>
                </w:p>
              </w:tc>
            </w:tr>
            <w:tr w:rsidR="00E21345" w:rsidRPr="00E21345" w14:paraId="4B983E29" w14:textId="77777777" w:rsidTr="00675F03">
              <w:trPr>
                <w:trHeight w:val="180"/>
              </w:trPr>
              <w:tc>
                <w:tcPr>
                  <w:tcW w:w="1438" w:type="dxa"/>
                  <w:tcBorders>
                    <w:top w:val="single" w:sz="4" w:space="0" w:color="auto"/>
                    <w:left w:val="single" w:sz="4" w:space="0" w:color="000000"/>
                    <w:bottom w:val="single" w:sz="4" w:space="0" w:color="auto"/>
                    <w:right w:val="single" w:sz="4" w:space="0" w:color="000000"/>
                  </w:tcBorders>
                </w:tcPr>
                <w:p w14:paraId="21E26DA4" w14:textId="77777777" w:rsidR="00DB2CA2" w:rsidRPr="00E21345" w:rsidRDefault="00DB2CA2" w:rsidP="00675F03">
                  <w:pPr>
                    <w:jc w:val="center"/>
                    <w:rPr>
                      <w:rFonts w:ascii="Calibri" w:hAnsi="Calibri"/>
                      <w:szCs w:val="22"/>
                    </w:rPr>
                  </w:pPr>
                  <w:r w:rsidRPr="00E21345">
                    <w:rPr>
                      <w:rFonts w:ascii="Calibri" w:hAnsi="Calibri"/>
                      <w:szCs w:val="22"/>
                    </w:rPr>
                    <w:t>28.1.2025</w:t>
                  </w:r>
                </w:p>
              </w:tc>
              <w:tc>
                <w:tcPr>
                  <w:tcW w:w="2110" w:type="dxa"/>
                  <w:tcBorders>
                    <w:top w:val="single" w:sz="4" w:space="0" w:color="auto"/>
                    <w:left w:val="single" w:sz="4" w:space="0" w:color="000000"/>
                    <w:bottom w:val="single" w:sz="4" w:space="0" w:color="auto"/>
                    <w:right w:val="single" w:sz="4" w:space="0" w:color="000000"/>
                  </w:tcBorders>
                </w:tcPr>
                <w:p w14:paraId="0694F2A4" w14:textId="77777777" w:rsidR="00DB2CA2" w:rsidRPr="00E21345" w:rsidRDefault="00DB2CA2" w:rsidP="00675F03">
                  <w:pPr>
                    <w:jc w:val="center"/>
                    <w:rPr>
                      <w:rFonts w:ascii="Calibri" w:hAnsi="Calibri"/>
                      <w:szCs w:val="22"/>
                    </w:rPr>
                  </w:pPr>
                  <w:proofErr w:type="spellStart"/>
                  <w:r w:rsidRPr="00E21345">
                    <w:rPr>
                      <w:rFonts w:ascii="Calibri" w:hAnsi="Calibri"/>
                      <w:szCs w:val="22"/>
                    </w:rPr>
                    <w:t>MěDK</w:t>
                  </w:r>
                  <w:proofErr w:type="spellEnd"/>
                  <w:r w:rsidRPr="00E21345">
                    <w:rPr>
                      <w:rFonts w:ascii="Calibri" w:hAnsi="Calibri"/>
                      <w:szCs w:val="22"/>
                    </w:rPr>
                    <w:t xml:space="preserve"> Orlová</w:t>
                  </w:r>
                </w:p>
              </w:tc>
              <w:tc>
                <w:tcPr>
                  <w:tcW w:w="2384" w:type="dxa"/>
                  <w:tcBorders>
                    <w:top w:val="single" w:sz="4" w:space="0" w:color="auto"/>
                    <w:left w:val="single" w:sz="4" w:space="0" w:color="000000"/>
                    <w:bottom w:val="single" w:sz="4" w:space="0" w:color="auto"/>
                    <w:right w:val="single" w:sz="4" w:space="0" w:color="000000"/>
                  </w:tcBorders>
                </w:tcPr>
                <w:p w14:paraId="1B2D2AB0" w14:textId="77777777" w:rsidR="00DB2CA2" w:rsidRPr="00E21345" w:rsidRDefault="00DB2CA2" w:rsidP="00675F03">
                  <w:pPr>
                    <w:jc w:val="center"/>
                    <w:rPr>
                      <w:rFonts w:ascii="Calibri" w:hAnsi="Calibri"/>
                      <w:szCs w:val="22"/>
                    </w:rPr>
                  </w:pPr>
                  <w:r w:rsidRPr="00E21345">
                    <w:rPr>
                      <w:rFonts w:ascii="Calibri" w:hAnsi="Calibri"/>
                      <w:szCs w:val="22"/>
                    </w:rPr>
                    <w:t>Střední článek podpory</w:t>
                  </w:r>
                </w:p>
              </w:tc>
              <w:tc>
                <w:tcPr>
                  <w:tcW w:w="2395" w:type="dxa"/>
                  <w:tcBorders>
                    <w:top w:val="single" w:sz="4" w:space="0" w:color="auto"/>
                    <w:left w:val="single" w:sz="4" w:space="0" w:color="000000"/>
                    <w:bottom w:val="single" w:sz="4" w:space="0" w:color="auto"/>
                    <w:right w:val="single" w:sz="4" w:space="0" w:color="000000"/>
                  </w:tcBorders>
                </w:tcPr>
                <w:p w14:paraId="2ECB62C0" w14:textId="77777777" w:rsidR="00DB2CA2" w:rsidRPr="00E21345" w:rsidRDefault="00DB2CA2" w:rsidP="00675F03">
                  <w:pPr>
                    <w:jc w:val="center"/>
                    <w:rPr>
                      <w:rFonts w:ascii="Calibri" w:hAnsi="Calibri"/>
                      <w:szCs w:val="22"/>
                    </w:rPr>
                  </w:pPr>
                  <w:r w:rsidRPr="00E21345">
                    <w:rPr>
                      <w:rFonts w:ascii="Calibri" w:hAnsi="Calibri"/>
                      <w:szCs w:val="22"/>
                    </w:rPr>
                    <w:t>Matriky a předávání dat</w:t>
                  </w:r>
                </w:p>
              </w:tc>
            </w:tr>
            <w:tr w:rsidR="00E21345" w:rsidRPr="00E21345" w14:paraId="5F941B17" w14:textId="77777777" w:rsidTr="00675F03">
              <w:trPr>
                <w:trHeight w:val="195"/>
              </w:trPr>
              <w:tc>
                <w:tcPr>
                  <w:tcW w:w="1438" w:type="dxa"/>
                  <w:tcBorders>
                    <w:top w:val="single" w:sz="4" w:space="0" w:color="auto"/>
                    <w:left w:val="single" w:sz="4" w:space="0" w:color="000000"/>
                    <w:bottom w:val="single" w:sz="4" w:space="0" w:color="auto"/>
                    <w:right w:val="single" w:sz="4" w:space="0" w:color="000000"/>
                  </w:tcBorders>
                </w:tcPr>
                <w:p w14:paraId="2A957FA4" w14:textId="77777777" w:rsidR="00DB2CA2" w:rsidRPr="00E21345" w:rsidRDefault="00DB2CA2" w:rsidP="00675F03">
                  <w:pPr>
                    <w:jc w:val="center"/>
                    <w:rPr>
                      <w:rFonts w:ascii="Calibri" w:hAnsi="Calibri"/>
                      <w:szCs w:val="22"/>
                    </w:rPr>
                  </w:pPr>
                  <w:r w:rsidRPr="00E21345">
                    <w:rPr>
                      <w:rFonts w:ascii="Calibri" w:hAnsi="Calibri"/>
                      <w:szCs w:val="22"/>
                    </w:rPr>
                    <w:t>3.2.2025</w:t>
                  </w:r>
                </w:p>
              </w:tc>
              <w:tc>
                <w:tcPr>
                  <w:tcW w:w="2110" w:type="dxa"/>
                  <w:tcBorders>
                    <w:top w:val="single" w:sz="4" w:space="0" w:color="auto"/>
                    <w:left w:val="single" w:sz="4" w:space="0" w:color="000000"/>
                    <w:bottom w:val="single" w:sz="4" w:space="0" w:color="auto"/>
                    <w:right w:val="single" w:sz="4" w:space="0" w:color="000000"/>
                  </w:tcBorders>
                </w:tcPr>
                <w:p w14:paraId="444E7AC3" w14:textId="77777777" w:rsidR="00DB2CA2" w:rsidRPr="00E21345" w:rsidRDefault="00DB2CA2" w:rsidP="00675F03">
                  <w:pPr>
                    <w:jc w:val="center"/>
                    <w:rPr>
                      <w:rFonts w:ascii="Calibri" w:hAnsi="Calibri"/>
                      <w:szCs w:val="22"/>
                    </w:rPr>
                  </w:pPr>
                  <w:r w:rsidRPr="00E21345">
                    <w:rPr>
                      <w:rFonts w:ascii="Calibri" w:hAnsi="Calibri"/>
                      <w:szCs w:val="22"/>
                    </w:rPr>
                    <w:t>webinář</w:t>
                  </w:r>
                </w:p>
              </w:tc>
              <w:tc>
                <w:tcPr>
                  <w:tcW w:w="2384" w:type="dxa"/>
                  <w:tcBorders>
                    <w:top w:val="single" w:sz="4" w:space="0" w:color="auto"/>
                    <w:left w:val="single" w:sz="4" w:space="0" w:color="000000"/>
                    <w:bottom w:val="single" w:sz="4" w:space="0" w:color="auto"/>
                    <w:right w:val="single" w:sz="4" w:space="0" w:color="000000"/>
                  </w:tcBorders>
                </w:tcPr>
                <w:p w14:paraId="11C86FEC" w14:textId="77777777" w:rsidR="00DB2CA2" w:rsidRPr="00E21345" w:rsidRDefault="00DB2CA2" w:rsidP="00675F03">
                  <w:pPr>
                    <w:jc w:val="center"/>
                    <w:rPr>
                      <w:rFonts w:ascii="Calibri" w:hAnsi="Calibri"/>
                      <w:szCs w:val="22"/>
                    </w:rPr>
                  </w:pPr>
                  <w:r w:rsidRPr="00E21345">
                    <w:rPr>
                      <w:rFonts w:ascii="Calibri" w:hAnsi="Calibri"/>
                      <w:szCs w:val="22"/>
                    </w:rPr>
                    <w:t>Eduall.cz</w:t>
                  </w:r>
                </w:p>
              </w:tc>
              <w:tc>
                <w:tcPr>
                  <w:tcW w:w="2395" w:type="dxa"/>
                  <w:tcBorders>
                    <w:top w:val="single" w:sz="4" w:space="0" w:color="auto"/>
                    <w:left w:val="single" w:sz="4" w:space="0" w:color="000000"/>
                    <w:bottom w:val="single" w:sz="4" w:space="0" w:color="auto"/>
                    <w:right w:val="single" w:sz="4" w:space="0" w:color="000000"/>
                  </w:tcBorders>
                </w:tcPr>
                <w:p w14:paraId="517A657C" w14:textId="77777777" w:rsidR="00DB2CA2" w:rsidRPr="00E21345" w:rsidRDefault="00DB2CA2" w:rsidP="00675F03">
                  <w:pPr>
                    <w:jc w:val="center"/>
                    <w:rPr>
                      <w:rFonts w:ascii="Calibri" w:hAnsi="Calibri"/>
                      <w:szCs w:val="22"/>
                    </w:rPr>
                  </w:pPr>
                  <w:r w:rsidRPr="00E21345">
                    <w:rPr>
                      <w:rFonts w:ascii="Calibri" w:hAnsi="Calibri"/>
                      <w:szCs w:val="22"/>
                    </w:rPr>
                    <w:t>Klíčové principy a výzvy nového RVP PV</w:t>
                  </w:r>
                </w:p>
              </w:tc>
            </w:tr>
            <w:tr w:rsidR="00E21345" w:rsidRPr="00E21345" w14:paraId="56A17425" w14:textId="77777777" w:rsidTr="00675F03">
              <w:trPr>
                <w:trHeight w:val="240"/>
              </w:trPr>
              <w:tc>
                <w:tcPr>
                  <w:tcW w:w="1438" w:type="dxa"/>
                  <w:tcBorders>
                    <w:top w:val="single" w:sz="4" w:space="0" w:color="auto"/>
                    <w:left w:val="single" w:sz="4" w:space="0" w:color="000000"/>
                    <w:bottom w:val="single" w:sz="4" w:space="0" w:color="auto"/>
                    <w:right w:val="single" w:sz="4" w:space="0" w:color="000000"/>
                  </w:tcBorders>
                </w:tcPr>
                <w:p w14:paraId="4FE0216A" w14:textId="77777777" w:rsidR="00DB2CA2" w:rsidRPr="00E21345" w:rsidRDefault="00DB2CA2" w:rsidP="00675F03">
                  <w:pPr>
                    <w:jc w:val="center"/>
                    <w:rPr>
                      <w:rFonts w:ascii="Calibri" w:hAnsi="Calibri"/>
                      <w:szCs w:val="22"/>
                    </w:rPr>
                  </w:pPr>
                  <w:r w:rsidRPr="00E21345">
                    <w:rPr>
                      <w:rFonts w:ascii="Calibri" w:hAnsi="Calibri"/>
                      <w:szCs w:val="22"/>
                    </w:rPr>
                    <w:t>14.2.2025</w:t>
                  </w:r>
                </w:p>
              </w:tc>
              <w:tc>
                <w:tcPr>
                  <w:tcW w:w="2110" w:type="dxa"/>
                  <w:tcBorders>
                    <w:top w:val="single" w:sz="4" w:space="0" w:color="auto"/>
                    <w:left w:val="single" w:sz="4" w:space="0" w:color="000000"/>
                    <w:bottom w:val="single" w:sz="4" w:space="0" w:color="auto"/>
                    <w:right w:val="single" w:sz="4" w:space="0" w:color="000000"/>
                  </w:tcBorders>
                </w:tcPr>
                <w:p w14:paraId="646EB41A" w14:textId="77777777" w:rsidR="00DB2CA2" w:rsidRPr="00E21345" w:rsidRDefault="00DB2CA2" w:rsidP="00675F03">
                  <w:pPr>
                    <w:jc w:val="center"/>
                    <w:rPr>
                      <w:rFonts w:ascii="Calibri" w:hAnsi="Calibri"/>
                      <w:szCs w:val="22"/>
                    </w:rPr>
                  </w:pPr>
                  <w:r w:rsidRPr="00E21345">
                    <w:rPr>
                      <w:rFonts w:ascii="Calibri" w:hAnsi="Calibri"/>
                      <w:szCs w:val="22"/>
                    </w:rPr>
                    <w:t>webinář</w:t>
                  </w:r>
                </w:p>
              </w:tc>
              <w:tc>
                <w:tcPr>
                  <w:tcW w:w="2384" w:type="dxa"/>
                  <w:tcBorders>
                    <w:top w:val="single" w:sz="4" w:space="0" w:color="auto"/>
                    <w:left w:val="single" w:sz="4" w:space="0" w:color="000000"/>
                    <w:bottom w:val="single" w:sz="4" w:space="0" w:color="auto"/>
                    <w:right w:val="single" w:sz="4" w:space="0" w:color="000000"/>
                  </w:tcBorders>
                </w:tcPr>
                <w:p w14:paraId="0600260F" w14:textId="77777777" w:rsidR="00DB2CA2" w:rsidRPr="00E21345" w:rsidRDefault="00DB2CA2" w:rsidP="00675F03">
                  <w:pPr>
                    <w:jc w:val="center"/>
                    <w:rPr>
                      <w:rFonts w:ascii="Calibri" w:hAnsi="Calibri"/>
                      <w:szCs w:val="22"/>
                    </w:rPr>
                  </w:pPr>
                  <w:proofErr w:type="spellStart"/>
                  <w:r w:rsidRPr="00E21345">
                    <w:rPr>
                      <w:rFonts w:ascii="Calibri" w:hAnsi="Calibri"/>
                      <w:szCs w:val="22"/>
                    </w:rPr>
                    <w:t>Učitelnice</w:t>
                  </w:r>
                  <w:proofErr w:type="spellEnd"/>
                </w:p>
              </w:tc>
              <w:tc>
                <w:tcPr>
                  <w:tcW w:w="2395" w:type="dxa"/>
                  <w:tcBorders>
                    <w:top w:val="single" w:sz="4" w:space="0" w:color="auto"/>
                    <w:left w:val="single" w:sz="4" w:space="0" w:color="000000"/>
                    <w:bottom w:val="single" w:sz="4" w:space="0" w:color="auto"/>
                    <w:right w:val="single" w:sz="4" w:space="0" w:color="000000"/>
                  </w:tcBorders>
                </w:tcPr>
                <w:p w14:paraId="4EC0D468" w14:textId="77777777" w:rsidR="00DB2CA2" w:rsidRPr="00E21345" w:rsidRDefault="00DB2CA2" w:rsidP="00675F03">
                  <w:pPr>
                    <w:jc w:val="center"/>
                    <w:rPr>
                      <w:rFonts w:ascii="Calibri" w:hAnsi="Calibri"/>
                      <w:szCs w:val="22"/>
                    </w:rPr>
                  </w:pPr>
                  <w:r w:rsidRPr="00E21345">
                    <w:rPr>
                      <w:rFonts w:ascii="Calibri" w:hAnsi="Calibri"/>
                      <w:szCs w:val="22"/>
                    </w:rPr>
                    <w:t>Tvoření s prožitkem v MŠ</w:t>
                  </w:r>
                </w:p>
              </w:tc>
            </w:tr>
            <w:tr w:rsidR="00E21345" w:rsidRPr="00E21345" w14:paraId="119D776D" w14:textId="77777777" w:rsidTr="00675F03">
              <w:trPr>
                <w:trHeight w:val="255"/>
              </w:trPr>
              <w:tc>
                <w:tcPr>
                  <w:tcW w:w="1438" w:type="dxa"/>
                  <w:tcBorders>
                    <w:top w:val="single" w:sz="4" w:space="0" w:color="auto"/>
                    <w:left w:val="single" w:sz="4" w:space="0" w:color="000000"/>
                    <w:bottom w:val="single" w:sz="4" w:space="0" w:color="auto"/>
                    <w:right w:val="single" w:sz="4" w:space="0" w:color="000000"/>
                  </w:tcBorders>
                </w:tcPr>
                <w:p w14:paraId="0AF18B88" w14:textId="77777777" w:rsidR="00DB2CA2" w:rsidRPr="00E21345" w:rsidRDefault="00DB2CA2" w:rsidP="00675F03">
                  <w:pPr>
                    <w:jc w:val="center"/>
                    <w:rPr>
                      <w:rFonts w:ascii="Calibri" w:hAnsi="Calibri"/>
                      <w:szCs w:val="22"/>
                    </w:rPr>
                  </w:pPr>
                  <w:r w:rsidRPr="00E21345">
                    <w:rPr>
                      <w:rFonts w:ascii="Calibri" w:hAnsi="Calibri"/>
                      <w:szCs w:val="22"/>
                    </w:rPr>
                    <w:t>13.3.2025</w:t>
                  </w:r>
                </w:p>
              </w:tc>
              <w:tc>
                <w:tcPr>
                  <w:tcW w:w="2110" w:type="dxa"/>
                  <w:tcBorders>
                    <w:top w:val="single" w:sz="4" w:space="0" w:color="auto"/>
                    <w:left w:val="single" w:sz="4" w:space="0" w:color="000000"/>
                    <w:bottom w:val="single" w:sz="4" w:space="0" w:color="auto"/>
                    <w:right w:val="single" w:sz="4" w:space="0" w:color="000000"/>
                  </w:tcBorders>
                </w:tcPr>
                <w:p w14:paraId="6F829CF2" w14:textId="77777777" w:rsidR="00DB2CA2" w:rsidRPr="00E21345" w:rsidRDefault="00DB2CA2" w:rsidP="00675F03">
                  <w:pPr>
                    <w:jc w:val="center"/>
                    <w:rPr>
                      <w:rFonts w:ascii="Calibri" w:hAnsi="Calibri"/>
                      <w:szCs w:val="22"/>
                    </w:rPr>
                  </w:pPr>
                  <w:r w:rsidRPr="00E21345">
                    <w:rPr>
                      <w:rFonts w:ascii="Calibri" w:hAnsi="Calibri"/>
                      <w:szCs w:val="22"/>
                    </w:rPr>
                    <w:t>webinář</w:t>
                  </w:r>
                </w:p>
              </w:tc>
              <w:tc>
                <w:tcPr>
                  <w:tcW w:w="2384" w:type="dxa"/>
                  <w:tcBorders>
                    <w:top w:val="single" w:sz="4" w:space="0" w:color="auto"/>
                    <w:left w:val="single" w:sz="4" w:space="0" w:color="000000"/>
                    <w:bottom w:val="single" w:sz="4" w:space="0" w:color="auto"/>
                    <w:right w:val="single" w:sz="4" w:space="0" w:color="000000"/>
                  </w:tcBorders>
                </w:tcPr>
                <w:p w14:paraId="00CBE721" w14:textId="77777777" w:rsidR="00DB2CA2" w:rsidRPr="00E21345" w:rsidRDefault="00DB2CA2" w:rsidP="00675F03">
                  <w:pPr>
                    <w:jc w:val="center"/>
                    <w:rPr>
                      <w:rFonts w:ascii="Calibri" w:hAnsi="Calibri"/>
                      <w:szCs w:val="22"/>
                    </w:rPr>
                  </w:pPr>
                  <w:r w:rsidRPr="00E21345">
                    <w:rPr>
                      <w:rFonts w:ascii="Calibri" w:hAnsi="Calibri"/>
                      <w:szCs w:val="22"/>
                    </w:rPr>
                    <w:t>Eduardo</w:t>
                  </w:r>
                </w:p>
              </w:tc>
              <w:tc>
                <w:tcPr>
                  <w:tcW w:w="2395" w:type="dxa"/>
                  <w:tcBorders>
                    <w:top w:val="single" w:sz="4" w:space="0" w:color="auto"/>
                    <w:left w:val="single" w:sz="4" w:space="0" w:color="000000"/>
                    <w:bottom w:val="single" w:sz="4" w:space="0" w:color="auto"/>
                    <w:right w:val="single" w:sz="4" w:space="0" w:color="000000"/>
                  </w:tcBorders>
                </w:tcPr>
                <w:p w14:paraId="296E902A" w14:textId="77777777" w:rsidR="00DB2CA2" w:rsidRPr="00E21345" w:rsidRDefault="00DB2CA2" w:rsidP="00675F03">
                  <w:pPr>
                    <w:jc w:val="center"/>
                    <w:rPr>
                      <w:rFonts w:ascii="Calibri" w:hAnsi="Calibri"/>
                      <w:szCs w:val="22"/>
                    </w:rPr>
                  </w:pPr>
                  <w:r w:rsidRPr="00E21345">
                    <w:rPr>
                      <w:rFonts w:ascii="Calibri" w:hAnsi="Calibri"/>
                      <w:szCs w:val="22"/>
                    </w:rPr>
                    <w:t>Revize RVP PV: Klíčové změny a jak musíte upravit ŠVP</w:t>
                  </w:r>
                </w:p>
              </w:tc>
            </w:tr>
            <w:tr w:rsidR="00E21345" w:rsidRPr="00E21345" w14:paraId="44CDC172" w14:textId="77777777" w:rsidTr="00675F03">
              <w:trPr>
                <w:trHeight w:val="240"/>
              </w:trPr>
              <w:tc>
                <w:tcPr>
                  <w:tcW w:w="1438" w:type="dxa"/>
                  <w:tcBorders>
                    <w:top w:val="single" w:sz="4" w:space="0" w:color="auto"/>
                    <w:left w:val="single" w:sz="4" w:space="0" w:color="000000"/>
                    <w:bottom w:val="single" w:sz="4" w:space="0" w:color="auto"/>
                    <w:right w:val="single" w:sz="4" w:space="0" w:color="000000"/>
                  </w:tcBorders>
                </w:tcPr>
                <w:p w14:paraId="60FB393F" w14:textId="77777777" w:rsidR="00DB2CA2" w:rsidRPr="00E21345" w:rsidRDefault="00DB2CA2" w:rsidP="00675F03">
                  <w:pPr>
                    <w:jc w:val="center"/>
                    <w:rPr>
                      <w:rFonts w:ascii="Calibri" w:hAnsi="Calibri"/>
                      <w:szCs w:val="22"/>
                    </w:rPr>
                  </w:pPr>
                  <w:r w:rsidRPr="00E21345">
                    <w:rPr>
                      <w:rFonts w:ascii="Calibri" w:hAnsi="Calibri"/>
                      <w:szCs w:val="22"/>
                    </w:rPr>
                    <w:t>14.4.2025</w:t>
                  </w:r>
                </w:p>
              </w:tc>
              <w:tc>
                <w:tcPr>
                  <w:tcW w:w="2110" w:type="dxa"/>
                  <w:tcBorders>
                    <w:top w:val="single" w:sz="4" w:space="0" w:color="auto"/>
                    <w:left w:val="single" w:sz="4" w:space="0" w:color="000000"/>
                    <w:bottom w:val="single" w:sz="4" w:space="0" w:color="auto"/>
                    <w:right w:val="single" w:sz="4" w:space="0" w:color="000000"/>
                  </w:tcBorders>
                </w:tcPr>
                <w:p w14:paraId="20D00144" w14:textId="77777777" w:rsidR="00DB2CA2" w:rsidRPr="00E21345" w:rsidRDefault="00DB2CA2" w:rsidP="00675F03">
                  <w:pPr>
                    <w:jc w:val="center"/>
                    <w:rPr>
                      <w:rFonts w:ascii="Calibri" w:hAnsi="Calibri"/>
                      <w:szCs w:val="22"/>
                    </w:rPr>
                  </w:pPr>
                  <w:r w:rsidRPr="00E21345">
                    <w:rPr>
                      <w:rFonts w:ascii="Calibri" w:hAnsi="Calibri"/>
                      <w:szCs w:val="22"/>
                    </w:rPr>
                    <w:t>webinář</w:t>
                  </w:r>
                </w:p>
              </w:tc>
              <w:tc>
                <w:tcPr>
                  <w:tcW w:w="2384" w:type="dxa"/>
                  <w:tcBorders>
                    <w:top w:val="single" w:sz="4" w:space="0" w:color="auto"/>
                    <w:left w:val="single" w:sz="4" w:space="0" w:color="000000"/>
                    <w:bottom w:val="single" w:sz="4" w:space="0" w:color="auto"/>
                    <w:right w:val="single" w:sz="4" w:space="0" w:color="000000"/>
                  </w:tcBorders>
                </w:tcPr>
                <w:p w14:paraId="66CD418D" w14:textId="77777777" w:rsidR="00DB2CA2" w:rsidRPr="00E21345" w:rsidRDefault="00DB2CA2" w:rsidP="00675F03">
                  <w:pPr>
                    <w:jc w:val="center"/>
                    <w:rPr>
                      <w:rFonts w:ascii="Calibri" w:hAnsi="Calibri"/>
                      <w:szCs w:val="22"/>
                    </w:rPr>
                  </w:pPr>
                  <w:proofErr w:type="spellStart"/>
                  <w:r w:rsidRPr="00E21345">
                    <w:rPr>
                      <w:rFonts w:ascii="Calibri" w:hAnsi="Calibri"/>
                      <w:szCs w:val="22"/>
                    </w:rPr>
                    <w:t>Twigsee</w:t>
                  </w:r>
                  <w:proofErr w:type="spellEnd"/>
                </w:p>
              </w:tc>
              <w:tc>
                <w:tcPr>
                  <w:tcW w:w="2395" w:type="dxa"/>
                  <w:tcBorders>
                    <w:top w:val="single" w:sz="4" w:space="0" w:color="auto"/>
                    <w:left w:val="single" w:sz="4" w:space="0" w:color="000000"/>
                    <w:bottom w:val="single" w:sz="4" w:space="0" w:color="auto"/>
                    <w:right w:val="single" w:sz="4" w:space="0" w:color="000000"/>
                  </w:tcBorders>
                </w:tcPr>
                <w:p w14:paraId="6B58B2BC" w14:textId="77777777" w:rsidR="00DB2CA2" w:rsidRPr="00E21345" w:rsidRDefault="00DB2CA2" w:rsidP="00675F03">
                  <w:pPr>
                    <w:jc w:val="center"/>
                    <w:rPr>
                      <w:rFonts w:ascii="Calibri" w:hAnsi="Calibri"/>
                      <w:szCs w:val="22"/>
                    </w:rPr>
                  </w:pPr>
                  <w:r w:rsidRPr="00E21345">
                    <w:rPr>
                      <w:rFonts w:ascii="Calibri" w:hAnsi="Calibri"/>
                      <w:szCs w:val="22"/>
                    </w:rPr>
                    <w:t>Připravte se na digitální předávání dat ze školní matriky".</w:t>
                  </w:r>
                </w:p>
              </w:tc>
            </w:tr>
            <w:tr w:rsidR="00E21345" w:rsidRPr="00E21345" w14:paraId="1973C789" w14:textId="77777777" w:rsidTr="00675F03">
              <w:trPr>
                <w:trHeight w:val="255"/>
              </w:trPr>
              <w:tc>
                <w:tcPr>
                  <w:tcW w:w="1438" w:type="dxa"/>
                  <w:tcBorders>
                    <w:top w:val="single" w:sz="4" w:space="0" w:color="auto"/>
                    <w:left w:val="single" w:sz="4" w:space="0" w:color="000000"/>
                    <w:bottom w:val="single" w:sz="4" w:space="0" w:color="auto"/>
                    <w:right w:val="single" w:sz="4" w:space="0" w:color="000000"/>
                  </w:tcBorders>
                </w:tcPr>
                <w:p w14:paraId="248302AA" w14:textId="77777777" w:rsidR="00DB2CA2" w:rsidRPr="00E21345" w:rsidRDefault="00DB2CA2" w:rsidP="00675F03">
                  <w:pPr>
                    <w:jc w:val="center"/>
                    <w:rPr>
                      <w:rFonts w:ascii="Calibri" w:hAnsi="Calibri"/>
                      <w:szCs w:val="22"/>
                    </w:rPr>
                  </w:pPr>
                  <w:r w:rsidRPr="00E21345">
                    <w:rPr>
                      <w:rFonts w:ascii="Calibri" w:hAnsi="Calibri"/>
                      <w:szCs w:val="22"/>
                    </w:rPr>
                    <w:t>29.5.2025</w:t>
                  </w:r>
                </w:p>
              </w:tc>
              <w:tc>
                <w:tcPr>
                  <w:tcW w:w="2110" w:type="dxa"/>
                  <w:tcBorders>
                    <w:top w:val="single" w:sz="4" w:space="0" w:color="auto"/>
                    <w:left w:val="single" w:sz="4" w:space="0" w:color="000000"/>
                    <w:bottom w:val="single" w:sz="4" w:space="0" w:color="auto"/>
                    <w:right w:val="single" w:sz="4" w:space="0" w:color="000000"/>
                  </w:tcBorders>
                </w:tcPr>
                <w:p w14:paraId="5109FBD7" w14:textId="77777777" w:rsidR="00DB2CA2" w:rsidRPr="00E21345" w:rsidRDefault="00DB2CA2" w:rsidP="00675F03">
                  <w:pPr>
                    <w:jc w:val="center"/>
                    <w:rPr>
                      <w:rFonts w:ascii="Calibri" w:hAnsi="Calibri"/>
                      <w:szCs w:val="22"/>
                    </w:rPr>
                  </w:pPr>
                  <w:r w:rsidRPr="00E21345">
                    <w:rPr>
                      <w:rFonts w:ascii="Calibri" w:hAnsi="Calibri"/>
                      <w:szCs w:val="22"/>
                    </w:rPr>
                    <w:t>webinář</w:t>
                  </w:r>
                </w:p>
              </w:tc>
              <w:tc>
                <w:tcPr>
                  <w:tcW w:w="2384" w:type="dxa"/>
                  <w:tcBorders>
                    <w:top w:val="single" w:sz="4" w:space="0" w:color="auto"/>
                    <w:left w:val="single" w:sz="4" w:space="0" w:color="000000"/>
                    <w:bottom w:val="single" w:sz="4" w:space="0" w:color="auto"/>
                    <w:right w:val="single" w:sz="4" w:space="0" w:color="000000"/>
                  </w:tcBorders>
                </w:tcPr>
                <w:p w14:paraId="070F36E8" w14:textId="77777777" w:rsidR="00DB2CA2" w:rsidRPr="00E21345" w:rsidRDefault="00DB2CA2" w:rsidP="00675F03">
                  <w:pPr>
                    <w:jc w:val="center"/>
                    <w:rPr>
                      <w:rFonts w:ascii="Calibri" w:hAnsi="Calibri"/>
                      <w:szCs w:val="22"/>
                    </w:rPr>
                  </w:pPr>
                  <w:r w:rsidRPr="00E21345">
                    <w:rPr>
                      <w:rFonts w:ascii="Calibri" w:hAnsi="Calibri"/>
                      <w:szCs w:val="22"/>
                    </w:rPr>
                    <w:t>Učíme společně</w:t>
                  </w:r>
                </w:p>
              </w:tc>
              <w:tc>
                <w:tcPr>
                  <w:tcW w:w="2395" w:type="dxa"/>
                  <w:tcBorders>
                    <w:top w:val="single" w:sz="4" w:space="0" w:color="auto"/>
                    <w:left w:val="single" w:sz="4" w:space="0" w:color="000000"/>
                    <w:bottom w:val="single" w:sz="4" w:space="0" w:color="auto"/>
                    <w:right w:val="single" w:sz="4" w:space="0" w:color="000000"/>
                  </w:tcBorders>
                </w:tcPr>
                <w:p w14:paraId="6DBA26EA" w14:textId="77777777" w:rsidR="00DB2CA2" w:rsidRPr="00E21345" w:rsidRDefault="00DB2CA2" w:rsidP="00675F03">
                  <w:pPr>
                    <w:jc w:val="center"/>
                    <w:rPr>
                      <w:rFonts w:ascii="Calibri" w:hAnsi="Calibri"/>
                      <w:szCs w:val="22"/>
                    </w:rPr>
                  </w:pPr>
                  <w:r w:rsidRPr="00E21345">
                    <w:rPr>
                      <w:rFonts w:ascii="Calibri" w:hAnsi="Calibri"/>
                      <w:szCs w:val="22"/>
                    </w:rPr>
                    <w:t>Aktuality ve školství</w:t>
                  </w:r>
                </w:p>
              </w:tc>
            </w:tr>
            <w:tr w:rsidR="00E21345" w:rsidRPr="00E21345" w14:paraId="1AA782EF" w14:textId="77777777" w:rsidTr="00675F03">
              <w:trPr>
                <w:trHeight w:val="210"/>
              </w:trPr>
              <w:tc>
                <w:tcPr>
                  <w:tcW w:w="1438" w:type="dxa"/>
                  <w:tcBorders>
                    <w:top w:val="single" w:sz="4" w:space="0" w:color="auto"/>
                    <w:left w:val="single" w:sz="4" w:space="0" w:color="000000"/>
                    <w:bottom w:val="single" w:sz="4" w:space="0" w:color="auto"/>
                    <w:right w:val="single" w:sz="4" w:space="0" w:color="000000"/>
                  </w:tcBorders>
                </w:tcPr>
                <w:p w14:paraId="09BA953C" w14:textId="77777777" w:rsidR="00DB2CA2" w:rsidRPr="00E21345" w:rsidRDefault="00DB2CA2" w:rsidP="00675F03">
                  <w:pPr>
                    <w:jc w:val="center"/>
                    <w:rPr>
                      <w:rFonts w:ascii="Calibri" w:hAnsi="Calibri"/>
                      <w:szCs w:val="22"/>
                    </w:rPr>
                  </w:pPr>
                  <w:r w:rsidRPr="00E21345">
                    <w:rPr>
                      <w:rFonts w:ascii="Calibri" w:hAnsi="Calibri"/>
                      <w:szCs w:val="22"/>
                    </w:rPr>
                    <w:t>24.6.2025</w:t>
                  </w:r>
                </w:p>
              </w:tc>
              <w:tc>
                <w:tcPr>
                  <w:tcW w:w="2110" w:type="dxa"/>
                  <w:tcBorders>
                    <w:top w:val="single" w:sz="4" w:space="0" w:color="auto"/>
                    <w:left w:val="single" w:sz="4" w:space="0" w:color="000000"/>
                    <w:bottom w:val="single" w:sz="4" w:space="0" w:color="auto"/>
                    <w:right w:val="single" w:sz="4" w:space="0" w:color="000000"/>
                  </w:tcBorders>
                </w:tcPr>
                <w:p w14:paraId="55FBD6B1" w14:textId="77777777" w:rsidR="00DB2CA2" w:rsidRPr="00E21345" w:rsidRDefault="00DB2CA2" w:rsidP="00675F03">
                  <w:pPr>
                    <w:jc w:val="center"/>
                    <w:rPr>
                      <w:rFonts w:ascii="Calibri" w:hAnsi="Calibri"/>
                      <w:szCs w:val="22"/>
                    </w:rPr>
                  </w:pPr>
                  <w:r w:rsidRPr="00E21345">
                    <w:rPr>
                      <w:rFonts w:ascii="Calibri" w:hAnsi="Calibri"/>
                      <w:szCs w:val="22"/>
                    </w:rPr>
                    <w:t>webinář</w:t>
                  </w:r>
                </w:p>
              </w:tc>
              <w:tc>
                <w:tcPr>
                  <w:tcW w:w="2384" w:type="dxa"/>
                  <w:tcBorders>
                    <w:top w:val="single" w:sz="4" w:space="0" w:color="auto"/>
                    <w:left w:val="single" w:sz="4" w:space="0" w:color="000000"/>
                    <w:bottom w:val="single" w:sz="4" w:space="0" w:color="auto"/>
                    <w:right w:val="single" w:sz="4" w:space="0" w:color="000000"/>
                  </w:tcBorders>
                </w:tcPr>
                <w:p w14:paraId="39683179" w14:textId="77777777" w:rsidR="00DB2CA2" w:rsidRPr="00E21345" w:rsidRDefault="00DB2CA2" w:rsidP="00675F03">
                  <w:pPr>
                    <w:jc w:val="center"/>
                    <w:rPr>
                      <w:rFonts w:ascii="Calibri" w:hAnsi="Calibri"/>
                      <w:szCs w:val="22"/>
                    </w:rPr>
                  </w:pPr>
                  <w:proofErr w:type="spellStart"/>
                  <w:r w:rsidRPr="00E21345">
                    <w:rPr>
                      <w:rFonts w:ascii="Calibri" w:hAnsi="Calibri"/>
                      <w:szCs w:val="22"/>
                    </w:rPr>
                    <w:t>Seminaria</w:t>
                  </w:r>
                  <w:proofErr w:type="spellEnd"/>
                  <w:r w:rsidRPr="00E21345">
                    <w:rPr>
                      <w:rFonts w:ascii="Calibri" w:hAnsi="Calibri"/>
                      <w:szCs w:val="22"/>
                    </w:rPr>
                    <w:t xml:space="preserve"> s.r.o.</w:t>
                  </w:r>
                </w:p>
              </w:tc>
              <w:tc>
                <w:tcPr>
                  <w:tcW w:w="2395" w:type="dxa"/>
                  <w:tcBorders>
                    <w:top w:val="single" w:sz="4" w:space="0" w:color="auto"/>
                    <w:left w:val="single" w:sz="4" w:space="0" w:color="000000"/>
                    <w:bottom w:val="single" w:sz="4" w:space="0" w:color="auto"/>
                    <w:right w:val="single" w:sz="4" w:space="0" w:color="000000"/>
                  </w:tcBorders>
                </w:tcPr>
                <w:p w14:paraId="6D3EBB62" w14:textId="77777777" w:rsidR="00DB2CA2" w:rsidRPr="00E21345" w:rsidRDefault="00DB2CA2" w:rsidP="00675F03">
                  <w:pPr>
                    <w:jc w:val="center"/>
                    <w:rPr>
                      <w:rFonts w:ascii="Calibri" w:hAnsi="Calibri"/>
                      <w:szCs w:val="22"/>
                    </w:rPr>
                  </w:pPr>
                  <w:r w:rsidRPr="00E21345">
                    <w:rPr>
                      <w:rFonts w:ascii="Calibri" w:hAnsi="Calibri"/>
                      <w:szCs w:val="22"/>
                    </w:rPr>
                    <w:t>Jak vytvořit ŠVP mateřské školy podle nového RVP PV.</w:t>
                  </w:r>
                </w:p>
              </w:tc>
            </w:tr>
          </w:tbl>
          <w:p w14:paraId="590DF159" w14:textId="66E40F35" w:rsidR="00DB2CA2" w:rsidRPr="00E21345" w:rsidRDefault="00DB2CA2" w:rsidP="00675F03">
            <w:pPr>
              <w:rPr>
                <w:rFonts w:asciiTheme="minorHAnsi" w:hAnsiTheme="minorHAnsi"/>
                <w:b/>
                <w:szCs w:val="22"/>
              </w:rPr>
            </w:pPr>
          </w:p>
          <w:p w14:paraId="62031560" w14:textId="3792D030" w:rsidR="008E460C" w:rsidRPr="00E21345" w:rsidRDefault="007336EC" w:rsidP="007336EC">
            <w:pPr>
              <w:rPr>
                <w:rFonts w:asciiTheme="minorHAnsi" w:hAnsiTheme="minorHAnsi"/>
                <w:b/>
                <w:szCs w:val="22"/>
              </w:rPr>
            </w:pPr>
            <w:r>
              <w:rPr>
                <w:rFonts w:asciiTheme="minorHAnsi" w:hAnsiTheme="minorHAnsi"/>
                <w:b/>
                <w:szCs w:val="22"/>
              </w:rPr>
              <w:t xml:space="preserve">          </w:t>
            </w:r>
            <w:r w:rsidR="00DB2CA2" w:rsidRPr="00E21345">
              <w:rPr>
                <w:rFonts w:asciiTheme="minorHAnsi" w:hAnsiTheme="minorHAnsi"/>
                <w:b/>
                <w:szCs w:val="22"/>
              </w:rPr>
              <w:t xml:space="preserve">Přehled DVPP ŠD ve </w:t>
            </w:r>
            <w:proofErr w:type="spellStart"/>
            <w:r w:rsidR="00DB2CA2" w:rsidRPr="00E21345">
              <w:rPr>
                <w:rFonts w:asciiTheme="minorHAnsi" w:hAnsiTheme="minorHAnsi"/>
                <w:b/>
                <w:szCs w:val="22"/>
              </w:rPr>
              <w:t>šk</w:t>
            </w:r>
            <w:proofErr w:type="spellEnd"/>
            <w:r w:rsidR="00DB2CA2" w:rsidRPr="00E21345">
              <w:rPr>
                <w:rFonts w:asciiTheme="minorHAnsi" w:hAnsiTheme="minorHAnsi"/>
                <w:b/>
                <w:szCs w:val="22"/>
              </w:rPr>
              <w:t xml:space="preserve">. roce </w:t>
            </w:r>
            <w:r w:rsidR="008E460C" w:rsidRPr="00E21345">
              <w:rPr>
                <w:rFonts w:asciiTheme="minorHAnsi" w:hAnsiTheme="minorHAnsi"/>
                <w:b/>
                <w:szCs w:val="22"/>
              </w:rPr>
              <w:t>2024/2025</w:t>
            </w:r>
          </w:p>
          <w:tbl>
            <w:tblPr>
              <w:tblStyle w:val="Mkatabulky"/>
              <w:tblW w:w="9072" w:type="dxa"/>
              <w:tblInd w:w="457" w:type="dxa"/>
              <w:tblLook w:val="04A0" w:firstRow="1" w:lastRow="0" w:firstColumn="1" w:lastColumn="0" w:noHBand="0" w:noVBand="1"/>
            </w:tblPr>
            <w:tblGrid>
              <w:gridCol w:w="3012"/>
              <w:gridCol w:w="2639"/>
              <w:gridCol w:w="3421"/>
            </w:tblGrid>
            <w:tr w:rsidR="00E21345" w:rsidRPr="00E21345" w14:paraId="778024C6" w14:textId="77777777" w:rsidTr="002456D5">
              <w:tc>
                <w:tcPr>
                  <w:tcW w:w="3012" w:type="dxa"/>
                </w:tcPr>
                <w:p w14:paraId="604FE309" w14:textId="77777777" w:rsidR="00DB2CA2" w:rsidRPr="00E21345" w:rsidRDefault="00DB2CA2" w:rsidP="00F96FF0">
                  <w:pPr>
                    <w:rPr>
                      <w:rFonts w:asciiTheme="minorHAnsi" w:hAnsiTheme="minorHAnsi"/>
                      <w:b/>
                      <w:szCs w:val="22"/>
                    </w:rPr>
                  </w:pPr>
                </w:p>
              </w:tc>
              <w:tc>
                <w:tcPr>
                  <w:tcW w:w="2639" w:type="dxa"/>
                </w:tcPr>
                <w:p w14:paraId="73C5C441" w14:textId="77777777" w:rsidR="00DB2CA2" w:rsidRPr="00E21345" w:rsidRDefault="00DB2CA2" w:rsidP="00F96FF0">
                  <w:pPr>
                    <w:rPr>
                      <w:rFonts w:asciiTheme="minorHAnsi" w:hAnsiTheme="minorHAnsi"/>
                      <w:b/>
                      <w:szCs w:val="22"/>
                    </w:rPr>
                  </w:pPr>
                  <w:r w:rsidRPr="00E21345">
                    <w:rPr>
                      <w:rFonts w:asciiTheme="minorHAnsi" w:hAnsiTheme="minorHAnsi"/>
                      <w:b/>
                      <w:szCs w:val="22"/>
                    </w:rPr>
                    <w:t>Počet školení</w:t>
                  </w:r>
                </w:p>
              </w:tc>
              <w:tc>
                <w:tcPr>
                  <w:tcW w:w="3421" w:type="dxa"/>
                  <w:tcBorders>
                    <w:right w:val="single" w:sz="4" w:space="0" w:color="auto"/>
                  </w:tcBorders>
                </w:tcPr>
                <w:p w14:paraId="0506F8B7" w14:textId="77777777" w:rsidR="00DB2CA2" w:rsidRPr="00E21345" w:rsidRDefault="00DB2CA2" w:rsidP="00F96FF0">
                  <w:pPr>
                    <w:rPr>
                      <w:rFonts w:asciiTheme="minorHAnsi" w:hAnsiTheme="minorHAnsi"/>
                      <w:b/>
                      <w:szCs w:val="22"/>
                    </w:rPr>
                  </w:pPr>
                  <w:r w:rsidRPr="00E21345">
                    <w:rPr>
                      <w:rFonts w:asciiTheme="minorHAnsi" w:hAnsiTheme="minorHAnsi"/>
                      <w:b/>
                      <w:szCs w:val="22"/>
                    </w:rPr>
                    <w:t>Počet proškolených</w:t>
                  </w:r>
                </w:p>
              </w:tc>
            </w:tr>
            <w:tr w:rsidR="00E21345" w:rsidRPr="00E21345" w14:paraId="735B0608" w14:textId="77777777" w:rsidTr="002456D5">
              <w:tc>
                <w:tcPr>
                  <w:tcW w:w="3012" w:type="dxa"/>
                </w:tcPr>
                <w:p w14:paraId="0A0FA4C9" w14:textId="77777777" w:rsidR="00DB2CA2" w:rsidRPr="00E21345" w:rsidRDefault="00DB2CA2" w:rsidP="00F96FF0">
                  <w:pPr>
                    <w:rPr>
                      <w:rFonts w:asciiTheme="minorHAnsi" w:hAnsiTheme="minorHAnsi"/>
                      <w:b/>
                      <w:szCs w:val="22"/>
                    </w:rPr>
                  </w:pPr>
                  <w:r w:rsidRPr="00E21345">
                    <w:rPr>
                      <w:rFonts w:asciiTheme="minorHAnsi" w:hAnsiTheme="minorHAnsi"/>
                      <w:b/>
                      <w:szCs w:val="22"/>
                    </w:rPr>
                    <w:t>Školení s fyzickou přítomností</w:t>
                  </w:r>
                </w:p>
              </w:tc>
              <w:tc>
                <w:tcPr>
                  <w:tcW w:w="2639" w:type="dxa"/>
                </w:tcPr>
                <w:p w14:paraId="15317961" w14:textId="3B204D29" w:rsidR="00DB2CA2" w:rsidRPr="00E21345" w:rsidRDefault="008E460C" w:rsidP="00F96FF0">
                  <w:pPr>
                    <w:rPr>
                      <w:rFonts w:asciiTheme="minorHAnsi" w:hAnsiTheme="minorHAnsi"/>
                      <w:b/>
                      <w:szCs w:val="22"/>
                    </w:rPr>
                  </w:pPr>
                  <w:r w:rsidRPr="00E21345">
                    <w:rPr>
                      <w:rFonts w:asciiTheme="minorHAnsi" w:hAnsiTheme="minorHAnsi"/>
                      <w:b/>
                      <w:szCs w:val="22"/>
                    </w:rPr>
                    <w:t>1</w:t>
                  </w:r>
                </w:p>
              </w:tc>
              <w:tc>
                <w:tcPr>
                  <w:tcW w:w="3421" w:type="dxa"/>
                  <w:tcBorders>
                    <w:right w:val="single" w:sz="4" w:space="0" w:color="auto"/>
                  </w:tcBorders>
                </w:tcPr>
                <w:p w14:paraId="260A4738" w14:textId="78EAB0A2" w:rsidR="00DB2CA2" w:rsidRPr="00E21345" w:rsidRDefault="008E460C" w:rsidP="00F96FF0">
                  <w:pPr>
                    <w:rPr>
                      <w:rFonts w:asciiTheme="minorHAnsi" w:hAnsiTheme="minorHAnsi"/>
                      <w:b/>
                      <w:szCs w:val="22"/>
                    </w:rPr>
                  </w:pPr>
                  <w:r w:rsidRPr="00E21345">
                    <w:rPr>
                      <w:rFonts w:asciiTheme="minorHAnsi" w:hAnsiTheme="minorHAnsi"/>
                      <w:b/>
                      <w:szCs w:val="22"/>
                    </w:rPr>
                    <w:t>3</w:t>
                  </w:r>
                </w:p>
              </w:tc>
            </w:tr>
            <w:tr w:rsidR="00E21345" w:rsidRPr="00E21345" w14:paraId="7D556191" w14:textId="77777777" w:rsidTr="002456D5">
              <w:tc>
                <w:tcPr>
                  <w:tcW w:w="3012" w:type="dxa"/>
                </w:tcPr>
                <w:p w14:paraId="0603672E" w14:textId="77777777" w:rsidR="00DB2CA2" w:rsidRPr="00E21345" w:rsidRDefault="00DB2CA2" w:rsidP="00F96FF0">
                  <w:pPr>
                    <w:rPr>
                      <w:rFonts w:asciiTheme="minorHAnsi" w:hAnsiTheme="minorHAnsi"/>
                      <w:b/>
                      <w:szCs w:val="22"/>
                    </w:rPr>
                  </w:pPr>
                  <w:r w:rsidRPr="00E21345">
                    <w:rPr>
                      <w:rFonts w:asciiTheme="minorHAnsi" w:hAnsiTheme="minorHAnsi"/>
                      <w:b/>
                      <w:szCs w:val="22"/>
                    </w:rPr>
                    <w:t>Webináře</w:t>
                  </w:r>
                </w:p>
              </w:tc>
              <w:tc>
                <w:tcPr>
                  <w:tcW w:w="2639" w:type="dxa"/>
                </w:tcPr>
                <w:p w14:paraId="4B9A165E" w14:textId="613CEA05" w:rsidR="00DB2CA2" w:rsidRPr="00E21345" w:rsidRDefault="008E460C" w:rsidP="00F96FF0">
                  <w:pPr>
                    <w:rPr>
                      <w:rFonts w:asciiTheme="minorHAnsi" w:hAnsiTheme="minorHAnsi"/>
                      <w:b/>
                      <w:szCs w:val="22"/>
                    </w:rPr>
                  </w:pPr>
                  <w:r w:rsidRPr="00E21345">
                    <w:rPr>
                      <w:rFonts w:asciiTheme="minorHAnsi" w:hAnsiTheme="minorHAnsi"/>
                      <w:b/>
                      <w:szCs w:val="22"/>
                    </w:rPr>
                    <w:t>8</w:t>
                  </w:r>
                </w:p>
              </w:tc>
              <w:tc>
                <w:tcPr>
                  <w:tcW w:w="3421" w:type="dxa"/>
                  <w:tcBorders>
                    <w:right w:val="single" w:sz="4" w:space="0" w:color="auto"/>
                  </w:tcBorders>
                </w:tcPr>
                <w:p w14:paraId="7158F900" w14:textId="024F9D52" w:rsidR="00DB2CA2" w:rsidRPr="00E21345" w:rsidRDefault="008E460C" w:rsidP="00F96FF0">
                  <w:pPr>
                    <w:rPr>
                      <w:rFonts w:asciiTheme="minorHAnsi" w:hAnsiTheme="minorHAnsi"/>
                      <w:b/>
                      <w:szCs w:val="22"/>
                    </w:rPr>
                  </w:pPr>
                  <w:r w:rsidRPr="00E21345">
                    <w:rPr>
                      <w:rFonts w:asciiTheme="minorHAnsi" w:hAnsiTheme="minorHAnsi"/>
                      <w:b/>
                      <w:szCs w:val="22"/>
                    </w:rPr>
                    <w:t>26</w:t>
                  </w:r>
                </w:p>
              </w:tc>
            </w:tr>
          </w:tbl>
          <w:p w14:paraId="4F8CFF85" w14:textId="77777777" w:rsidR="00DB2CA2" w:rsidRPr="00E21345" w:rsidRDefault="00DB2CA2" w:rsidP="00F96FF0">
            <w:pPr>
              <w:jc w:val="both"/>
              <w:rPr>
                <w:rFonts w:ascii="Calibri" w:hAnsi="Calibri" w:cs="Calibri"/>
              </w:rPr>
            </w:pPr>
          </w:p>
        </w:tc>
        <w:tc>
          <w:tcPr>
            <w:tcW w:w="9154" w:type="dxa"/>
            <w:tcBorders>
              <w:top w:val="nil"/>
              <w:left w:val="nil"/>
              <w:bottom w:val="nil"/>
              <w:right w:val="nil"/>
            </w:tcBorders>
          </w:tcPr>
          <w:p w14:paraId="74B11854" w14:textId="77777777" w:rsidR="00DB2CA2" w:rsidRPr="00E21345" w:rsidRDefault="00DB2CA2" w:rsidP="00DB2CA2">
            <w:pPr>
              <w:jc w:val="center"/>
              <w:rPr>
                <w:rFonts w:asciiTheme="minorHAnsi" w:hAnsiTheme="minorHAnsi"/>
                <w:b/>
                <w:szCs w:val="22"/>
              </w:rPr>
            </w:pPr>
          </w:p>
        </w:tc>
      </w:tr>
    </w:tbl>
    <w:p w14:paraId="3DD5780C" w14:textId="5AF3A18C" w:rsidR="00CA3C40" w:rsidRDefault="00CA3C40" w:rsidP="00F96FF0">
      <w:pPr>
        <w:rPr>
          <w:rFonts w:asciiTheme="minorHAnsi" w:hAnsiTheme="minorHAnsi" w:cs="Arial"/>
          <w:b/>
          <w:i/>
          <w:color w:val="FF0000"/>
          <w:szCs w:val="22"/>
          <w:u w:val="single"/>
        </w:rPr>
      </w:pPr>
    </w:p>
    <w:p w14:paraId="416B271F" w14:textId="77777777" w:rsidR="00CA3C40" w:rsidRPr="00E21345" w:rsidRDefault="00CA3C40" w:rsidP="00F96FF0">
      <w:pPr>
        <w:rPr>
          <w:rFonts w:asciiTheme="minorHAnsi" w:hAnsiTheme="minorHAnsi" w:cs="Arial"/>
          <w:b/>
          <w:i/>
          <w:szCs w:val="22"/>
          <w:u w:val="single"/>
        </w:rPr>
      </w:pPr>
    </w:p>
    <w:p w14:paraId="1D9AE9B7" w14:textId="77777777" w:rsidR="007336EC" w:rsidRDefault="007336EC" w:rsidP="00F96FF0">
      <w:pPr>
        <w:pBdr>
          <w:bottom w:val="single" w:sz="4" w:space="1" w:color="auto"/>
        </w:pBdr>
        <w:rPr>
          <w:rFonts w:asciiTheme="minorHAnsi" w:hAnsiTheme="minorHAnsi"/>
          <w:b/>
          <w:szCs w:val="22"/>
        </w:rPr>
      </w:pPr>
    </w:p>
    <w:p w14:paraId="69DAEDDC" w14:textId="60978197" w:rsidR="008E460C" w:rsidRDefault="00162710" w:rsidP="00F96FF0">
      <w:pPr>
        <w:pBdr>
          <w:bottom w:val="single" w:sz="4" w:space="1" w:color="auto"/>
        </w:pBdr>
        <w:rPr>
          <w:rFonts w:asciiTheme="minorHAnsi" w:hAnsiTheme="minorHAnsi"/>
          <w:b/>
          <w:szCs w:val="22"/>
        </w:rPr>
      </w:pPr>
      <w:r w:rsidRPr="00E21345">
        <w:rPr>
          <w:rFonts w:asciiTheme="minorHAnsi" w:hAnsiTheme="minorHAnsi"/>
          <w:b/>
          <w:szCs w:val="22"/>
        </w:rPr>
        <w:lastRenderedPageBreak/>
        <w:tab/>
        <w:t xml:space="preserve">Přehled témat DVPP ŠD </w:t>
      </w:r>
      <w:r w:rsidR="008E460C" w:rsidRPr="00E21345">
        <w:rPr>
          <w:rFonts w:asciiTheme="minorHAnsi" w:hAnsiTheme="minorHAnsi"/>
          <w:b/>
          <w:szCs w:val="22"/>
        </w:rPr>
        <w:t>2024/2025</w:t>
      </w:r>
      <w:r w:rsidR="00F96FF0" w:rsidRPr="00E21345">
        <w:rPr>
          <w:rFonts w:asciiTheme="minorHAnsi" w:hAnsiTheme="minorHAnsi"/>
          <w:b/>
          <w:szCs w:val="22"/>
        </w:rPr>
        <w:t xml:space="preserve"> </w:t>
      </w:r>
    </w:p>
    <w:p w14:paraId="2F535A65" w14:textId="77777777" w:rsidR="007336EC" w:rsidRPr="00E21345" w:rsidRDefault="007336EC" w:rsidP="00F96FF0">
      <w:pPr>
        <w:pBdr>
          <w:bottom w:val="single" w:sz="4" w:space="1" w:color="auto"/>
        </w:pBdr>
        <w:rPr>
          <w:rFonts w:asciiTheme="minorHAnsi" w:hAnsiTheme="minorHAnsi"/>
          <w:b/>
          <w:szCs w:val="22"/>
        </w:rPr>
      </w:pPr>
    </w:p>
    <w:tbl>
      <w:tblPr>
        <w:tblStyle w:val="Mkatabulky"/>
        <w:tblW w:w="8587" w:type="dxa"/>
        <w:tblInd w:w="675" w:type="dxa"/>
        <w:tblLook w:val="04A0" w:firstRow="1" w:lastRow="0" w:firstColumn="1" w:lastColumn="0" w:noHBand="0" w:noVBand="1"/>
      </w:tblPr>
      <w:tblGrid>
        <w:gridCol w:w="8587"/>
      </w:tblGrid>
      <w:tr w:rsidR="00E21345" w:rsidRPr="00E21345" w14:paraId="1615CC26" w14:textId="77777777" w:rsidTr="00DB278E">
        <w:tc>
          <w:tcPr>
            <w:tcW w:w="8587" w:type="dxa"/>
          </w:tcPr>
          <w:p w14:paraId="1A49A398" w14:textId="290BF687" w:rsidR="008E460C" w:rsidRPr="00E21345" w:rsidRDefault="008E460C" w:rsidP="008E460C">
            <w:pPr>
              <w:pBdr>
                <w:bottom w:val="single" w:sz="4" w:space="1" w:color="auto"/>
              </w:pBdr>
              <w:rPr>
                <w:rFonts w:ascii="Calibri" w:hAnsi="Calibri"/>
              </w:rPr>
            </w:pPr>
            <w:r w:rsidRPr="00E21345">
              <w:rPr>
                <w:rFonts w:ascii="Calibri" w:hAnsi="Calibri"/>
                <w:szCs w:val="22"/>
              </w:rPr>
              <w:t>Klima ve třídě</w:t>
            </w:r>
          </w:p>
        </w:tc>
      </w:tr>
      <w:tr w:rsidR="00E21345" w:rsidRPr="00E21345" w14:paraId="4DF37F09" w14:textId="77777777" w:rsidTr="003B4AAA">
        <w:tc>
          <w:tcPr>
            <w:tcW w:w="8587" w:type="dxa"/>
            <w:tcBorders>
              <w:bottom w:val="single" w:sz="4" w:space="0" w:color="auto"/>
            </w:tcBorders>
          </w:tcPr>
          <w:p w14:paraId="5D457DAF" w14:textId="4AFD6000" w:rsidR="008E460C" w:rsidRPr="00E21345" w:rsidRDefault="008E460C" w:rsidP="008E460C">
            <w:pPr>
              <w:pBdr>
                <w:bottom w:val="single" w:sz="4" w:space="1" w:color="auto"/>
              </w:pBdr>
              <w:rPr>
                <w:rFonts w:ascii="Calibri" w:hAnsi="Calibri"/>
              </w:rPr>
            </w:pPr>
            <w:r w:rsidRPr="00E21345">
              <w:rPr>
                <w:rFonts w:ascii="Calibri" w:hAnsi="Calibri"/>
              </w:rPr>
              <w:t>Peer to peer</w:t>
            </w:r>
          </w:p>
        </w:tc>
      </w:tr>
      <w:tr w:rsidR="00E21345" w:rsidRPr="00E21345" w14:paraId="4591F846" w14:textId="77777777" w:rsidTr="003B4AAA">
        <w:tc>
          <w:tcPr>
            <w:tcW w:w="8587" w:type="dxa"/>
            <w:tcBorders>
              <w:bottom w:val="single" w:sz="4" w:space="0" w:color="auto"/>
            </w:tcBorders>
          </w:tcPr>
          <w:p w14:paraId="115D5BA8" w14:textId="7558BA5C" w:rsidR="008E460C" w:rsidRPr="00E21345" w:rsidRDefault="008E460C" w:rsidP="008E460C">
            <w:pPr>
              <w:pBdr>
                <w:bottom w:val="single" w:sz="4" w:space="1" w:color="auto"/>
              </w:pBdr>
              <w:rPr>
                <w:rFonts w:ascii="Calibri" w:hAnsi="Calibri"/>
              </w:rPr>
            </w:pPr>
            <w:r w:rsidRPr="00E21345">
              <w:rPr>
                <w:rFonts w:ascii="Calibri" w:hAnsi="Calibri"/>
              </w:rPr>
              <w:t>Zimní učení v přírodě</w:t>
            </w:r>
          </w:p>
        </w:tc>
      </w:tr>
      <w:tr w:rsidR="00E21345" w:rsidRPr="00E21345" w14:paraId="5568F927" w14:textId="77777777" w:rsidTr="003B4AAA">
        <w:tc>
          <w:tcPr>
            <w:tcW w:w="8587" w:type="dxa"/>
            <w:tcBorders>
              <w:bottom w:val="single" w:sz="4" w:space="0" w:color="auto"/>
            </w:tcBorders>
          </w:tcPr>
          <w:p w14:paraId="0BEE70C5" w14:textId="67F25DDF" w:rsidR="008E460C" w:rsidRPr="00E21345" w:rsidRDefault="008E460C" w:rsidP="008E460C">
            <w:pPr>
              <w:pBdr>
                <w:bottom w:val="single" w:sz="4" w:space="1" w:color="auto"/>
              </w:pBdr>
              <w:jc w:val="both"/>
              <w:rPr>
                <w:rFonts w:asciiTheme="minorHAnsi" w:hAnsiTheme="minorHAnsi"/>
                <w:szCs w:val="22"/>
              </w:rPr>
            </w:pPr>
            <w:r w:rsidRPr="00E21345">
              <w:rPr>
                <w:rFonts w:ascii="Calibri" w:hAnsi="Calibri" w:cs="Calibri"/>
              </w:rPr>
              <w:t xml:space="preserve">Koncept </w:t>
            </w:r>
            <w:proofErr w:type="spellStart"/>
            <w:r w:rsidRPr="00E21345">
              <w:rPr>
                <w:rFonts w:ascii="Calibri" w:hAnsi="Calibri" w:cs="Calibri"/>
              </w:rPr>
              <w:t>wellbeingu</w:t>
            </w:r>
            <w:proofErr w:type="spellEnd"/>
            <w:r w:rsidRPr="00E21345">
              <w:rPr>
                <w:rFonts w:ascii="Calibri" w:hAnsi="Calibri" w:cs="Calibri"/>
              </w:rPr>
              <w:t xml:space="preserve"> v kontextu zážitkových a volnočasových aktivit</w:t>
            </w:r>
          </w:p>
        </w:tc>
      </w:tr>
      <w:tr w:rsidR="00E21345" w:rsidRPr="00E21345" w14:paraId="0C989402" w14:textId="77777777" w:rsidTr="00DB278E">
        <w:tc>
          <w:tcPr>
            <w:tcW w:w="8587" w:type="dxa"/>
          </w:tcPr>
          <w:p w14:paraId="372B20DD" w14:textId="580816FE" w:rsidR="008E460C" w:rsidRPr="00E21345" w:rsidRDefault="008E460C" w:rsidP="008E460C">
            <w:pPr>
              <w:pBdr>
                <w:bottom w:val="single" w:sz="4" w:space="1" w:color="auto"/>
              </w:pBdr>
              <w:jc w:val="both"/>
              <w:rPr>
                <w:rFonts w:asciiTheme="minorHAnsi" w:hAnsiTheme="minorHAnsi"/>
                <w:szCs w:val="22"/>
              </w:rPr>
            </w:pPr>
            <w:r w:rsidRPr="00E21345">
              <w:rPr>
                <w:rFonts w:ascii="Calibri" w:hAnsi="Calibri"/>
              </w:rPr>
              <w:t>Žáci s náročným chováním a role učitele</w:t>
            </w:r>
          </w:p>
        </w:tc>
      </w:tr>
      <w:tr w:rsidR="00E21345" w:rsidRPr="00E21345" w14:paraId="50B2DE03" w14:textId="77777777" w:rsidTr="00DB278E">
        <w:tc>
          <w:tcPr>
            <w:tcW w:w="8587" w:type="dxa"/>
          </w:tcPr>
          <w:p w14:paraId="5472BC69" w14:textId="4966E617" w:rsidR="008E460C" w:rsidRPr="00E21345" w:rsidRDefault="008E460C" w:rsidP="008E460C">
            <w:pPr>
              <w:pBdr>
                <w:bottom w:val="single" w:sz="4" w:space="1" w:color="auto"/>
              </w:pBdr>
              <w:jc w:val="both"/>
              <w:rPr>
                <w:rFonts w:ascii="Calibri" w:hAnsi="Calibri" w:cs="Calibri"/>
                <w:szCs w:val="22"/>
              </w:rPr>
            </w:pPr>
            <w:r w:rsidRPr="00E21345">
              <w:rPr>
                <w:rFonts w:ascii="Calibri" w:hAnsi="Calibri"/>
              </w:rPr>
              <w:t>Jak na neukázněné dítě ve skupině</w:t>
            </w:r>
          </w:p>
        </w:tc>
      </w:tr>
      <w:tr w:rsidR="00E21345" w:rsidRPr="00E21345" w14:paraId="758F1B86" w14:textId="77777777" w:rsidTr="00DB278E">
        <w:tc>
          <w:tcPr>
            <w:tcW w:w="8587" w:type="dxa"/>
          </w:tcPr>
          <w:p w14:paraId="78FBF912" w14:textId="0B95D5B4" w:rsidR="008E460C" w:rsidRPr="00E21345" w:rsidRDefault="008E460C" w:rsidP="008E460C">
            <w:pPr>
              <w:pBdr>
                <w:bottom w:val="single" w:sz="4" w:space="1" w:color="auto"/>
              </w:pBdr>
              <w:jc w:val="both"/>
              <w:rPr>
                <w:rFonts w:ascii="Calibri" w:hAnsi="Calibri" w:cs="Calibri"/>
                <w:szCs w:val="22"/>
              </w:rPr>
            </w:pPr>
            <w:r w:rsidRPr="00E21345">
              <w:rPr>
                <w:rFonts w:ascii="Calibri" w:hAnsi="Calibri"/>
              </w:rPr>
              <w:t>Právní zodpovědnost v praxi ŠD</w:t>
            </w:r>
          </w:p>
        </w:tc>
      </w:tr>
      <w:tr w:rsidR="00E21345" w:rsidRPr="00E21345" w14:paraId="797E9AF2" w14:textId="77777777" w:rsidTr="00DB278E">
        <w:tc>
          <w:tcPr>
            <w:tcW w:w="8587" w:type="dxa"/>
          </w:tcPr>
          <w:p w14:paraId="0E1FEAC7" w14:textId="0E340999" w:rsidR="008E460C" w:rsidRPr="00E21345" w:rsidRDefault="008E460C" w:rsidP="008E460C">
            <w:pPr>
              <w:pBdr>
                <w:bottom w:val="single" w:sz="4" w:space="1" w:color="auto"/>
              </w:pBdr>
              <w:jc w:val="both"/>
              <w:rPr>
                <w:rFonts w:ascii="Calibri" w:hAnsi="Calibri" w:cs="Calibri"/>
                <w:szCs w:val="22"/>
              </w:rPr>
            </w:pPr>
            <w:r w:rsidRPr="00E21345">
              <w:rPr>
                <w:rFonts w:ascii="Calibri" w:hAnsi="Calibri"/>
              </w:rPr>
              <w:t>Právní otázky provozu ŠD</w:t>
            </w:r>
          </w:p>
        </w:tc>
      </w:tr>
      <w:tr w:rsidR="00E21345" w:rsidRPr="00E21345" w14:paraId="0FCE7BB6" w14:textId="77777777" w:rsidTr="00DB278E">
        <w:tc>
          <w:tcPr>
            <w:tcW w:w="8587" w:type="dxa"/>
          </w:tcPr>
          <w:p w14:paraId="090B4122" w14:textId="7D60F6B0" w:rsidR="008E460C" w:rsidRPr="00E21345" w:rsidRDefault="008E460C" w:rsidP="008E460C">
            <w:pPr>
              <w:pBdr>
                <w:bottom w:val="single" w:sz="4" w:space="1" w:color="auto"/>
              </w:pBdr>
              <w:jc w:val="both"/>
              <w:rPr>
                <w:rFonts w:ascii="Calibri" w:hAnsi="Calibri" w:cs="Calibri"/>
                <w:szCs w:val="22"/>
              </w:rPr>
            </w:pPr>
            <w:r w:rsidRPr="00E21345">
              <w:rPr>
                <w:rFonts w:ascii="Calibri" w:hAnsi="Calibri"/>
              </w:rPr>
              <w:t>ŠD-</w:t>
            </w:r>
            <w:proofErr w:type="spellStart"/>
            <w:r w:rsidRPr="00E21345">
              <w:rPr>
                <w:rFonts w:ascii="Calibri" w:hAnsi="Calibri"/>
              </w:rPr>
              <w:t>tisích</w:t>
            </w:r>
            <w:proofErr w:type="spellEnd"/>
            <w:r w:rsidRPr="00E21345">
              <w:rPr>
                <w:rFonts w:ascii="Calibri" w:hAnsi="Calibri"/>
              </w:rPr>
              <w:t xml:space="preserve"> věcí, co nás trápí</w:t>
            </w:r>
          </w:p>
        </w:tc>
      </w:tr>
    </w:tbl>
    <w:p w14:paraId="7F3705AD" w14:textId="11623223" w:rsidR="00CA3C40" w:rsidRDefault="00CA3C40" w:rsidP="00F96FF0">
      <w:pPr>
        <w:rPr>
          <w:rFonts w:asciiTheme="minorHAnsi" w:hAnsiTheme="minorHAnsi" w:cs="Arial"/>
          <w:b/>
          <w:i/>
          <w:color w:val="FF0000"/>
          <w:szCs w:val="22"/>
          <w:u w:val="single"/>
        </w:rPr>
      </w:pPr>
    </w:p>
    <w:p w14:paraId="7CE1C098" w14:textId="4BEC2CA4" w:rsidR="00CA3C40" w:rsidRDefault="00CA3C40" w:rsidP="00F96FF0">
      <w:pPr>
        <w:rPr>
          <w:rFonts w:asciiTheme="minorHAnsi" w:hAnsiTheme="minorHAnsi" w:cs="Arial"/>
          <w:b/>
          <w:i/>
          <w:color w:val="FF0000"/>
          <w:szCs w:val="22"/>
          <w:u w:val="single"/>
        </w:rPr>
      </w:pPr>
    </w:p>
    <w:p w14:paraId="3E797748" w14:textId="54E1C79E" w:rsidR="00E21345" w:rsidRDefault="00E21345" w:rsidP="00F96FF0">
      <w:pPr>
        <w:rPr>
          <w:rFonts w:asciiTheme="minorHAnsi" w:hAnsiTheme="minorHAnsi" w:cs="Arial"/>
          <w:b/>
          <w:i/>
          <w:color w:val="FF0000"/>
          <w:szCs w:val="22"/>
          <w:u w:val="single"/>
        </w:rPr>
      </w:pPr>
    </w:p>
    <w:p w14:paraId="74B3D6A8" w14:textId="323ED834" w:rsidR="00E21345" w:rsidRDefault="00E21345" w:rsidP="00F96FF0">
      <w:pPr>
        <w:rPr>
          <w:rFonts w:asciiTheme="minorHAnsi" w:hAnsiTheme="minorHAnsi" w:cs="Arial"/>
          <w:b/>
          <w:i/>
          <w:color w:val="FF0000"/>
          <w:szCs w:val="22"/>
          <w:u w:val="single"/>
        </w:rPr>
      </w:pPr>
    </w:p>
    <w:p w14:paraId="2FF90F65" w14:textId="00D05AA1" w:rsidR="00E21345" w:rsidRDefault="00E21345" w:rsidP="00F96FF0">
      <w:pPr>
        <w:rPr>
          <w:rFonts w:asciiTheme="minorHAnsi" w:hAnsiTheme="minorHAnsi" w:cs="Arial"/>
          <w:b/>
          <w:i/>
          <w:color w:val="FF0000"/>
          <w:szCs w:val="22"/>
          <w:u w:val="single"/>
        </w:rPr>
      </w:pPr>
    </w:p>
    <w:p w14:paraId="54318A29" w14:textId="0B8E1F2A" w:rsidR="00E21345" w:rsidRDefault="00E21345" w:rsidP="00F96FF0">
      <w:pPr>
        <w:rPr>
          <w:rFonts w:asciiTheme="minorHAnsi" w:hAnsiTheme="minorHAnsi" w:cs="Arial"/>
          <w:b/>
          <w:i/>
          <w:color w:val="FF0000"/>
          <w:szCs w:val="22"/>
          <w:u w:val="single"/>
        </w:rPr>
      </w:pPr>
    </w:p>
    <w:p w14:paraId="664E4C26" w14:textId="64CC28FE" w:rsidR="00E21345" w:rsidRDefault="00E21345" w:rsidP="00F96FF0">
      <w:pPr>
        <w:rPr>
          <w:rFonts w:asciiTheme="minorHAnsi" w:hAnsiTheme="minorHAnsi" w:cs="Arial"/>
          <w:b/>
          <w:i/>
          <w:color w:val="FF0000"/>
          <w:szCs w:val="22"/>
          <w:u w:val="single"/>
        </w:rPr>
      </w:pPr>
    </w:p>
    <w:p w14:paraId="074D744A" w14:textId="4172F075" w:rsidR="00E21345" w:rsidRDefault="00E21345" w:rsidP="00F96FF0">
      <w:pPr>
        <w:rPr>
          <w:rFonts w:asciiTheme="minorHAnsi" w:hAnsiTheme="minorHAnsi" w:cs="Arial"/>
          <w:b/>
          <w:i/>
          <w:color w:val="FF0000"/>
          <w:szCs w:val="22"/>
          <w:u w:val="single"/>
        </w:rPr>
      </w:pPr>
    </w:p>
    <w:p w14:paraId="717F8D78" w14:textId="4563340C" w:rsidR="00E21345" w:rsidRDefault="00E21345" w:rsidP="00F96FF0">
      <w:pPr>
        <w:rPr>
          <w:rFonts w:asciiTheme="minorHAnsi" w:hAnsiTheme="minorHAnsi" w:cs="Arial"/>
          <w:b/>
          <w:i/>
          <w:color w:val="FF0000"/>
          <w:szCs w:val="22"/>
          <w:u w:val="single"/>
        </w:rPr>
      </w:pPr>
    </w:p>
    <w:p w14:paraId="09D08927" w14:textId="202A5A03" w:rsidR="00E21345" w:rsidRDefault="00E21345" w:rsidP="00F96FF0">
      <w:pPr>
        <w:rPr>
          <w:rFonts w:asciiTheme="minorHAnsi" w:hAnsiTheme="minorHAnsi" w:cs="Arial"/>
          <w:b/>
          <w:i/>
          <w:color w:val="FF0000"/>
          <w:szCs w:val="22"/>
          <w:u w:val="single"/>
        </w:rPr>
      </w:pPr>
    </w:p>
    <w:p w14:paraId="13CBEB73" w14:textId="111463C3" w:rsidR="00E21345" w:rsidRDefault="00E21345" w:rsidP="00F96FF0">
      <w:pPr>
        <w:rPr>
          <w:rFonts w:asciiTheme="minorHAnsi" w:hAnsiTheme="minorHAnsi" w:cs="Arial"/>
          <w:b/>
          <w:i/>
          <w:color w:val="FF0000"/>
          <w:szCs w:val="22"/>
          <w:u w:val="single"/>
        </w:rPr>
      </w:pPr>
    </w:p>
    <w:p w14:paraId="5643E02B" w14:textId="04FBB189" w:rsidR="00E21345" w:rsidRDefault="00E21345" w:rsidP="00F96FF0">
      <w:pPr>
        <w:rPr>
          <w:rFonts w:asciiTheme="minorHAnsi" w:hAnsiTheme="minorHAnsi" w:cs="Arial"/>
          <w:b/>
          <w:i/>
          <w:color w:val="FF0000"/>
          <w:szCs w:val="22"/>
          <w:u w:val="single"/>
        </w:rPr>
      </w:pPr>
    </w:p>
    <w:p w14:paraId="46D67510" w14:textId="2C55CBAB" w:rsidR="00E21345" w:rsidRDefault="00E21345" w:rsidP="00F96FF0">
      <w:pPr>
        <w:rPr>
          <w:rFonts w:asciiTheme="minorHAnsi" w:hAnsiTheme="minorHAnsi" w:cs="Arial"/>
          <w:b/>
          <w:i/>
          <w:color w:val="FF0000"/>
          <w:szCs w:val="22"/>
          <w:u w:val="single"/>
        </w:rPr>
      </w:pPr>
    </w:p>
    <w:p w14:paraId="72732553" w14:textId="466BE8EC" w:rsidR="00E21345" w:rsidRDefault="00E21345" w:rsidP="00F96FF0">
      <w:pPr>
        <w:rPr>
          <w:rFonts w:asciiTheme="minorHAnsi" w:hAnsiTheme="minorHAnsi" w:cs="Arial"/>
          <w:b/>
          <w:i/>
          <w:color w:val="FF0000"/>
          <w:szCs w:val="22"/>
          <w:u w:val="single"/>
        </w:rPr>
      </w:pPr>
    </w:p>
    <w:p w14:paraId="34D384AB" w14:textId="31957348" w:rsidR="00E21345" w:rsidRDefault="00E21345" w:rsidP="00F96FF0">
      <w:pPr>
        <w:rPr>
          <w:rFonts w:asciiTheme="minorHAnsi" w:hAnsiTheme="minorHAnsi" w:cs="Arial"/>
          <w:b/>
          <w:i/>
          <w:color w:val="FF0000"/>
          <w:szCs w:val="22"/>
          <w:u w:val="single"/>
        </w:rPr>
      </w:pPr>
    </w:p>
    <w:p w14:paraId="4D745EDB" w14:textId="0467DF43" w:rsidR="00E21345" w:rsidRDefault="00E21345" w:rsidP="00F96FF0">
      <w:pPr>
        <w:rPr>
          <w:rFonts w:asciiTheme="minorHAnsi" w:hAnsiTheme="minorHAnsi" w:cs="Arial"/>
          <w:b/>
          <w:i/>
          <w:color w:val="FF0000"/>
          <w:szCs w:val="22"/>
          <w:u w:val="single"/>
        </w:rPr>
      </w:pPr>
    </w:p>
    <w:p w14:paraId="1FECCFCE" w14:textId="5AECC9BB" w:rsidR="00E21345" w:rsidRDefault="00E21345" w:rsidP="00F96FF0">
      <w:pPr>
        <w:rPr>
          <w:rFonts w:asciiTheme="minorHAnsi" w:hAnsiTheme="minorHAnsi" w:cs="Arial"/>
          <w:b/>
          <w:i/>
          <w:color w:val="FF0000"/>
          <w:szCs w:val="22"/>
          <w:u w:val="single"/>
        </w:rPr>
      </w:pPr>
    </w:p>
    <w:p w14:paraId="4903F81B" w14:textId="3851F03C" w:rsidR="00E21345" w:rsidRDefault="00E21345" w:rsidP="00F96FF0">
      <w:pPr>
        <w:rPr>
          <w:rFonts w:asciiTheme="minorHAnsi" w:hAnsiTheme="minorHAnsi" w:cs="Arial"/>
          <w:b/>
          <w:i/>
          <w:color w:val="FF0000"/>
          <w:szCs w:val="22"/>
          <w:u w:val="single"/>
        </w:rPr>
      </w:pPr>
    </w:p>
    <w:p w14:paraId="3A7A1220" w14:textId="781637C7" w:rsidR="00E21345" w:rsidRDefault="00E21345" w:rsidP="00F96FF0">
      <w:pPr>
        <w:rPr>
          <w:rFonts w:asciiTheme="minorHAnsi" w:hAnsiTheme="minorHAnsi" w:cs="Arial"/>
          <w:b/>
          <w:i/>
          <w:color w:val="FF0000"/>
          <w:szCs w:val="22"/>
          <w:u w:val="single"/>
        </w:rPr>
      </w:pPr>
    </w:p>
    <w:p w14:paraId="0766CB8D" w14:textId="0D9B9640" w:rsidR="00E21345" w:rsidRDefault="00E21345" w:rsidP="00F96FF0">
      <w:pPr>
        <w:rPr>
          <w:rFonts w:asciiTheme="minorHAnsi" w:hAnsiTheme="minorHAnsi" w:cs="Arial"/>
          <w:b/>
          <w:i/>
          <w:color w:val="FF0000"/>
          <w:szCs w:val="22"/>
          <w:u w:val="single"/>
        </w:rPr>
      </w:pPr>
    </w:p>
    <w:p w14:paraId="24DFC74E" w14:textId="37EDBBB3" w:rsidR="00E21345" w:rsidRDefault="00E21345" w:rsidP="00F96FF0">
      <w:pPr>
        <w:rPr>
          <w:rFonts w:asciiTheme="minorHAnsi" w:hAnsiTheme="minorHAnsi" w:cs="Arial"/>
          <w:b/>
          <w:i/>
          <w:color w:val="FF0000"/>
          <w:szCs w:val="22"/>
          <w:u w:val="single"/>
        </w:rPr>
      </w:pPr>
    </w:p>
    <w:p w14:paraId="36469CFE" w14:textId="4E018361" w:rsidR="00E21345" w:rsidRDefault="00E21345" w:rsidP="00F96FF0">
      <w:pPr>
        <w:rPr>
          <w:rFonts w:asciiTheme="minorHAnsi" w:hAnsiTheme="minorHAnsi" w:cs="Arial"/>
          <w:b/>
          <w:i/>
          <w:color w:val="FF0000"/>
          <w:szCs w:val="22"/>
          <w:u w:val="single"/>
        </w:rPr>
      </w:pPr>
    </w:p>
    <w:p w14:paraId="2B1A088A" w14:textId="20C669FB" w:rsidR="00E21345" w:rsidRDefault="00E21345" w:rsidP="00F96FF0">
      <w:pPr>
        <w:rPr>
          <w:rFonts w:asciiTheme="minorHAnsi" w:hAnsiTheme="minorHAnsi" w:cs="Arial"/>
          <w:b/>
          <w:i/>
          <w:color w:val="FF0000"/>
          <w:szCs w:val="22"/>
          <w:u w:val="single"/>
        </w:rPr>
      </w:pPr>
    </w:p>
    <w:p w14:paraId="76DC7F79" w14:textId="04133521" w:rsidR="00E21345" w:rsidRDefault="00E21345" w:rsidP="00F96FF0">
      <w:pPr>
        <w:rPr>
          <w:rFonts w:asciiTheme="minorHAnsi" w:hAnsiTheme="minorHAnsi" w:cs="Arial"/>
          <w:b/>
          <w:i/>
          <w:color w:val="FF0000"/>
          <w:szCs w:val="22"/>
          <w:u w:val="single"/>
        </w:rPr>
      </w:pPr>
    </w:p>
    <w:p w14:paraId="6FE9E350" w14:textId="7AC27A55" w:rsidR="00E21345" w:rsidRDefault="00E21345" w:rsidP="00F96FF0">
      <w:pPr>
        <w:rPr>
          <w:rFonts w:asciiTheme="minorHAnsi" w:hAnsiTheme="minorHAnsi" w:cs="Arial"/>
          <w:b/>
          <w:i/>
          <w:color w:val="FF0000"/>
          <w:szCs w:val="22"/>
          <w:u w:val="single"/>
        </w:rPr>
      </w:pPr>
    </w:p>
    <w:p w14:paraId="11DBFBE7" w14:textId="3F5B8B7C" w:rsidR="00E21345" w:rsidRDefault="00E21345" w:rsidP="00F96FF0">
      <w:pPr>
        <w:rPr>
          <w:rFonts w:asciiTheme="minorHAnsi" w:hAnsiTheme="minorHAnsi" w:cs="Arial"/>
          <w:b/>
          <w:i/>
          <w:color w:val="FF0000"/>
          <w:szCs w:val="22"/>
          <w:u w:val="single"/>
        </w:rPr>
      </w:pPr>
    </w:p>
    <w:p w14:paraId="3602E139" w14:textId="2BBF94AF" w:rsidR="00E21345" w:rsidRDefault="00E21345" w:rsidP="00F96FF0">
      <w:pPr>
        <w:rPr>
          <w:rFonts w:asciiTheme="minorHAnsi" w:hAnsiTheme="minorHAnsi" w:cs="Arial"/>
          <w:b/>
          <w:i/>
          <w:color w:val="FF0000"/>
          <w:szCs w:val="22"/>
          <w:u w:val="single"/>
        </w:rPr>
      </w:pPr>
    </w:p>
    <w:p w14:paraId="6FB7B5B1" w14:textId="75C24960" w:rsidR="007336EC" w:rsidRDefault="007336EC" w:rsidP="00F96FF0">
      <w:pPr>
        <w:rPr>
          <w:rFonts w:asciiTheme="minorHAnsi" w:hAnsiTheme="minorHAnsi" w:cs="Arial"/>
          <w:b/>
          <w:i/>
          <w:color w:val="FF0000"/>
          <w:szCs w:val="22"/>
          <w:u w:val="single"/>
        </w:rPr>
      </w:pPr>
    </w:p>
    <w:p w14:paraId="3985CE4D" w14:textId="5D484580" w:rsidR="007336EC" w:rsidRDefault="007336EC" w:rsidP="00F96FF0">
      <w:pPr>
        <w:rPr>
          <w:rFonts w:asciiTheme="minorHAnsi" w:hAnsiTheme="minorHAnsi" w:cs="Arial"/>
          <w:b/>
          <w:i/>
          <w:color w:val="FF0000"/>
          <w:szCs w:val="22"/>
          <w:u w:val="single"/>
        </w:rPr>
      </w:pPr>
    </w:p>
    <w:p w14:paraId="389F1E0F" w14:textId="4B510821" w:rsidR="007336EC" w:rsidRDefault="007336EC" w:rsidP="00F96FF0">
      <w:pPr>
        <w:rPr>
          <w:rFonts w:asciiTheme="minorHAnsi" w:hAnsiTheme="minorHAnsi" w:cs="Arial"/>
          <w:b/>
          <w:i/>
          <w:color w:val="FF0000"/>
          <w:szCs w:val="22"/>
          <w:u w:val="single"/>
        </w:rPr>
      </w:pPr>
    </w:p>
    <w:p w14:paraId="7EB1BC4A" w14:textId="03916F14" w:rsidR="007336EC" w:rsidRDefault="007336EC" w:rsidP="00F96FF0">
      <w:pPr>
        <w:rPr>
          <w:rFonts w:asciiTheme="minorHAnsi" w:hAnsiTheme="minorHAnsi" w:cs="Arial"/>
          <w:b/>
          <w:i/>
          <w:color w:val="FF0000"/>
          <w:szCs w:val="22"/>
          <w:u w:val="single"/>
        </w:rPr>
      </w:pPr>
    </w:p>
    <w:p w14:paraId="7D5F000B" w14:textId="4091A586" w:rsidR="007336EC" w:rsidRDefault="007336EC" w:rsidP="00F96FF0">
      <w:pPr>
        <w:rPr>
          <w:rFonts w:asciiTheme="minorHAnsi" w:hAnsiTheme="minorHAnsi" w:cs="Arial"/>
          <w:b/>
          <w:i/>
          <w:color w:val="FF0000"/>
          <w:szCs w:val="22"/>
          <w:u w:val="single"/>
        </w:rPr>
      </w:pPr>
    </w:p>
    <w:p w14:paraId="2E87E584" w14:textId="2E7CB8A5" w:rsidR="007336EC" w:rsidRDefault="007336EC" w:rsidP="00F96FF0">
      <w:pPr>
        <w:rPr>
          <w:rFonts w:asciiTheme="minorHAnsi" w:hAnsiTheme="minorHAnsi" w:cs="Arial"/>
          <w:b/>
          <w:i/>
          <w:color w:val="FF0000"/>
          <w:szCs w:val="22"/>
          <w:u w:val="single"/>
        </w:rPr>
      </w:pPr>
    </w:p>
    <w:p w14:paraId="01C4548F" w14:textId="63EC916B" w:rsidR="007336EC" w:rsidRDefault="007336EC" w:rsidP="00F96FF0">
      <w:pPr>
        <w:rPr>
          <w:rFonts w:asciiTheme="minorHAnsi" w:hAnsiTheme="minorHAnsi" w:cs="Arial"/>
          <w:b/>
          <w:i/>
          <w:color w:val="FF0000"/>
          <w:szCs w:val="22"/>
          <w:u w:val="single"/>
        </w:rPr>
      </w:pPr>
    </w:p>
    <w:p w14:paraId="05939ACE" w14:textId="77777777" w:rsidR="007336EC" w:rsidRDefault="007336EC" w:rsidP="00F96FF0">
      <w:pPr>
        <w:rPr>
          <w:rFonts w:asciiTheme="minorHAnsi" w:hAnsiTheme="minorHAnsi" w:cs="Arial"/>
          <w:b/>
          <w:i/>
          <w:color w:val="FF0000"/>
          <w:szCs w:val="22"/>
          <w:u w:val="single"/>
        </w:rPr>
      </w:pPr>
    </w:p>
    <w:p w14:paraId="7C20ACA9" w14:textId="77777777" w:rsidR="00E21345" w:rsidRDefault="00E21345" w:rsidP="00F96FF0">
      <w:pPr>
        <w:rPr>
          <w:rFonts w:asciiTheme="minorHAnsi" w:hAnsiTheme="minorHAnsi" w:cs="Arial"/>
          <w:b/>
          <w:i/>
          <w:color w:val="FF0000"/>
          <w:szCs w:val="22"/>
          <w:u w:val="single"/>
        </w:rPr>
      </w:pPr>
    </w:p>
    <w:p w14:paraId="7BA68612" w14:textId="77777777" w:rsidR="00CA3C40" w:rsidRDefault="00CA3C40" w:rsidP="00F96FF0">
      <w:pPr>
        <w:rPr>
          <w:rFonts w:asciiTheme="minorHAnsi" w:hAnsiTheme="minorHAnsi" w:cs="Arial"/>
          <w:b/>
          <w:i/>
          <w:color w:val="FF0000"/>
          <w:szCs w:val="22"/>
          <w:u w:val="single"/>
        </w:rPr>
      </w:pPr>
    </w:p>
    <w:p w14:paraId="3E724E4F" w14:textId="77777777" w:rsidR="00303D29" w:rsidRPr="00AE039C" w:rsidRDefault="00303D29" w:rsidP="00F866F5">
      <w:pPr>
        <w:rPr>
          <w:rFonts w:asciiTheme="minorHAnsi" w:hAnsiTheme="minorHAnsi" w:cs="Arial"/>
          <w:b/>
          <w:i/>
          <w:color w:val="FF0000"/>
          <w:szCs w:val="22"/>
          <w:u w:val="single"/>
        </w:rPr>
      </w:pPr>
    </w:p>
    <w:p w14:paraId="42330A96" w14:textId="77777777" w:rsidR="0027615B" w:rsidRPr="00E21345" w:rsidRDefault="0027615B" w:rsidP="007D6C83">
      <w:pPr>
        <w:rPr>
          <w:rFonts w:asciiTheme="minorHAnsi" w:hAnsiTheme="minorHAnsi" w:cs="Arial"/>
          <w:b/>
          <w:i/>
          <w:szCs w:val="22"/>
          <w:u w:val="single"/>
        </w:rPr>
      </w:pPr>
    </w:p>
    <w:p w14:paraId="3B29E6D2" w14:textId="77777777" w:rsidR="00B11E54" w:rsidRPr="00E21345" w:rsidRDefault="00EF4CF9" w:rsidP="00502128">
      <w:pPr>
        <w:jc w:val="center"/>
        <w:rPr>
          <w:rFonts w:asciiTheme="minorHAnsi" w:hAnsiTheme="minorHAnsi" w:cstheme="minorHAnsi"/>
          <w:b/>
          <w:i/>
          <w:szCs w:val="22"/>
          <w:u w:val="single"/>
        </w:rPr>
      </w:pPr>
      <w:r w:rsidRPr="00E21345">
        <w:rPr>
          <w:rFonts w:asciiTheme="minorHAnsi" w:hAnsiTheme="minorHAnsi" w:cs="Arial"/>
          <w:b/>
          <w:i/>
          <w:szCs w:val="22"/>
          <w:u w:val="single"/>
        </w:rPr>
        <w:lastRenderedPageBreak/>
        <w:t>11</w:t>
      </w:r>
      <w:r w:rsidR="00F43A06" w:rsidRPr="00E21345">
        <w:rPr>
          <w:rFonts w:asciiTheme="minorHAnsi" w:hAnsiTheme="minorHAnsi" w:cstheme="minorHAnsi"/>
          <w:b/>
          <w:i/>
          <w:szCs w:val="22"/>
          <w:u w:val="single"/>
        </w:rPr>
        <w:t>.</w:t>
      </w:r>
      <w:r w:rsidR="00B11E54" w:rsidRPr="00E21345">
        <w:rPr>
          <w:rFonts w:asciiTheme="minorHAnsi" w:hAnsiTheme="minorHAnsi" w:cstheme="minorHAnsi"/>
          <w:b/>
          <w:i/>
          <w:szCs w:val="22"/>
          <w:u w:val="single"/>
        </w:rPr>
        <w:t xml:space="preserve"> Žáci se speciálními vzdělávacími potřebami, nadaní žáci, podpora doučování, žáci s nárokem na poskytování jazykové přípravy</w:t>
      </w:r>
    </w:p>
    <w:p w14:paraId="5188E752" w14:textId="77777777" w:rsidR="00F43A06" w:rsidRPr="00E21345" w:rsidRDefault="00F43A06" w:rsidP="00502128">
      <w:pPr>
        <w:jc w:val="center"/>
        <w:rPr>
          <w:rFonts w:asciiTheme="minorHAnsi" w:hAnsiTheme="minorHAnsi" w:cstheme="minorHAnsi"/>
          <w:b/>
          <w:i/>
          <w:szCs w:val="22"/>
          <w:u w:val="single"/>
        </w:rPr>
      </w:pPr>
    </w:p>
    <w:p w14:paraId="0C1F1740" w14:textId="77777777" w:rsidR="00F43A06" w:rsidRPr="00E21345" w:rsidRDefault="00F43A06" w:rsidP="00502128">
      <w:pPr>
        <w:rPr>
          <w:rFonts w:asciiTheme="minorHAnsi" w:hAnsiTheme="minorHAnsi" w:cstheme="minorHAnsi"/>
          <w:szCs w:val="22"/>
        </w:rPr>
      </w:pPr>
    </w:p>
    <w:p w14:paraId="1FCB994A" w14:textId="77777777" w:rsidR="00CA3C40" w:rsidRPr="00E21345" w:rsidRDefault="00CA3C40" w:rsidP="00502128">
      <w:pPr>
        <w:rPr>
          <w:rFonts w:asciiTheme="minorHAnsi" w:hAnsiTheme="minorHAnsi" w:cstheme="minorHAnsi"/>
          <w:szCs w:val="22"/>
        </w:rPr>
      </w:pPr>
    </w:p>
    <w:p w14:paraId="60C477B5" w14:textId="77777777" w:rsidR="00F43A06" w:rsidRPr="00E21345" w:rsidRDefault="00F43A06" w:rsidP="00502128">
      <w:pPr>
        <w:ind w:firstLine="141"/>
        <w:rPr>
          <w:rFonts w:asciiTheme="minorHAnsi" w:hAnsiTheme="minorHAnsi" w:cstheme="minorHAnsi"/>
          <w:b/>
          <w:i/>
          <w:szCs w:val="22"/>
        </w:rPr>
      </w:pPr>
      <w:r w:rsidRPr="00E21345">
        <w:rPr>
          <w:rFonts w:asciiTheme="minorHAnsi" w:hAnsiTheme="minorHAnsi" w:cstheme="minorHAnsi"/>
          <w:b/>
          <w:i/>
          <w:szCs w:val="22"/>
        </w:rPr>
        <w:t>Žáci se speciálními vzdělávacími potřebami</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57"/>
        <w:gridCol w:w="3090"/>
        <w:gridCol w:w="3118"/>
      </w:tblGrid>
      <w:tr w:rsidR="00E21345" w:rsidRPr="00E21345" w14:paraId="46BB5779" w14:textId="77777777" w:rsidTr="00502128">
        <w:trPr>
          <w:trHeight w:val="529"/>
        </w:trPr>
        <w:tc>
          <w:tcPr>
            <w:tcW w:w="3857" w:type="dxa"/>
            <w:shd w:val="clear" w:color="auto" w:fill="E0E0E0"/>
          </w:tcPr>
          <w:p w14:paraId="6C31540F" w14:textId="77777777" w:rsidR="00C15207" w:rsidRPr="00E21345" w:rsidRDefault="00C15207" w:rsidP="00502128">
            <w:pPr>
              <w:jc w:val="center"/>
              <w:rPr>
                <w:rFonts w:asciiTheme="minorHAnsi" w:hAnsiTheme="minorHAnsi" w:cstheme="minorHAnsi"/>
                <w:b/>
                <w:szCs w:val="22"/>
              </w:rPr>
            </w:pPr>
            <w:r w:rsidRPr="00E21345">
              <w:rPr>
                <w:rFonts w:asciiTheme="minorHAnsi" w:hAnsiTheme="minorHAnsi" w:cstheme="minorHAnsi"/>
                <w:b/>
                <w:szCs w:val="22"/>
              </w:rPr>
              <w:t>speciální vzdělávací potřeby</w:t>
            </w:r>
          </w:p>
        </w:tc>
        <w:tc>
          <w:tcPr>
            <w:tcW w:w="3090" w:type="dxa"/>
            <w:shd w:val="clear" w:color="auto" w:fill="E0E0E0"/>
          </w:tcPr>
          <w:p w14:paraId="3B72C693" w14:textId="77777777" w:rsidR="00C15207" w:rsidRPr="00E21345" w:rsidRDefault="00C15207" w:rsidP="00502128">
            <w:pPr>
              <w:jc w:val="center"/>
              <w:rPr>
                <w:rFonts w:asciiTheme="minorHAnsi" w:hAnsiTheme="minorHAnsi" w:cstheme="minorHAnsi"/>
                <w:b/>
                <w:szCs w:val="22"/>
              </w:rPr>
            </w:pPr>
            <w:r w:rsidRPr="00E21345">
              <w:rPr>
                <w:rFonts w:asciiTheme="minorHAnsi" w:hAnsiTheme="minorHAnsi" w:cstheme="minorHAnsi"/>
                <w:b/>
                <w:szCs w:val="22"/>
              </w:rPr>
              <w:t>počet žáků</w:t>
            </w:r>
          </w:p>
        </w:tc>
        <w:tc>
          <w:tcPr>
            <w:tcW w:w="3118" w:type="dxa"/>
            <w:shd w:val="clear" w:color="auto" w:fill="E0E0E0"/>
          </w:tcPr>
          <w:p w14:paraId="3D38CA72" w14:textId="77777777" w:rsidR="00C15207" w:rsidRPr="00E21345" w:rsidRDefault="00C15207" w:rsidP="00502128">
            <w:pPr>
              <w:jc w:val="center"/>
              <w:rPr>
                <w:rFonts w:asciiTheme="minorHAnsi" w:hAnsiTheme="minorHAnsi" w:cstheme="minorHAnsi"/>
                <w:b/>
                <w:szCs w:val="22"/>
              </w:rPr>
            </w:pPr>
            <w:r w:rsidRPr="00E21345">
              <w:rPr>
                <w:rFonts w:asciiTheme="minorHAnsi" w:hAnsiTheme="minorHAnsi" w:cstheme="minorHAnsi"/>
                <w:b/>
                <w:szCs w:val="22"/>
              </w:rPr>
              <w:t>Individuální vzdělávací plán</w:t>
            </w:r>
          </w:p>
        </w:tc>
      </w:tr>
      <w:tr w:rsidR="00E21345" w:rsidRPr="00E21345" w14:paraId="43B89F64" w14:textId="77777777" w:rsidTr="00502128">
        <w:trPr>
          <w:trHeight w:val="259"/>
        </w:trPr>
        <w:tc>
          <w:tcPr>
            <w:tcW w:w="3857" w:type="dxa"/>
          </w:tcPr>
          <w:p w14:paraId="1C17918E" w14:textId="77777777" w:rsidR="00C15207" w:rsidRPr="00E21345" w:rsidRDefault="00C15207" w:rsidP="00502128">
            <w:pPr>
              <w:jc w:val="center"/>
              <w:rPr>
                <w:rFonts w:asciiTheme="minorHAnsi" w:hAnsiTheme="minorHAnsi" w:cstheme="minorHAnsi"/>
                <w:szCs w:val="22"/>
              </w:rPr>
            </w:pPr>
            <w:r w:rsidRPr="00E21345">
              <w:rPr>
                <w:rFonts w:asciiTheme="minorHAnsi" w:hAnsiTheme="minorHAnsi" w:cstheme="minorHAnsi"/>
                <w:szCs w:val="22"/>
              </w:rPr>
              <w:t>stupeň podpory   2</w:t>
            </w:r>
          </w:p>
        </w:tc>
        <w:tc>
          <w:tcPr>
            <w:tcW w:w="3090" w:type="dxa"/>
          </w:tcPr>
          <w:p w14:paraId="4F37AAD5" w14:textId="5EF7523E" w:rsidR="00C15207" w:rsidRPr="00E21345" w:rsidRDefault="00A174F4" w:rsidP="00502128">
            <w:pPr>
              <w:jc w:val="center"/>
              <w:rPr>
                <w:rFonts w:asciiTheme="minorHAnsi" w:hAnsiTheme="minorHAnsi" w:cstheme="minorHAnsi"/>
                <w:szCs w:val="22"/>
              </w:rPr>
            </w:pPr>
            <w:r w:rsidRPr="00E21345">
              <w:rPr>
                <w:rFonts w:asciiTheme="minorHAnsi" w:hAnsiTheme="minorHAnsi" w:cstheme="minorHAnsi"/>
                <w:szCs w:val="22"/>
              </w:rPr>
              <w:t>64</w:t>
            </w:r>
          </w:p>
        </w:tc>
        <w:tc>
          <w:tcPr>
            <w:tcW w:w="3118" w:type="dxa"/>
          </w:tcPr>
          <w:p w14:paraId="25A19AB4" w14:textId="77777777" w:rsidR="00C15207" w:rsidRPr="00E21345" w:rsidRDefault="00C15207" w:rsidP="00502128">
            <w:pPr>
              <w:rPr>
                <w:rFonts w:asciiTheme="minorHAnsi" w:hAnsiTheme="minorHAnsi" w:cstheme="minorHAnsi"/>
                <w:szCs w:val="22"/>
              </w:rPr>
            </w:pPr>
          </w:p>
        </w:tc>
      </w:tr>
      <w:tr w:rsidR="00E21345" w:rsidRPr="00E21345" w14:paraId="7B1F3785" w14:textId="77777777" w:rsidTr="00502128">
        <w:trPr>
          <w:trHeight w:val="259"/>
        </w:trPr>
        <w:tc>
          <w:tcPr>
            <w:tcW w:w="3857" w:type="dxa"/>
          </w:tcPr>
          <w:p w14:paraId="1CC79B6B" w14:textId="77777777" w:rsidR="00C15207" w:rsidRPr="00E21345" w:rsidRDefault="00C15207" w:rsidP="00502128">
            <w:pPr>
              <w:jc w:val="center"/>
              <w:rPr>
                <w:rFonts w:asciiTheme="minorHAnsi" w:hAnsiTheme="minorHAnsi" w:cstheme="minorHAnsi"/>
                <w:szCs w:val="22"/>
              </w:rPr>
            </w:pPr>
            <w:r w:rsidRPr="00E21345">
              <w:rPr>
                <w:rFonts w:asciiTheme="minorHAnsi" w:hAnsiTheme="minorHAnsi" w:cstheme="minorHAnsi"/>
                <w:szCs w:val="22"/>
              </w:rPr>
              <w:t>stupeň podpory   3</w:t>
            </w:r>
          </w:p>
        </w:tc>
        <w:tc>
          <w:tcPr>
            <w:tcW w:w="3090" w:type="dxa"/>
          </w:tcPr>
          <w:p w14:paraId="30A2146A" w14:textId="64369BA0" w:rsidR="00C15207" w:rsidRPr="00E21345" w:rsidRDefault="00A174F4" w:rsidP="00502128">
            <w:pPr>
              <w:jc w:val="center"/>
              <w:rPr>
                <w:rFonts w:asciiTheme="minorHAnsi" w:hAnsiTheme="minorHAnsi" w:cstheme="minorHAnsi"/>
                <w:szCs w:val="22"/>
              </w:rPr>
            </w:pPr>
            <w:r w:rsidRPr="00E21345">
              <w:rPr>
                <w:rFonts w:asciiTheme="minorHAnsi" w:hAnsiTheme="minorHAnsi" w:cstheme="minorHAnsi"/>
                <w:szCs w:val="22"/>
              </w:rPr>
              <w:t xml:space="preserve"> 14</w:t>
            </w:r>
          </w:p>
        </w:tc>
        <w:tc>
          <w:tcPr>
            <w:tcW w:w="3118" w:type="dxa"/>
          </w:tcPr>
          <w:p w14:paraId="54F5F75B" w14:textId="17749E64" w:rsidR="00C15207" w:rsidRPr="00E21345" w:rsidRDefault="00A174F4" w:rsidP="00502128">
            <w:pPr>
              <w:jc w:val="center"/>
              <w:rPr>
                <w:rFonts w:asciiTheme="minorHAnsi" w:hAnsiTheme="minorHAnsi" w:cstheme="minorHAnsi"/>
                <w:szCs w:val="22"/>
              </w:rPr>
            </w:pPr>
            <w:r w:rsidRPr="00E21345">
              <w:rPr>
                <w:rFonts w:asciiTheme="minorHAnsi" w:hAnsiTheme="minorHAnsi" w:cstheme="minorHAnsi"/>
                <w:szCs w:val="22"/>
              </w:rPr>
              <w:t>4</w:t>
            </w:r>
          </w:p>
        </w:tc>
      </w:tr>
      <w:tr w:rsidR="00E21345" w:rsidRPr="00E21345" w14:paraId="01339064" w14:textId="77777777" w:rsidTr="00502128">
        <w:trPr>
          <w:trHeight w:val="259"/>
        </w:trPr>
        <w:tc>
          <w:tcPr>
            <w:tcW w:w="3857" w:type="dxa"/>
          </w:tcPr>
          <w:p w14:paraId="77A1E4DF" w14:textId="77777777" w:rsidR="00C15207" w:rsidRPr="00E21345" w:rsidRDefault="00C15207" w:rsidP="00502128">
            <w:pPr>
              <w:jc w:val="center"/>
              <w:rPr>
                <w:rFonts w:asciiTheme="minorHAnsi" w:hAnsiTheme="minorHAnsi" w:cstheme="minorHAnsi"/>
                <w:szCs w:val="22"/>
              </w:rPr>
            </w:pPr>
            <w:r w:rsidRPr="00E21345">
              <w:rPr>
                <w:rFonts w:asciiTheme="minorHAnsi" w:hAnsiTheme="minorHAnsi" w:cstheme="minorHAnsi"/>
                <w:szCs w:val="22"/>
              </w:rPr>
              <w:t>stupeň podpory   4</w:t>
            </w:r>
          </w:p>
        </w:tc>
        <w:tc>
          <w:tcPr>
            <w:tcW w:w="3090" w:type="dxa"/>
          </w:tcPr>
          <w:p w14:paraId="18D62D16" w14:textId="77777777" w:rsidR="00C15207" w:rsidRPr="00E21345" w:rsidRDefault="0001500F" w:rsidP="00502128">
            <w:pPr>
              <w:jc w:val="center"/>
              <w:rPr>
                <w:rFonts w:asciiTheme="minorHAnsi" w:hAnsiTheme="minorHAnsi" w:cstheme="minorHAnsi"/>
                <w:szCs w:val="22"/>
              </w:rPr>
            </w:pPr>
            <w:r w:rsidRPr="00E21345">
              <w:rPr>
                <w:rFonts w:asciiTheme="minorHAnsi" w:hAnsiTheme="minorHAnsi" w:cstheme="minorHAnsi"/>
                <w:szCs w:val="22"/>
              </w:rPr>
              <w:t xml:space="preserve"> 3</w:t>
            </w:r>
          </w:p>
        </w:tc>
        <w:tc>
          <w:tcPr>
            <w:tcW w:w="3118" w:type="dxa"/>
          </w:tcPr>
          <w:p w14:paraId="6B8C5206" w14:textId="7512CF11" w:rsidR="00C15207" w:rsidRPr="00E21345" w:rsidRDefault="00F11620" w:rsidP="00502128">
            <w:pPr>
              <w:jc w:val="center"/>
              <w:rPr>
                <w:rFonts w:asciiTheme="minorHAnsi" w:hAnsiTheme="minorHAnsi" w:cstheme="minorHAnsi"/>
                <w:szCs w:val="22"/>
              </w:rPr>
            </w:pPr>
            <w:r w:rsidRPr="00E21345">
              <w:rPr>
                <w:rFonts w:asciiTheme="minorHAnsi" w:hAnsiTheme="minorHAnsi" w:cstheme="minorHAnsi"/>
                <w:szCs w:val="22"/>
              </w:rPr>
              <w:t>2</w:t>
            </w:r>
          </w:p>
        </w:tc>
      </w:tr>
      <w:tr w:rsidR="00E21345" w:rsidRPr="00E21345" w14:paraId="4830BE4B" w14:textId="77777777" w:rsidTr="00502128">
        <w:trPr>
          <w:trHeight w:val="259"/>
        </w:trPr>
        <w:tc>
          <w:tcPr>
            <w:tcW w:w="3857" w:type="dxa"/>
          </w:tcPr>
          <w:p w14:paraId="3237087F" w14:textId="77777777" w:rsidR="00C15207" w:rsidRPr="00E21345" w:rsidRDefault="00C15207" w:rsidP="00502128">
            <w:pPr>
              <w:jc w:val="center"/>
              <w:rPr>
                <w:rFonts w:asciiTheme="minorHAnsi" w:hAnsiTheme="minorHAnsi" w:cstheme="minorHAnsi"/>
                <w:szCs w:val="22"/>
              </w:rPr>
            </w:pPr>
            <w:r w:rsidRPr="00E21345">
              <w:rPr>
                <w:rFonts w:asciiTheme="minorHAnsi" w:hAnsiTheme="minorHAnsi" w:cstheme="minorHAnsi"/>
                <w:szCs w:val="22"/>
              </w:rPr>
              <w:t>Celkem:</w:t>
            </w:r>
          </w:p>
        </w:tc>
        <w:tc>
          <w:tcPr>
            <w:tcW w:w="3090" w:type="dxa"/>
          </w:tcPr>
          <w:p w14:paraId="044DC483" w14:textId="09C6009F" w:rsidR="00C15207" w:rsidRPr="00E21345" w:rsidRDefault="00A174F4" w:rsidP="00502128">
            <w:pPr>
              <w:jc w:val="center"/>
              <w:rPr>
                <w:rFonts w:asciiTheme="minorHAnsi" w:hAnsiTheme="minorHAnsi" w:cstheme="minorHAnsi"/>
                <w:szCs w:val="22"/>
              </w:rPr>
            </w:pPr>
            <w:r w:rsidRPr="00E21345">
              <w:rPr>
                <w:rFonts w:asciiTheme="minorHAnsi" w:hAnsiTheme="minorHAnsi" w:cstheme="minorHAnsi"/>
                <w:szCs w:val="22"/>
              </w:rPr>
              <w:t>8</w:t>
            </w:r>
            <w:r w:rsidR="009A5E95" w:rsidRPr="00E21345">
              <w:rPr>
                <w:rFonts w:asciiTheme="minorHAnsi" w:hAnsiTheme="minorHAnsi" w:cstheme="minorHAnsi"/>
                <w:szCs w:val="22"/>
              </w:rPr>
              <w:t>1</w:t>
            </w:r>
          </w:p>
        </w:tc>
        <w:tc>
          <w:tcPr>
            <w:tcW w:w="3118" w:type="dxa"/>
          </w:tcPr>
          <w:p w14:paraId="3678826F" w14:textId="76FF9F45" w:rsidR="00C15207" w:rsidRPr="00E21345" w:rsidRDefault="00A174F4" w:rsidP="00502128">
            <w:pPr>
              <w:jc w:val="center"/>
              <w:rPr>
                <w:rFonts w:asciiTheme="minorHAnsi" w:hAnsiTheme="minorHAnsi" w:cstheme="minorHAnsi"/>
                <w:szCs w:val="22"/>
              </w:rPr>
            </w:pPr>
            <w:r w:rsidRPr="00E21345">
              <w:rPr>
                <w:rFonts w:asciiTheme="minorHAnsi" w:hAnsiTheme="minorHAnsi" w:cstheme="minorHAnsi"/>
                <w:szCs w:val="22"/>
              </w:rPr>
              <w:t>6</w:t>
            </w:r>
          </w:p>
        </w:tc>
      </w:tr>
    </w:tbl>
    <w:p w14:paraId="11011CDD" w14:textId="77777777" w:rsidR="00F43A06" w:rsidRPr="00E21345" w:rsidRDefault="00F43A06" w:rsidP="00502128">
      <w:pPr>
        <w:rPr>
          <w:rFonts w:asciiTheme="minorHAnsi" w:hAnsiTheme="minorHAnsi" w:cstheme="minorHAnsi"/>
          <w:b/>
          <w:i/>
          <w:szCs w:val="22"/>
        </w:rPr>
      </w:pPr>
    </w:p>
    <w:p w14:paraId="72BD070D" w14:textId="77777777" w:rsidR="00CA3C40" w:rsidRPr="00E21345" w:rsidRDefault="00CA3C40" w:rsidP="00502128">
      <w:pPr>
        <w:rPr>
          <w:rFonts w:asciiTheme="minorHAnsi" w:hAnsiTheme="minorHAnsi" w:cstheme="minorHAnsi"/>
          <w:b/>
          <w:i/>
          <w:szCs w:val="22"/>
        </w:rPr>
      </w:pPr>
    </w:p>
    <w:p w14:paraId="58C46379" w14:textId="77777777" w:rsidR="00F43A06" w:rsidRPr="00E21345" w:rsidRDefault="00F43A06" w:rsidP="00502128">
      <w:pPr>
        <w:ind w:firstLine="141"/>
        <w:rPr>
          <w:rFonts w:asciiTheme="minorHAnsi" w:hAnsiTheme="minorHAnsi" w:cstheme="minorHAnsi"/>
          <w:b/>
          <w:i/>
          <w:szCs w:val="22"/>
        </w:rPr>
      </w:pPr>
      <w:r w:rsidRPr="00E21345">
        <w:rPr>
          <w:rFonts w:asciiTheme="minorHAnsi" w:hAnsiTheme="minorHAnsi" w:cstheme="minorHAnsi"/>
          <w:b/>
          <w:i/>
          <w:szCs w:val="22"/>
        </w:rPr>
        <w:t>Podmínky pro vzdělávání</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2"/>
        <w:gridCol w:w="1150"/>
        <w:gridCol w:w="1618"/>
        <w:gridCol w:w="445"/>
      </w:tblGrid>
      <w:tr w:rsidR="00E21345" w:rsidRPr="00E21345" w14:paraId="55CD3E4A" w14:textId="77777777" w:rsidTr="00502128">
        <w:trPr>
          <w:trHeight w:val="542"/>
        </w:trPr>
        <w:tc>
          <w:tcPr>
            <w:tcW w:w="6988" w:type="dxa"/>
            <w:shd w:val="clear" w:color="auto" w:fill="E0E0E0"/>
          </w:tcPr>
          <w:p w14:paraId="01290C93" w14:textId="77777777" w:rsidR="00F43A06" w:rsidRPr="00E21345" w:rsidRDefault="00F43A06" w:rsidP="00502128">
            <w:pPr>
              <w:jc w:val="center"/>
              <w:rPr>
                <w:rFonts w:asciiTheme="minorHAnsi" w:hAnsiTheme="minorHAnsi" w:cstheme="minorHAnsi"/>
                <w:szCs w:val="22"/>
              </w:rPr>
            </w:pPr>
            <w:r w:rsidRPr="00E21345">
              <w:rPr>
                <w:rFonts w:asciiTheme="minorHAnsi" w:hAnsiTheme="minorHAnsi" w:cstheme="minorHAnsi"/>
                <w:b/>
                <w:bCs/>
                <w:szCs w:val="22"/>
              </w:rPr>
              <w:t xml:space="preserve">Podmínky pro vzdělávání žáků </w:t>
            </w:r>
            <w:r w:rsidRPr="00E21345">
              <w:rPr>
                <w:rFonts w:asciiTheme="minorHAnsi" w:hAnsiTheme="minorHAnsi" w:cstheme="minorHAnsi"/>
                <w:b/>
                <w:szCs w:val="22"/>
              </w:rPr>
              <w:t>se speciálními vzdělávacími potřebami</w:t>
            </w:r>
          </w:p>
        </w:tc>
        <w:tc>
          <w:tcPr>
            <w:tcW w:w="1166" w:type="dxa"/>
            <w:shd w:val="clear" w:color="auto" w:fill="E0E0E0"/>
          </w:tcPr>
          <w:p w14:paraId="1ED4214C" w14:textId="77777777" w:rsidR="00F43A06" w:rsidRPr="00E21345" w:rsidRDefault="00F43A06" w:rsidP="00502128">
            <w:pPr>
              <w:jc w:val="center"/>
              <w:rPr>
                <w:rFonts w:asciiTheme="minorHAnsi" w:hAnsiTheme="minorHAnsi" w:cstheme="minorHAnsi"/>
                <w:b/>
                <w:bCs/>
                <w:szCs w:val="22"/>
              </w:rPr>
            </w:pPr>
            <w:r w:rsidRPr="00E21345">
              <w:rPr>
                <w:rFonts w:asciiTheme="minorHAnsi" w:hAnsiTheme="minorHAnsi" w:cstheme="minorHAnsi"/>
                <w:b/>
                <w:bCs/>
                <w:szCs w:val="22"/>
              </w:rPr>
              <w:t>ano</w:t>
            </w:r>
          </w:p>
        </w:tc>
        <w:tc>
          <w:tcPr>
            <w:tcW w:w="1634" w:type="dxa"/>
            <w:shd w:val="clear" w:color="auto" w:fill="E0E0E0"/>
          </w:tcPr>
          <w:p w14:paraId="4B0E156F" w14:textId="77777777" w:rsidR="00F43A06" w:rsidRPr="00E21345" w:rsidRDefault="00F43A06" w:rsidP="00502128">
            <w:pPr>
              <w:jc w:val="center"/>
              <w:rPr>
                <w:rFonts w:asciiTheme="minorHAnsi" w:hAnsiTheme="minorHAnsi" w:cstheme="minorHAnsi"/>
                <w:b/>
                <w:bCs/>
                <w:szCs w:val="22"/>
              </w:rPr>
            </w:pPr>
            <w:r w:rsidRPr="00E21345">
              <w:rPr>
                <w:rFonts w:asciiTheme="minorHAnsi" w:hAnsiTheme="minorHAnsi" w:cstheme="minorHAnsi"/>
                <w:b/>
                <w:bCs/>
                <w:szCs w:val="22"/>
              </w:rPr>
              <w:t>částečně</w:t>
            </w:r>
          </w:p>
        </w:tc>
        <w:tc>
          <w:tcPr>
            <w:tcW w:w="277" w:type="dxa"/>
            <w:shd w:val="clear" w:color="auto" w:fill="E0E0E0"/>
          </w:tcPr>
          <w:p w14:paraId="76592AD6" w14:textId="77777777" w:rsidR="00F43A06" w:rsidRPr="00E21345" w:rsidRDefault="00F43A06" w:rsidP="00502128">
            <w:pPr>
              <w:jc w:val="center"/>
              <w:rPr>
                <w:rFonts w:asciiTheme="minorHAnsi" w:hAnsiTheme="minorHAnsi" w:cstheme="minorHAnsi"/>
                <w:b/>
                <w:bCs/>
                <w:szCs w:val="22"/>
              </w:rPr>
            </w:pPr>
            <w:r w:rsidRPr="00E21345">
              <w:rPr>
                <w:rFonts w:asciiTheme="minorHAnsi" w:hAnsiTheme="minorHAnsi" w:cstheme="minorHAnsi"/>
                <w:b/>
                <w:bCs/>
                <w:szCs w:val="22"/>
              </w:rPr>
              <w:t>ne</w:t>
            </w:r>
          </w:p>
        </w:tc>
      </w:tr>
      <w:tr w:rsidR="00E21345" w:rsidRPr="00E21345" w14:paraId="68648AD1" w14:textId="77777777" w:rsidTr="00502128">
        <w:trPr>
          <w:trHeight w:val="529"/>
        </w:trPr>
        <w:tc>
          <w:tcPr>
            <w:tcW w:w="6988" w:type="dxa"/>
          </w:tcPr>
          <w:p w14:paraId="3DDB821D"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odstraňování architektonické bariéry a provedení potřebné změny úpravy interiéru školy a třídy</w:t>
            </w:r>
          </w:p>
        </w:tc>
        <w:tc>
          <w:tcPr>
            <w:tcW w:w="1166" w:type="dxa"/>
          </w:tcPr>
          <w:p w14:paraId="291B5539" w14:textId="77777777" w:rsidR="00F43A06" w:rsidRPr="00E21345" w:rsidRDefault="00F43A06" w:rsidP="00502128">
            <w:pPr>
              <w:rPr>
                <w:rFonts w:asciiTheme="minorHAnsi" w:hAnsiTheme="minorHAnsi" w:cstheme="minorHAnsi"/>
                <w:szCs w:val="22"/>
              </w:rPr>
            </w:pPr>
          </w:p>
        </w:tc>
        <w:tc>
          <w:tcPr>
            <w:tcW w:w="1634" w:type="dxa"/>
          </w:tcPr>
          <w:p w14:paraId="18A13883"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277" w:type="dxa"/>
          </w:tcPr>
          <w:p w14:paraId="7C01B408" w14:textId="77777777" w:rsidR="00F43A06" w:rsidRPr="00E21345" w:rsidRDefault="00F43A06" w:rsidP="00502128">
            <w:pPr>
              <w:rPr>
                <w:rFonts w:asciiTheme="minorHAnsi" w:hAnsiTheme="minorHAnsi" w:cstheme="minorHAnsi"/>
                <w:szCs w:val="22"/>
              </w:rPr>
            </w:pPr>
          </w:p>
        </w:tc>
      </w:tr>
      <w:tr w:rsidR="00E21345" w:rsidRPr="00E21345" w14:paraId="3427386C" w14:textId="77777777" w:rsidTr="00502128">
        <w:trPr>
          <w:trHeight w:val="820"/>
        </w:trPr>
        <w:tc>
          <w:tcPr>
            <w:tcW w:w="6988" w:type="dxa"/>
          </w:tcPr>
          <w:p w14:paraId="742E7420"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uplatňování principu diferenciace a individualizace vzdělávacího procesu při organizaci činností, při stanovování obsahu, forem i metod výuky</w:t>
            </w:r>
          </w:p>
        </w:tc>
        <w:tc>
          <w:tcPr>
            <w:tcW w:w="1166" w:type="dxa"/>
          </w:tcPr>
          <w:p w14:paraId="3529E7A9"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23A917F0" w14:textId="77777777" w:rsidR="00F43A06" w:rsidRPr="00E21345" w:rsidRDefault="00F43A06" w:rsidP="00502128">
            <w:pPr>
              <w:rPr>
                <w:rFonts w:asciiTheme="minorHAnsi" w:hAnsiTheme="minorHAnsi" w:cstheme="minorHAnsi"/>
                <w:szCs w:val="22"/>
              </w:rPr>
            </w:pPr>
          </w:p>
        </w:tc>
        <w:tc>
          <w:tcPr>
            <w:tcW w:w="277" w:type="dxa"/>
          </w:tcPr>
          <w:p w14:paraId="290807FD" w14:textId="77777777" w:rsidR="00F43A06" w:rsidRPr="00E21345" w:rsidRDefault="00F43A06" w:rsidP="00502128">
            <w:pPr>
              <w:rPr>
                <w:rFonts w:asciiTheme="minorHAnsi" w:hAnsiTheme="minorHAnsi" w:cstheme="minorHAnsi"/>
                <w:szCs w:val="22"/>
              </w:rPr>
            </w:pPr>
          </w:p>
        </w:tc>
      </w:tr>
      <w:tr w:rsidR="00E21345" w:rsidRPr="00E21345" w14:paraId="0310BA61" w14:textId="77777777" w:rsidTr="00502128">
        <w:trPr>
          <w:trHeight w:val="807"/>
        </w:trPr>
        <w:tc>
          <w:tcPr>
            <w:tcW w:w="6988" w:type="dxa"/>
          </w:tcPr>
          <w:p w14:paraId="5FAC53F6"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 xml:space="preserve">umožňování žákovi používat potřebné a dostupné kompenzační pomůcky, vhodné učebnice a učební pomůcky přizpůsobené jeho individuálním potřebám </w:t>
            </w:r>
          </w:p>
        </w:tc>
        <w:tc>
          <w:tcPr>
            <w:tcW w:w="1166" w:type="dxa"/>
          </w:tcPr>
          <w:p w14:paraId="711DDE34"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21E268EE" w14:textId="77777777" w:rsidR="00F43A06" w:rsidRPr="00E21345" w:rsidRDefault="00F43A06" w:rsidP="00502128">
            <w:pPr>
              <w:rPr>
                <w:rFonts w:asciiTheme="minorHAnsi" w:hAnsiTheme="minorHAnsi" w:cstheme="minorHAnsi"/>
                <w:szCs w:val="22"/>
              </w:rPr>
            </w:pPr>
          </w:p>
        </w:tc>
        <w:tc>
          <w:tcPr>
            <w:tcW w:w="277" w:type="dxa"/>
          </w:tcPr>
          <w:p w14:paraId="05E025A4" w14:textId="77777777" w:rsidR="00F43A06" w:rsidRPr="00E21345" w:rsidRDefault="00F43A06" w:rsidP="00502128">
            <w:pPr>
              <w:rPr>
                <w:rFonts w:asciiTheme="minorHAnsi" w:hAnsiTheme="minorHAnsi" w:cstheme="minorHAnsi"/>
                <w:szCs w:val="22"/>
              </w:rPr>
            </w:pPr>
          </w:p>
        </w:tc>
      </w:tr>
      <w:tr w:rsidR="00E21345" w:rsidRPr="00E21345" w14:paraId="2557B880" w14:textId="77777777" w:rsidTr="00502128">
        <w:trPr>
          <w:trHeight w:val="529"/>
        </w:trPr>
        <w:tc>
          <w:tcPr>
            <w:tcW w:w="6988" w:type="dxa"/>
          </w:tcPr>
          <w:p w14:paraId="33CADEC0"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zohledňování druhu, stupně a míry postižení nebo znevýhodnění při hodnocení výsledků</w:t>
            </w:r>
          </w:p>
        </w:tc>
        <w:tc>
          <w:tcPr>
            <w:tcW w:w="1166" w:type="dxa"/>
          </w:tcPr>
          <w:p w14:paraId="08D0387C"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3713912A" w14:textId="77777777" w:rsidR="00F43A06" w:rsidRPr="00E21345" w:rsidRDefault="00F43A06" w:rsidP="00502128">
            <w:pPr>
              <w:rPr>
                <w:rFonts w:asciiTheme="minorHAnsi" w:hAnsiTheme="minorHAnsi" w:cstheme="minorHAnsi"/>
                <w:szCs w:val="22"/>
              </w:rPr>
            </w:pPr>
          </w:p>
        </w:tc>
        <w:tc>
          <w:tcPr>
            <w:tcW w:w="277" w:type="dxa"/>
          </w:tcPr>
          <w:p w14:paraId="04B4C0DE" w14:textId="77777777" w:rsidR="00F43A06" w:rsidRPr="00E21345" w:rsidRDefault="00F43A06" w:rsidP="00502128">
            <w:pPr>
              <w:rPr>
                <w:rFonts w:asciiTheme="minorHAnsi" w:hAnsiTheme="minorHAnsi" w:cstheme="minorHAnsi"/>
                <w:szCs w:val="22"/>
              </w:rPr>
            </w:pPr>
          </w:p>
        </w:tc>
      </w:tr>
      <w:tr w:rsidR="00E21345" w:rsidRPr="00E21345" w14:paraId="0A88392A" w14:textId="77777777" w:rsidTr="00502128">
        <w:trPr>
          <w:trHeight w:val="542"/>
        </w:trPr>
        <w:tc>
          <w:tcPr>
            <w:tcW w:w="6988" w:type="dxa"/>
          </w:tcPr>
          <w:p w14:paraId="314DD4A7"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 xml:space="preserve">uplatňování zdravotní hlediska a respektování individuality a potřeby žáka </w:t>
            </w:r>
          </w:p>
        </w:tc>
        <w:tc>
          <w:tcPr>
            <w:tcW w:w="1166" w:type="dxa"/>
          </w:tcPr>
          <w:p w14:paraId="11E3CF75"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6B9A653D" w14:textId="77777777" w:rsidR="00F43A06" w:rsidRPr="00E21345" w:rsidRDefault="00F43A06" w:rsidP="00502128">
            <w:pPr>
              <w:rPr>
                <w:rFonts w:asciiTheme="minorHAnsi" w:hAnsiTheme="minorHAnsi" w:cstheme="minorHAnsi"/>
                <w:szCs w:val="22"/>
              </w:rPr>
            </w:pPr>
          </w:p>
        </w:tc>
        <w:tc>
          <w:tcPr>
            <w:tcW w:w="277" w:type="dxa"/>
          </w:tcPr>
          <w:p w14:paraId="1D2AB5AC" w14:textId="77777777" w:rsidR="00F43A06" w:rsidRPr="00E21345" w:rsidRDefault="00F43A06" w:rsidP="00502128">
            <w:pPr>
              <w:rPr>
                <w:rFonts w:asciiTheme="minorHAnsi" w:hAnsiTheme="minorHAnsi" w:cstheme="minorHAnsi"/>
                <w:szCs w:val="22"/>
              </w:rPr>
            </w:pPr>
          </w:p>
        </w:tc>
      </w:tr>
      <w:tr w:rsidR="00E21345" w:rsidRPr="00E21345" w14:paraId="6864ECFD" w14:textId="77777777" w:rsidTr="00502128">
        <w:trPr>
          <w:trHeight w:val="542"/>
        </w:trPr>
        <w:tc>
          <w:tcPr>
            <w:tcW w:w="6988" w:type="dxa"/>
          </w:tcPr>
          <w:p w14:paraId="2705C425"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podporování nadání a talentu žáků se speciálními vzdělávacími potřebami vytvářením vhodné vzdělávací nabídky</w:t>
            </w:r>
          </w:p>
        </w:tc>
        <w:tc>
          <w:tcPr>
            <w:tcW w:w="1166" w:type="dxa"/>
          </w:tcPr>
          <w:p w14:paraId="234288A6"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4A810D8A" w14:textId="77777777" w:rsidR="00F43A06" w:rsidRPr="00E21345" w:rsidRDefault="00F43A06" w:rsidP="00502128">
            <w:pPr>
              <w:rPr>
                <w:rFonts w:asciiTheme="minorHAnsi" w:hAnsiTheme="minorHAnsi" w:cstheme="minorHAnsi"/>
                <w:szCs w:val="22"/>
              </w:rPr>
            </w:pPr>
          </w:p>
        </w:tc>
        <w:tc>
          <w:tcPr>
            <w:tcW w:w="277" w:type="dxa"/>
          </w:tcPr>
          <w:p w14:paraId="53F13AAD" w14:textId="77777777" w:rsidR="00F43A06" w:rsidRPr="00E21345" w:rsidRDefault="00F43A06" w:rsidP="00502128">
            <w:pPr>
              <w:rPr>
                <w:rFonts w:asciiTheme="minorHAnsi" w:hAnsiTheme="minorHAnsi" w:cstheme="minorHAnsi"/>
                <w:szCs w:val="22"/>
              </w:rPr>
            </w:pPr>
          </w:p>
        </w:tc>
      </w:tr>
      <w:tr w:rsidR="00E21345" w:rsidRPr="00E21345" w14:paraId="312D1BE3" w14:textId="77777777" w:rsidTr="00502128">
        <w:trPr>
          <w:trHeight w:val="529"/>
        </w:trPr>
        <w:tc>
          <w:tcPr>
            <w:tcW w:w="6988" w:type="dxa"/>
          </w:tcPr>
          <w:p w14:paraId="02E4A691"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zkvalitňování připravenosti pedagogických pracovníků pro práci se žáky se speciálními vzdělávacími potřebami</w:t>
            </w:r>
          </w:p>
        </w:tc>
        <w:tc>
          <w:tcPr>
            <w:tcW w:w="1166" w:type="dxa"/>
          </w:tcPr>
          <w:p w14:paraId="18D6B76F"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0047DDFE" w14:textId="77777777" w:rsidR="00F43A06" w:rsidRPr="00E21345" w:rsidRDefault="00F43A06" w:rsidP="00502128">
            <w:pPr>
              <w:rPr>
                <w:rFonts w:asciiTheme="minorHAnsi" w:hAnsiTheme="minorHAnsi" w:cstheme="minorHAnsi"/>
                <w:szCs w:val="22"/>
              </w:rPr>
            </w:pPr>
          </w:p>
        </w:tc>
        <w:tc>
          <w:tcPr>
            <w:tcW w:w="277" w:type="dxa"/>
          </w:tcPr>
          <w:p w14:paraId="601C1A62" w14:textId="77777777" w:rsidR="00F43A06" w:rsidRPr="00E21345" w:rsidRDefault="00F43A06" w:rsidP="00502128">
            <w:pPr>
              <w:rPr>
                <w:rFonts w:asciiTheme="minorHAnsi" w:hAnsiTheme="minorHAnsi" w:cstheme="minorHAnsi"/>
                <w:szCs w:val="22"/>
              </w:rPr>
            </w:pPr>
          </w:p>
        </w:tc>
      </w:tr>
      <w:tr w:rsidR="00E21345" w:rsidRPr="00E21345" w14:paraId="721149D2" w14:textId="77777777" w:rsidTr="00502128">
        <w:trPr>
          <w:trHeight w:val="542"/>
        </w:trPr>
        <w:tc>
          <w:tcPr>
            <w:tcW w:w="6988" w:type="dxa"/>
          </w:tcPr>
          <w:p w14:paraId="2A93A61D"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 xml:space="preserve">působení speciálního pedagoga ve škole, druhého pedagoga ve třídě, případně asistenta pedagoga v případě potřeby </w:t>
            </w:r>
          </w:p>
        </w:tc>
        <w:tc>
          <w:tcPr>
            <w:tcW w:w="1166" w:type="dxa"/>
          </w:tcPr>
          <w:p w14:paraId="7D58676B"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43847F9D" w14:textId="77777777" w:rsidR="00F43A06" w:rsidRPr="00E21345" w:rsidRDefault="00F43A06" w:rsidP="00502128">
            <w:pPr>
              <w:rPr>
                <w:rFonts w:asciiTheme="minorHAnsi" w:hAnsiTheme="minorHAnsi" w:cstheme="minorHAnsi"/>
                <w:szCs w:val="22"/>
              </w:rPr>
            </w:pPr>
          </w:p>
        </w:tc>
        <w:tc>
          <w:tcPr>
            <w:tcW w:w="277" w:type="dxa"/>
          </w:tcPr>
          <w:p w14:paraId="4D207ABC" w14:textId="77777777" w:rsidR="00F43A06" w:rsidRPr="00E21345" w:rsidRDefault="00F43A06" w:rsidP="00502128">
            <w:pPr>
              <w:rPr>
                <w:rFonts w:asciiTheme="minorHAnsi" w:hAnsiTheme="minorHAnsi" w:cstheme="minorHAnsi"/>
                <w:szCs w:val="22"/>
              </w:rPr>
            </w:pPr>
          </w:p>
        </w:tc>
      </w:tr>
      <w:tr w:rsidR="00E21345" w:rsidRPr="00E21345" w14:paraId="7DEEA68D" w14:textId="77777777" w:rsidTr="00502128">
        <w:trPr>
          <w:trHeight w:val="264"/>
        </w:trPr>
        <w:tc>
          <w:tcPr>
            <w:tcW w:w="6988" w:type="dxa"/>
          </w:tcPr>
          <w:p w14:paraId="1C4A0117"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 xml:space="preserve">spolupráce s rodiči    </w:t>
            </w:r>
          </w:p>
        </w:tc>
        <w:tc>
          <w:tcPr>
            <w:tcW w:w="1166" w:type="dxa"/>
          </w:tcPr>
          <w:p w14:paraId="5E189650"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704B556C" w14:textId="77777777" w:rsidR="00F43A06" w:rsidRPr="00E21345" w:rsidRDefault="00F43A06" w:rsidP="00502128">
            <w:pPr>
              <w:rPr>
                <w:rFonts w:asciiTheme="minorHAnsi" w:hAnsiTheme="minorHAnsi" w:cstheme="minorHAnsi"/>
                <w:szCs w:val="22"/>
              </w:rPr>
            </w:pPr>
          </w:p>
        </w:tc>
        <w:tc>
          <w:tcPr>
            <w:tcW w:w="277" w:type="dxa"/>
          </w:tcPr>
          <w:p w14:paraId="151912B0" w14:textId="77777777" w:rsidR="00F43A06" w:rsidRPr="00E21345" w:rsidRDefault="00F43A06" w:rsidP="00502128">
            <w:pPr>
              <w:rPr>
                <w:rFonts w:asciiTheme="minorHAnsi" w:hAnsiTheme="minorHAnsi" w:cstheme="minorHAnsi"/>
                <w:szCs w:val="22"/>
              </w:rPr>
            </w:pPr>
          </w:p>
        </w:tc>
      </w:tr>
      <w:tr w:rsidR="00E21345" w:rsidRPr="00E21345" w14:paraId="17AB2A8B" w14:textId="77777777" w:rsidTr="00502128">
        <w:trPr>
          <w:trHeight w:val="542"/>
        </w:trPr>
        <w:tc>
          <w:tcPr>
            <w:tcW w:w="6988" w:type="dxa"/>
            <w:tcBorders>
              <w:bottom w:val="single" w:sz="4" w:space="0" w:color="auto"/>
            </w:tcBorders>
          </w:tcPr>
          <w:p w14:paraId="47786D67"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spolupráce s ostatními školami, které mají zkušenosti se vzděláváním žáků se speciálními vzdělávacími potřebami.</w:t>
            </w:r>
          </w:p>
        </w:tc>
        <w:tc>
          <w:tcPr>
            <w:tcW w:w="1166" w:type="dxa"/>
            <w:tcBorders>
              <w:bottom w:val="single" w:sz="4" w:space="0" w:color="auto"/>
            </w:tcBorders>
          </w:tcPr>
          <w:p w14:paraId="7209DDC2"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Borders>
              <w:bottom w:val="single" w:sz="4" w:space="0" w:color="auto"/>
            </w:tcBorders>
          </w:tcPr>
          <w:p w14:paraId="7F8D5768" w14:textId="77777777" w:rsidR="00F43A06" w:rsidRPr="00E21345" w:rsidRDefault="00F43A06" w:rsidP="00502128">
            <w:pPr>
              <w:rPr>
                <w:rFonts w:asciiTheme="minorHAnsi" w:hAnsiTheme="minorHAnsi" w:cstheme="minorHAnsi"/>
                <w:szCs w:val="22"/>
              </w:rPr>
            </w:pPr>
          </w:p>
        </w:tc>
        <w:tc>
          <w:tcPr>
            <w:tcW w:w="277" w:type="dxa"/>
            <w:tcBorders>
              <w:bottom w:val="single" w:sz="4" w:space="0" w:color="auto"/>
            </w:tcBorders>
          </w:tcPr>
          <w:p w14:paraId="6C5F1B67" w14:textId="77777777" w:rsidR="00F43A06" w:rsidRPr="00E21345" w:rsidRDefault="00F43A06" w:rsidP="00502128">
            <w:pPr>
              <w:rPr>
                <w:rFonts w:asciiTheme="minorHAnsi" w:hAnsiTheme="minorHAnsi" w:cstheme="minorHAnsi"/>
                <w:szCs w:val="22"/>
              </w:rPr>
            </w:pPr>
          </w:p>
        </w:tc>
      </w:tr>
      <w:tr w:rsidR="00E21345" w:rsidRPr="00E21345" w14:paraId="33867EA6" w14:textId="77777777" w:rsidTr="00502128">
        <w:trPr>
          <w:trHeight w:val="264"/>
        </w:trPr>
        <w:tc>
          <w:tcPr>
            <w:tcW w:w="6988" w:type="dxa"/>
            <w:shd w:val="clear" w:color="auto" w:fill="E0E0E0"/>
          </w:tcPr>
          <w:p w14:paraId="1C8BCE2C" w14:textId="77777777" w:rsidR="00F43A06" w:rsidRPr="00E21345" w:rsidRDefault="00F43A06" w:rsidP="00502128">
            <w:pPr>
              <w:jc w:val="center"/>
              <w:rPr>
                <w:rFonts w:asciiTheme="minorHAnsi" w:hAnsiTheme="minorHAnsi" w:cstheme="minorHAnsi"/>
                <w:b/>
                <w:bCs/>
                <w:szCs w:val="22"/>
              </w:rPr>
            </w:pPr>
            <w:r w:rsidRPr="00E21345">
              <w:rPr>
                <w:rFonts w:asciiTheme="minorHAnsi" w:hAnsiTheme="minorHAnsi" w:cstheme="minorHAnsi"/>
                <w:b/>
                <w:bCs/>
                <w:szCs w:val="22"/>
              </w:rPr>
              <w:t>Podmínky pro vzdělávání žáků se sociálním znevýhodněním</w:t>
            </w:r>
          </w:p>
        </w:tc>
        <w:tc>
          <w:tcPr>
            <w:tcW w:w="1166" w:type="dxa"/>
            <w:shd w:val="clear" w:color="auto" w:fill="E0E0E0"/>
          </w:tcPr>
          <w:p w14:paraId="3A711FE3" w14:textId="77777777" w:rsidR="00F43A06" w:rsidRPr="00E21345" w:rsidRDefault="00F43A06" w:rsidP="00502128">
            <w:pPr>
              <w:jc w:val="center"/>
              <w:rPr>
                <w:rFonts w:asciiTheme="minorHAnsi" w:hAnsiTheme="minorHAnsi" w:cstheme="minorHAnsi"/>
                <w:b/>
                <w:bCs/>
                <w:szCs w:val="22"/>
              </w:rPr>
            </w:pPr>
            <w:r w:rsidRPr="00E21345">
              <w:rPr>
                <w:rFonts w:asciiTheme="minorHAnsi" w:hAnsiTheme="minorHAnsi" w:cstheme="minorHAnsi"/>
                <w:b/>
                <w:bCs/>
                <w:szCs w:val="22"/>
              </w:rPr>
              <w:t>ano</w:t>
            </w:r>
          </w:p>
        </w:tc>
        <w:tc>
          <w:tcPr>
            <w:tcW w:w="1634" w:type="dxa"/>
            <w:shd w:val="clear" w:color="auto" w:fill="E0E0E0"/>
          </w:tcPr>
          <w:p w14:paraId="20E12042" w14:textId="77777777" w:rsidR="00F43A06" w:rsidRPr="00E21345" w:rsidRDefault="00F43A06" w:rsidP="00502128">
            <w:pPr>
              <w:jc w:val="center"/>
              <w:rPr>
                <w:rFonts w:asciiTheme="minorHAnsi" w:hAnsiTheme="minorHAnsi" w:cstheme="minorHAnsi"/>
                <w:b/>
                <w:bCs/>
                <w:szCs w:val="22"/>
              </w:rPr>
            </w:pPr>
            <w:r w:rsidRPr="00E21345">
              <w:rPr>
                <w:rFonts w:asciiTheme="minorHAnsi" w:hAnsiTheme="minorHAnsi" w:cstheme="minorHAnsi"/>
                <w:b/>
                <w:bCs/>
                <w:szCs w:val="22"/>
              </w:rPr>
              <w:t>částečně</w:t>
            </w:r>
          </w:p>
        </w:tc>
        <w:tc>
          <w:tcPr>
            <w:tcW w:w="277" w:type="dxa"/>
            <w:shd w:val="clear" w:color="auto" w:fill="E0E0E0"/>
          </w:tcPr>
          <w:p w14:paraId="779F40D1" w14:textId="77777777" w:rsidR="00F43A06" w:rsidRPr="00E21345" w:rsidRDefault="00F43A06" w:rsidP="00502128">
            <w:pPr>
              <w:jc w:val="center"/>
              <w:rPr>
                <w:rFonts w:asciiTheme="minorHAnsi" w:hAnsiTheme="minorHAnsi" w:cstheme="minorHAnsi"/>
                <w:b/>
                <w:bCs/>
                <w:szCs w:val="22"/>
              </w:rPr>
            </w:pPr>
            <w:r w:rsidRPr="00E21345">
              <w:rPr>
                <w:rFonts w:asciiTheme="minorHAnsi" w:hAnsiTheme="minorHAnsi" w:cstheme="minorHAnsi"/>
                <w:b/>
                <w:bCs/>
                <w:szCs w:val="22"/>
              </w:rPr>
              <w:t>ne</w:t>
            </w:r>
          </w:p>
        </w:tc>
      </w:tr>
      <w:tr w:rsidR="00E21345" w:rsidRPr="00E21345" w14:paraId="16745D41" w14:textId="77777777" w:rsidTr="00502128">
        <w:trPr>
          <w:trHeight w:val="277"/>
        </w:trPr>
        <w:tc>
          <w:tcPr>
            <w:tcW w:w="6988" w:type="dxa"/>
          </w:tcPr>
          <w:p w14:paraId="49B56F5C"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individuální nebo skupinovou péči</w:t>
            </w:r>
          </w:p>
        </w:tc>
        <w:tc>
          <w:tcPr>
            <w:tcW w:w="1166" w:type="dxa"/>
          </w:tcPr>
          <w:p w14:paraId="507DFA15"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0BEFD36B" w14:textId="77777777" w:rsidR="00F43A06" w:rsidRPr="00E21345" w:rsidRDefault="00F43A06" w:rsidP="00502128">
            <w:pPr>
              <w:rPr>
                <w:rFonts w:asciiTheme="minorHAnsi" w:hAnsiTheme="minorHAnsi" w:cstheme="minorHAnsi"/>
                <w:szCs w:val="22"/>
              </w:rPr>
            </w:pPr>
          </w:p>
        </w:tc>
        <w:tc>
          <w:tcPr>
            <w:tcW w:w="277" w:type="dxa"/>
          </w:tcPr>
          <w:p w14:paraId="0A8E76E8" w14:textId="77777777" w:rsidR="00F43A06" w:rsidRPr="00E21345" w:rsidRDefault="00F43A06" w:rsidP="00502128">
            <w:pPr>
              <w:rPr>
                <w:rFonts w:asciiTheme="minorHAnsi" w:hAnsiTheme="minorHAnsi" w:cstheme="minorHAnsi"/>
                <w:szCs w:val="22"/>
              </w:rPr>
            </w:pPr>
          </w:p>
        </w:tc>
      </w:tr>
      <w:tr w:rsidR="00E21345" w:rsidRPr="00E21345" w14:paraId="69D7F43F" w14:textId="77777777" w:rsidTr="00502128">
        <w:trPr>
          <w:trHeight w:val="264"/>
        </w:trPr>
        <w:tc>
          <w:tcPr>
            <w:tcW w:w="6988" w:type="dxa"/>
          </w:tcPr>
          <w:p w14:paraId="092A3838"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přípravné třídy</w:t>
            </w:r>
          </w:p>
        </w:tc>
        <w:tc>
          <w:tcPr>
            <w:tcW w:w="1166" w:type="dxa"/>
          </w:tcPr>
          <w:p w14:paraId="33BB7943" w14:textId="77777777" w:rsidR="00F43A06" w:rsidRPr="00E21345" w:rsidRDefault="00F43A06" w:rsidP="00502128">
            <w:pPr>
              <w:rPr>
                <w:rFonts w:asciiTheme="minorHAnsi" w:hAnsiTheme="minorHAnsi" w:cstheme="minorHAnsi"/>
                <w:szCs w:val="22"/>
              </w:rPr>
            </w:pPr>
          </w:p>
        </w:tc>
        <w:tc>
          <w:tcPr>
            <w:tcW w:w="1634" w:type="dxa"/>
          </w:tcPr>
          <w:p w14:paraId="3A27CCAB" w14:textId="77777777" w:rsidR="00F43A06" w:rsidRPr="00E21345" w:rsidRDefault="00F43A06" w:rsidP="00502128">
            <w:pPr>
              <w:rPr>
                <w:rFonts w:asciiTheme="minorHAnsi" w:hAnsiTheme="minorHAnsi" w:cstheme="minorHAnsi"/>
                <w:szCs w:val="22"/>
              </w:rPr>
            </w:pPr>
          </w:p>
        </w:tc>
        <w:tc>
          <w:tcPr>
            <w:tcW w:w="277" w:type="dxa"/>
          </w:tcPr>
          <w:p w14:paraId="23E380FB"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r>
      <w:tr w:rsidR="00E21345" w:rsidRPr="00E21345" w14:paraId="69006205" w14:textId="77777777" w:rsidTr="00502128">
        <w:trPr>
          <w:trHeight w:val="264"/>
        </w:trPr>
        <w:tc>
          <w:tcPr>
            <w:tcW w:w="6988" w:type="dxa"/>
          </w:tcPr>
          <w:p w14:paraId="1CC217A4"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pomoc asistenta třídního učitele</w:t>
            </w:r>
          </w:p>
        </w:tc>
        <w:tc>
          <w:tcPr>
            <w:tcW w:w="1166" w:type="dxa"/>
          </w:tcPr>
          <w:p w14:paraId="5D11A0A1" w14:textId="77777777" w:rsidR="00F43A06" w:rsidRPr="00E21345" w:rsidRDefault="00F43A06" w:rsidP="00502128">
            <w:pPr>
              <w:rPr>
                <w:rFonts w:asciiTheme="minorHAnsi" w:hAnsiTheme="minorHAnsi" w:cstheme="minorHAnsi"/>
                <w:szCs w:val="22"/>
              </w:rPr>
            </w:pPr>
          </w:p>
        </w:tc>
        <w:tc>
          <w:tcPr>
            <w:tcW w:w="1634" w:type="dxa"/>
          </w:tcPr>
          <w:p w14:paraId="084C2738"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277" w:type="dxa"/>
          </w:tcPr>
          <w:p w14:paraId="6C8943F1" w14:textId="77777777" w:rsidR="00F43A06" w:rsidRPr="00E21345" w:rsidRDefault="00F43A06" w:rsidP="00502128">
            <w:pPr>
              <w:rPr>
                <w:rFonts w:asciiTheme="minorHAnsi" w:hAnsiTheme="minorHAnsi" w:cstheme="minorHAnsi"/>
                <w:szCs w:val="22"/>
              </w:rPr>
            </w:pPr>
          </w:p>
        </w:tc>
      </w:tr>
      <w:tr w:rsidR="00E21345" w:rsidRPr="00E21345" w14:paraId="17774871" w14:textId="77777777" w:rsidTr="00502128">
        <w:trPr>
          <w:trHeight w:val="264"/>
        </w:trPr>
        <w:tc>
          <w:tcPr>
            <w:tcW w:w="6988" w:type="dxa"/>
          </w:tcPr>
          <w:p w14:paraId="4EBD4231"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 xml:space="preserve">menší počet žáků ve třídě </w:t>
            </w:r>
          </w:p>
        </w:tc>
        <w:tc>
          <w:tcPr>
            <w:tcW w:w="1166" w:type="dxa"/>
          </w:tcPr>
          <w:p w14:paraId="4DA12C9D" w14:textId="77777777" w:rsidR="00F43A06" w:rsidRPr="00E21345" w:rsidRDefault="00F43A06" w:rsidP="00502128">
            <w:pPr>
              <w:rPr>
                <w:rFonts w:asciiTheme="minorHAnsi" w:hAnsiTheme="minorHAnsi" w:cstheme="minorHAnsi"/>
                <w:szCs w:val="22"/>
              </w:rPr>
            </w:pPr>
          </w:p>
        </w:tc>
        <w:tc>
          <w:tcPr>
            <w:tcW w:w="1634" w:type="dxa"/>
          </w:tcPr>
          <w:p w14:paraId="3B396292"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277" w:type="dxa"/>
          </w:tcPr>
          <w:p w14:paraId="23874538" w14:textId="77777777" w:rsidR="00F43A06" w:rsidRPr="00E21345" w:rsidRDefault="00F43A06" w:rsidP="00502128">
            <w:pPr>
              <w:rPr>
                <w:rFonts w:asciiTheme="minorHAnsi" w:hAnsiTheme="minorHAnsi" w:cstheme="minorHAnsi"/>
                <w:szCs w:val="22"/>
              </w:rPr>
            </w:pPr>
          </w:p>
        </w:tc>
      </w:tr>
      <w:tr w:rsidR="00E21345" w:rsidRPr="00E21345" w14:paraId="01F541F1" w14:textId="77777777" w:rsidTr="00502128">
        <w:trPr>
          <w:trHeight w:val="277"/>
        </w:trPr>
        <w:tc>
          <w:tcPr>
            <w:tcW w:w="6988" w:type="dxa"/>
          </w:tcPr>
          <w:p w14:paraId="5622DB62"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odpovídající metody a formy práce</w:t>
            </w:r>
          </w:p>
        </w:tc>
        <w:tc>
          <w:tcPr>
            <w:tcW w:w="1166" w:type="dxa"/>
          </w:tcPr>
          <w:p w14:paraId="1247319F"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50474D45" w14:textId="77777777" w:rsidR="00F43A06" w:rsidRPr="00E21345" w:rsidRDefault="00F43A06" w:rsidP="00502128">
            <w:pPr>
              <w:rPr>
                <w:rFonts w:asciiTheme="minorHAnsi" w:hAnsiTheme="minorHAnsi" w:cstheme="minorHAnsi"/>
                <w:szCs w:val="22"/>
              </w:rPr>
            </w:pPr>
          </w:p>
        </w:tc>
        <w:tc>
          <w:tcPr>
            <w:tcW w:w="277" w:type="dxa"/>
          </w:tcPr>
          <w:p w14:paraId="5A6C25DC" w14:textId="77777777" w:rsidR="00F43A06" w:rsidRPr="00E21345" w:rsidRDefault="00F43A06" w:rsidP="00502128">
            <w:pPr>
              <w:rPr>
                <w:rFonts w:asciiTheme="minorHAnsi" w:hAnsiTheme="minorHAnsi" w:cstheme="minorHAnsi"/>
                <w:szCs w:val="22"/>
              </w:rPr>
            </w:pPr>
          </w:p>
        </w:tc>
      </w:tr>
      <w:tr w:rsidR="00E21345" w:rsidRPr="00E21345" w14:paraId="500813FF" w14:textId="77777777" w:rsidTr="00502128">
        <w:trPr>
          <w:trHeight w:val="264"/>
        </w:trPr>
        <w:tc>
          <w:tcPr>
            <w:tcW w:w="6988" w:type="dxa"/>
          </w:tcPr>
          <w:p w14:paraId="38EF65EF"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specifické učebnice a materiály</w:t>
            </w:r>
          </w:p>
        </w:tc>
        <w:tc>
          <w:tcPr>
            <w:tcW w:w="1166" w:type="dxa"/>
          </w:tcPr>
          <w:p w14:paraId="5326622F" w14:textId="77777777" w:rsidR="00F43A06" w:rsidRPr="00E21345" w:rsidRDefault="0001500F"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0291862F" w14:textId="77777777" w:rsidR="00F43A06" w:rsidRPr="00E21345" w:rsidRDefault="00F43A06" w:rsidP="00502128">
            <w:pPr>
              <w:rPr>
                <w:rFonts w:asciiTheme="minorHAnsi" w:hAnsiTheme="minorHAnsi" w:cstheme="minorHAnsi"/>
                <w:szCs w:val="22"/>
              </w:rPr>
            </w:pPr>
          </w:p>
        </w:tc>
        <w:tc>
          <w:tcPr>
            <w:tcW w:w="277" w:type="dxa"/>
          </w:tcPr>
          <w:p w14:paraId="23D57C23" w14:textId="77777777" w:rsidR="00F43A06" w:rsidRPr="00E21345" w:rsidRDefault="00F43A06" w:rsidP="00502128">
            <w:pPr>
              <w:rPr>
                <w:rFonts w:asciiTheme="minorHAnsi" w:hAnsiTheme="minorHAnsi" w:cstheme="minorHAnsi"/>
                <w:szCs w:val="22"/>
              </w:rPr>
            </w:pPr>
          </w:p>
        </w:tc>
      </w:tr>
      <w:tr w:rsidR="00E21345" w:rsidRPr="00E21345" w14:paraId="48DC9880" w14:textId="77777777" w:rsidTr="00502128">
        <w:trPr>
          <w:trHeight w:val="264"/>
        </w:trPr>
        <w:tc>
          <w:tcPr>
            <w:tcW w:w="6988" w:type="dxa"/>
          </w:tcPr>
          <w:p w14:paraId="60F400D7"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pravidelná komunikace a zpětnou vazbu</w:t>
            </w:r>
          </w:p>
        </w:tc>
        <w:tc>
          <w:tcPr>
            <w:tcW w:w="1166" w:type="dxa"/>
          </w:tcPr>
          <w:p w14:paraId="0BD124D4"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717EA1FE" w14:textId="77777777" w:rsidR="00F43A06" w:rsidRPr="00E21345" w:rsidRDefault="00F43A06" w:rsidP="00502128">
            <w:pPr>
              <w:rPr>
                <w:rFonts w:asciiTheme="minorHAnsi" w:hAnsiTheme="minorHAnsi" w:cstheme="minorHAnsi"/>
                <w:szCs w:val="22"/>
              </w:rPr>
            </w:pPr>
          </w:p>
        </w:tc>
        <w:tc>
          <w:tcPr>
            <w:tcW w:w="277" w:type="dxa"/>
          </w:tcPr>
          <w:p w14:paraId="22198A55" w14:textId="77777777" w:rsidR="00F43A06" w:rsidRPr="00E21345" w:rsidRDefault="00F43A06" w:rsidP="00502128">
            <w:pPr>
              <w:rPr>
                <w:rFonts w:asciiTheme="minorHAnsi" w:hAnsiTheme="minorHAnsi" w:cstheme="minorHAnsi"/>
                <w:szCs w:val="22"/>
              </w:rPr>
            </w:pPr>
          </w:p>
        </w:tc>
      </w:tr>
      <w:tr w:rsidR="00E21345" w:rsidRPr="00E21345" w14:paraId="12A5B595" w14:textId="77777777" w:rsidTr="00502128">
        <w:trPr>
          <w:trHeight w:val="542"/>
        </w:trPr>
        <w:tc>
          <w:tcPr>
            <w:tcW w:w="6988" w:type="dxa"/>
            <w:tcBorders>
              <w:bottom w:val="single" w:sz="4" w:space="0" w:color="auto"/>
            </w:tcBorders>
          </w:tcPr>
          <w:p w14:paraId="51D33420"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 xml:space="preserve">spolupráci s psychologem, speciálním </w:t>
            </w:r>
            <w:proofErr w:type="gramStart"/>
            <w:r w:rsidRPr="00E21345">
              <w:rPr>
                <w:rFonts w:asciiTheme="minorHAnsi" w:hAnsiTheme="minorHAnsi" w:cstheme="minorHAnsi"/>
                <w:szCs w:val="22"/>
              </w:rPr>
              <w:t>pedagogem - etopedem</w:t>
            </w:r>
            <w:proofErr w:type="gramEnd"/>
            <w:r w:rsidRPr="00E21345">
              <w:rPr>
                <w:rFonts w:asciiTheme="minorHAnsi" w:hAnsiTheme="minorHAnsi" w:cstheme="minorHAnsi"/>
                <w:szCs w:val="22"/>
              </w:rPr>
              <w:t>, sociálním pracovníkem, případně s dalšími odborníky</w:t>
            </w:r>
          </w:p>
        </w:tc>
        <w:tc>
          <w:tcPr>
            <w:tcW w:w="1166" w:type="dxa"/>
            <w:tcBorders>
              <w:bottom w:val="single" w:sz="4" w:space="0" w:color="auto"/>
            </w:tcBorders>
          </w:tcPr>
          <w:p w14:paraId="2E83905C"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Borders>
              <w:bottom w:val="single" w:sz="4" w:space="0" w:color="auto"/>
            </w:tcBorders>
          </w:tcPr>
          <w:p w14:paraId="0845E002" w14:textId="77777777" w:rsidR="00F43A06" w:rsidRPr="00E21345" w:rsidRDefault="00F43A06" w:rsidP="00502128">
            <w:pPr>
              <w:rPr>
                <w:rFonts w:asciiTheme="minorHAnsi" w:hAnsiTheme="minorHAnsi" w:cstheme="minorHAnsi"/>
                <w:szCs w:val="22"/>
              </w:rPr>
            </w:pPr>
          </w:p>
        </w:tc>
        <w:tc>
          <w:tcPr>
            <w:tcW w:w="277" w:type="dxa"/>
            <w:tcBorders>
              <w:bottom w:val="single" w:sz="4" w:space="0" w:color="auto"/>
            </w:tcBorders>
          </w:tcPr>
          <w:p w14:paraId="7BAF643F" w14:textId="77777777" w:rsidR="00F43A06" w:rsidRPr="00E21345" w:rsidRDefault="00F43A06" w:rsidP="00502128">
            <w:pPr>
              <w:rPr>
                <w:rFonts w:asciiTheme="minorHAnsi" w:hAnsiTheme="minorHAnsi" w:cstheme="minorHAnsi"/>
                <w:szCs w:val="22"/>
              </w:rPr>
            </w:pPr>
          </w:p>
        </w:tc>
      </w:tr>
      <w:tr w:rsidR="00E21345" w:rsidRPr="00E21345" w14:paraId="7C0F0971" w14:textId="77777777" w:rsidTr="00502128">
        <w:trPr>
          <w:trHeight w:val="264"/>
        </w:trPr>
        <w:tc>
          <w:tcPr>
            <w:tcW w:w="6988" w:type="dxa"/>
            <w:shd w:val="clear" w:color="auto" w:fill="E0E0E0"/>
          </w:tcPr>
          <w:p w14:paraId="7A33CFCB" w14:textId="77777777" w:rsidR="00F43A06" w:rsidRPr="00E21345" w:rsidRDefault="00F43A06" w:rsidP="00502128">
            <w:pPr>
              <w:rPr>
                <w:rFonts w:asciiTheme="minorHAnsi" w:hAnsiTheme="minorHAnsi" w:cstheme="minorHAnsi"/>
                <w:b/>
                <w:szCs w:val="22"/>
              </w:rPr>
            </w:pPr>
            <w:r w:rsidRPr="00E21345">
              <w:rPr>
                <w:rFonts w:asciiTheme="minorHAnsi" w:hAnsiTheme="minorHAnsi" w:cstheme="minorHAnsi"/>
                <w:b/>
                <w:szCs w:val="22"/>
              </w:rPr>
              <w:t>Podmínky pro vzdělávání žáků mimořádně nadaných</w:t>
            </w:r>
          </w:p>
        </w:tc>
        <w:tc>
          <w:tcPr>
            <w:tcW w:w="1166" w:type="dxa"/>
            <w:shd w:val="clear" w:color="auto" w:fill="E0E0E0"/>
          </w:tcPr>
          <w:p w14:paraId="30B7A791" w14:textId="77777777" w:rsidR="00F43A06" w:rsidRPr="00E21345" w:rsidRDefault="00F43A06" w:rsidP="00502128">
            <w:pPr>
              <w:rPr>
                <w:rFonts w:asciiTheme="minorHAnsi" w:hAnsiTheme="minorHAnsi" w:cstheme="minorHAnsi"/>
                <w:b/>
                <w:szCs w:val="22"/>
              </w:rPr>
            </w:pPr>
            <w:r w:rsidRPr="00E21345">
              <w:rPr>
                <w:rFonts w:asciiTheme="minorHAnsi" w:hAnsiTheme="minorHAnsi" w:cstheme="minorHAnsi"/>
                <w:b/>
                <w:szCs w:val="22"/>
              </w:rPr>
              <w:t>ano</w:t>
            </w:r>
          </w:p>
        </w:tc>
        <w:tc>
          <w:tcPr>
            <w:tcW w:w="1634" w:type="dxa"/>
            <w:shd w:val="clear" w:color="auto" w:fill="E0E0E0"/>
          </w:tcPr>
          <w:p w14:paraId="10A4333B" w14:textId="77777777" w:rsidR="00F43A06" w:rsidRPr="00E21345" w:rsidRDefault="00F43A06" w:rsidP="00502128">
            <w:pPr>
              <w:rPr>
                <w:rFonts w:asciiTheme="minorHAnsi" w:hAnsiTheme="minorHAnsi" w:cstheme="minorHAnsi"/>
                <w:b/>
                <w:szCs w:val="22"/>
              </w:rPr>
            </w:pPr>
            <w:r w:rsidRPr="00E21345">
              <w:rPr>
                <w:rFonts w:asciiTheme="minorHAnsi" w:hAnsiTheme="minorHAnsi" w:cstheme="minorHAnsi"/>
                <w:b/>
                <w:szCs w:val="22"/>
              </w:rPr>
              <w:t>částečně</w:t>
            </w:r>
          </w:p>
        </w:tc>
        <w:tc>
          <w:tcPr>
            <w:tcW w:w="277" w:type="dxa"/>
            <w:shd w:val="clear" w:color="auto" w:fill="E0E0E0"/>
          </w:tcPr>
          <w:p w14:paraId="064E11D7" w14:textId="77777777" w:rsidR="00F43A06" w:rsidRPr="00E21345" w:rsidRDefault="00F43A06" w:rsidP="00502128">
            <w:pPr>
              <w:rPr>
                <w:rFonts w:asciiTheme="minorHAnsi" w:hAnsiTheme="minorHAnsi" w:cstheme="minorHAnsi"/>
                <w:b/>
                <w:szCs w:val="22"/>
              </w:rPr>
            </w:pPr>
            <w:r w:rsidRPr="00E21345">
              <w:rPr>
                <w:rFonts w:asciiTheme="minorHAnsi" w:hAnsiTheme="minorHAnsi" w:cstheme="minorHAnsi"/>
                <w:b/>
                <w:szCs w:val="22"/>
              </w:rPr>
              <w:t>ne</w:t>
            </w:r>
          </w:p>
        </w:tc>
      </w:tr>
      <w:tr w:rsidR="00E21345" w:rsidRPr="00E21345" w14:paraId="36F857D9" w14:textId="77777777" w:rsidTr="00502128">
        <w:trPr>
          <w:trHeight w:val="264"/>
        </w:trPr>
        <w:tc>
          <w:tcPr>
            <w:tcW w:w="6988" w:type="dxa"/>
          </w:tcPr>
          <w:p w14:paraId="67EA37EC"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individuální vzdělávací plány</w:t>
            </w:r>
          </w:p>
        </w:tc>
        <w:tc>
          <w:tcPr>
            <w:tcW w:w="1166" w:type="dxa"/>
          </w:tcPr>
          <w:p w14:paraId="1F704CF3"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3244D58D" w14:textId="77777777" w:rsidR="00F43A06" w:rsidRPr="00E21345" w:rsidRDefault="00F43A06" w:rsidP="00502128">
            <w:pPr>
              <w:rPr>
                <w:rFonts w:asciiTheme="minorHAnsi" w:hAnsiTheme="minorHAnsi" w:cstheme="minorHAnsi"/>
                <w:szCs w:val="22"/>
              </w:rPr>
            </w:pPr>
          </w:p>
        </w:tc>
        <w:tc>
          <w:tcPr>
            <w:tcW w:w="277" w:type="dxa"/>
          </w:tcPr>
          <w:p w14:paraId="15C162CF" w14:textId="77777777" w:rsidR="00F43A06" w:rsidRPr="00E21345" w:rsidRDefault="00F43A06" w:rsidP="00502128">
            <w:pPr>
              <w:rPr>
                <w:rFonts w:asciiTheme="minorHAnsi" w:hAnsiTheme="minorHAnsi" w:cstheme="minorHAnsi"/>
                <w:szCs w:val="22"/>
              </w:rPr>
            </w:pPr>
          </w:p>
        </w:tc>
      </w:tr>
      <w:tr w:rsidR="00E21345" w:rsidRPr="00E21345" w14:paraId="1CAA677E" w14:textId="77777777" w:rsidTr="00502128">
        <w:trPr>
          <w:trHeight w:val="264"/>
        </w:trPr>
        <w:tc>
          <w:tcPr>
            <w:tcW w:w="6988" w:type="dxa"/>
          </w:tcPr>
          <w:p w14:paraId="704EDF98"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doplnění, rozšíření a prohloubení vzdělávacího obsahu</w:t>
            </w:r>
          </w:p>
        </w:tc>
        <w:tc>
          <w:tcPr>
            <w:tcW w:w="1166" w:type="dxa"/>
          </w:tcPr>
          <w:p w14:paraId="1CE4BA2A"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0DC69F20" w14:textId="77777777" w:rsidR="00F43A06" w:rsidRPr="00E21345" w:rsidRDefault="00F43A06" w:rsidP="00502128">
            <w:pPr>
              <w:rPr>
                <w:rFonts w:asciiTheme="minorHAnsi" w:hAnsiTheme="minorHAnsi" w:cstheme="minorHAnsi"/>
                <w:szCs w:val="22"/>
              </w:rPr>
            </w:pPr>
          </w:p>
        </w:tc>
        <w:tc>
          <w:tcPr>
            <w:tcW w:w="277" w:type="dxa"/>
          </w:tcPr>
          <w:p w14:paraId="17D33524" w14:textId="77777777" w:rsidR="00F43A06" w:rsidRPr="00E21345" w:rsidRDefault="00F43A06" w:rsidP="00502128">
            <w:pPr>
              <w:rPr>
                <w:rFonts w:asciiTheme="minorHAnsi" w:hAnsiTheme="minorHAnsi" w:cstheme="minorHAnsi"/>
                <w:szCs w:val="22"/>
              </w:rPr>
            </w:pPr>
          </w:p>
        </w:tc>
      </w:tr>
      <w:tr w:rsidR="00E21345" w:rsidRPr="00E21345" w14:paraId="07A5C211" w14:textId="77777777" w:rsidTr="00502128">
        <w:trPr>
          <w:trHeight w:val="277"/>
        </w:trPr>
        <w:tc>
          <w:tcPr>
            <w:tcW w:w="6988" w:type="dxa"/>
          </w:tcPr>
          <w:p w14:paraId="50511634"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lastRenderedPageBreak/>
              <w:t>zadávání specifických úkolů</w:t>
            </w:r>
          </w:p>
        </w:tc>
        <w:tc>
          <w:tcPr>
            <w:tcW w:w="1166" w:type="dxa"/>
          </w:tcPr>
          <w:p w14:paraId="51CDA307"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58F43116" w14:textId="77777777" w:rsidR="00F43A06" w:rsidRPr="00E21345" w:rsidRDefault="00F43A06" w:rsidP="00502128">
            <w:pPr>
              <w:rPr>
                <w:rFonts w:asciiTheme="minorHAnsi" w:hAnsiTheme="minorHAnsi" w:cstheme="minorHAnsi"/>
                <w:szCs w:val="22"/>
              </w:rPr>
            </w:pPr>
          </w:p>
        </w:tc>
        <w:tc>
          <w:tcPr>
            <w:tcW w:w="277" w:type="dxa"/>
          </w:tcPr>
          <w:p w14:paraId="2B0C0843" w14:textId="77777777" w:rsidR="00F43A06" w:rsidRPr="00E21345" w:rsidRDefault="00F43A06" w:rsidP="00502128">
            <w:pPr>
              <w:rPr>
                <w:rFonts w:asciiTheme="minorHAnsi" w:hAnsiTheme="minorHAnsi" w:cstheme="minorHAnsi"/>
                <w:szCs w:val="22"/>
              </w:rPr>
            </w:pPr>
          </w:p>
        </w:tc>
      </w:tr>
      <w:tr w:rsidR="00E21345" w:rsidRPr="00E21345" w14:paraId="57AF4F00" w14:textId="77777777" w:rsidTr="00502128">
        <w:trPr>
          <w:trHeight w:val="264"/>
        </w:trPr>
        <w:tc>
          <w:tcPr>
            <w:tcW w:w="6988" w:type="dxa"/>
          </w:tcPr>
          <w:p w14:paraId="7D12C3D7"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zapojení do samostatných a rozsáhlejších prací a projektů</w:t>
            </w:r>
          </w:p>
        </w:tc>
        <w:tc>
          <w:tcPr>
            <w:tcW w:w="1166" w:type="dxa"/>
          </w:tcPr>
          <w:p w14:paraId="53EFFBC0"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3899DD47" w14:textId="77777777" w:rsidR="00F43A06" w:rsidRPr="00E21345" w:rsidRDefault="00F43A06" w:rsidP="00502128">
            <w:pPr>
              <w:rPr>
                <w:rFonts w:asciiTheme="minorHAnsi" w:hAnsiTheme="minorHAnsi" w:cstheme="minorHAnsi"/>
                <w:szCs w:val="22"/>
              </w:rPr>
            </w:pPr>
          </w:p>
        </w:tc>
        <w:tc>
          <w:tcPr>
            <w:tcW w:w="277" w:type="dxa"/>
          </w:tcPr>
          <w:p w14:paraId="01CAAF2F" w14:textId="77777777" w:rsidR="00F43A06" w:rsidRPr="00E21345" w:rsidRDefault="00F43A06" w:rsidP="00502128">
            <w:pPr>
              <w:rPr>
                <w:rFonts w:asciiTheme="minorHAnsi" w:hAnsiTheme="minorHAnsi" w:cstheme="minorHAnsi"/>
                <w:szCs w:val="22"/>
              </w:rPr>
            </w:pPr>
          </w:p>
        </w:tc>
      </w:tr>
      <w:tr w:rsidR="00E21345" w:rsidRPr="00E21345" w14:paraId="38E01FE7" w14:textId="77777777" w:rsidTr="00502128">
        <w:trPr>
          <w:trHeight w:val="264"/>
        </w:trPr>
        <w:tc>
          <w:tcPr>
            <w:tcW w:w="6988" w:type="dxa"/>
          </w:tcPr>
          <w:p w14:paraId="7B76A44A"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vnitřní diferenciace žáků v některých předmětech</w:t>
            </w:r>
          </w:p>
        </w:tc>
        <w:tc>
          <w:tcPr>
            <w:tcW w:w="1166" w:type="dxa"/>
          </w:tcPr>
          <w:p w14:paraId="1189B44E"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1634" w:type="dxa"/>
          </w:tcPr>
          <w:p w14:paraId="6AD6CCE8" w14:textId="77777777" w:rsidR="00F43A06" w:rsidRPr="00E21345" w:rsidRDefault="00F43A06" w:rsidP="00502128">
            <w:pPr>
              <w:rPr>
                <w:rFonts w:asciiTheme="minorHAnsi" w:hAnsiTheme="minorHAnsi" w:cstheme="minorHAnsi"/>
                <w:szCs w:val="22"/>
              </w:rPr>
            </w:pPr>
          </w:p>
        </w:tc>
        <w:tc>
          <w:tcPr>
            <w:tcW w:w="277" w:type="dxa"/>
          </w:tcPr>
          <w:p w14:paraId="4D7FBF71" w14:textId="77777777" w:rsidR="00F43A06" w:rsidRPr="00E21345" w:rsidRDefault="00F43A06" w:rsidP="00502128">
            <w:pPr>
              <w:rPr>
                <w:rFonts w:asciiTheme="minorHAnsi" w:hAnsiTheme="minorHAnsi" w:cstheme="minorHAnsi"/>
                <w:szCs w:val="22"/>
              </w:rPr>
            </w:pPr>
          </w:p>
        </w:tc>
      </w:tr>
      <w:tr w:rsidR="00E21345" w:rsidRPr="00E21345" w14:paraId="1E2E360E" w14:textId="77777777" w:rsidTr="00502128">
        <w:trPr>
          <w:trHeight w:val="542"/>
        </w:trPr>
        <w:tc>
          <w:tcPr>
            <w:tcW w:w="6988" w:type="dxa"/>
          </w:tcPr>
          <w:p w14:paraId="0934B032"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občasné (dočasné) vytváření skupin pro vybrané předměty s otevřenou možností volby na straně žáka</w:t>
            </w:r>
          </w:p>
        </w:tc>
        <w:tc>
          <w:tcPr>
            <w:tcW w:w="1166" w:type="dxa"/>
          </w:tcPr>
          <w:p w14:paraId="45582862" w14:textId="77777777" w:rsidR="00F43A06" w:rsidRPr="00E21345" w:rsidRDefault="00F43A06" w:rsidP="00502128">
            <w:pPr>
              <w:rPr>
                <w:rFonts w:asciiTheme="minorHAnsi" w:hAnsiTheme="minorHAnsi" w:cstheme="minorHAnsi"/>
                <w:szCs w:val="22"/>
              </w:rPr>
            </w:pPr>
          </w:p>
        </w:tc>
        <w:tc>
          <w:tcPr>
            <w:tcW w:w="1634" w:type="dxa"/>
          </w:tcPr>
          <w:p w14:paraId="6212169C"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277" w:type="dxa"/>
          </w:tcPr>
          <w:p w14:paraId="6AFA44CC" w14:textId="77777777" w:rsidR="00F43A06" w:rsidRPr="00E21345" w:rsidRDefault="00F43A06" w:rsidP="00502128">
            <w:pPr>
              <w:rPr>
                <w:rFonts w:asciiTheme="minorHAnsi" w:hAnsiTheme="minorHAnsi" w:cstheme="minorHAnsi"/>
                <w:szCs w:val="22"/>
              </w:rPr>
            </w:pPr>
          </w:p>
        </w:tc>
      </w:tr>
      <w:tr w:rsidR="00E21345" w:rsidRPr="00E21345" w14:paraId="6F5598E3" w14:textId="77777777" w:rsidTr="00502128">
        <w:trPr>
          <w:trHeight w:val="264"/>
        </w:trPr>
        <w:tc>
          <w:tcPr>
            <w:tcW w:w="6988" w:type="dxa"/>
          </w:tcPr>
          <w:p w14:paraId="6DDC78F2"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účast ve výuce některých předmětů se staršími žáky</w:t>
            </w:r>
          </w:p>
        </w:tc>
        <w:tc>
          <w:tcPr>
            <w:tcW w:w="1166" w:type="dxa"/>
          </w:tcPr>
          <w:p w14:paraId="3E18CF27" w14:textId="77777777" w:rsidR="00F43A06" w:rsidRPr="00E21345" w:rsidRDefault="00F43A06" w:rsidP="00502128">
            <w:pPr>
              <w:rPr>
                <w:rFonts w:asciiTheme="minorHAnsi" w:hAnsiTheme="minorHAnsi" w:cstheme="minorHAnsi"/>
                <w:szCs w:val="22"/>
              </w:rPr>
            </w:pPr>
          </w:p>
        </w:tc>
        <w:tc>
          <w:tcPr>
            <w:tcW w:w="1634" w:type="dxa"/>
          </w:tcPr>
          <w:p w14:paraId="58CFF318" w14:textId="77777777" w:rsidR="00F43A06" w:rsidRPr="00E21345" w:rsidRDefault="00F43A06" w:rsidP="00502128">
            <w:pPr>
              <w:rPr>
                <w:rFonts w:asciiTheme="minorHAnsi" w:hAnsiTheme="minorHAnsi" w:cstheme="minorHAnsi"/>
                <w:szCs w:val="22"/>
              </w:rPr>
            </w:pPr>
            <w:r w:rsidRPr="00E21345">
              <w:rPr>
                <w:rFonts w:asciiTheme="minorHAnsi" w:hAnsiTheme="minorHAnsi" w:cstheme="minorHAnsi"/>
                <w:szCs w:val="22"/>
              </w:rPr>
              <w:t>x</w:t>
            </w:r>
          </w:p>
        </w:tc>
        <w:tc>
          <w:tcPr>
            <w:tcW w:w="277" w:type="dxa"/>
          </w:tcPr>
          <w:p w14:paraId="3CADB716" w14:textId="77777777" w:rsidR="00F43A06" w:rsidRPr="00E21345" w:rsidRDefault="00F43A06" w:rsidP="00502128">
            <w:pPr>
              <w:rPr>
                <w:rFonts w:asciiTheme="minorHAnsi" w:hAnsiTheme="minorHAnsi" w:cstheme="minorHAnsi"/>
                <w:szCs w:val="22"/>
              </w:rPr>
            </w:pPr>
          </w:p>
        </w:tc>
      </w:tr>
    </w:tbl>
    <w:p w14:paraId="41D72AC2" w14:textId="77777777" w:rsidR="00650BC3" w:rsidRPr="00E21345" w:rsidRDefault="00650BC3" w:rsidP="00CD32C7">
      <w:pPr>
        <w:rPr>
          <w:rFonts w:asciiTheme="minorHAnsi" w:hAnsiTheme="minorHAnsi" w:cstheme="minorHAnsi"/>
          <w:b/>
          <w:i/>
          <w:szCs w:val="22"/>
          <w:u w:val="single"/>
        </w:rPr>
      </w:pPr>
    </w:p>
    <w:p w14:paraId="76903CB3" w14:textId="77777777" w:rsidR="00CA3C40" w:rsidRPr="00E21345" w:rsidRDefault="00CA3C40" w:rsidP="00CD32C7">
      <w:pPr>
        <w:rPr>
          <w:rFonts w:asciiTheme="minorHAnsi" w:hAnsiTheme="minorHAnsi" w:cstheme="minorHAnsi"/>
          <w:b/>
          <w:i/>
          <w:szCs w:val="22"/>
          <w:u w:val="single"/>
        </w:rPr>
      </w:pPr>
    </w:p>
    <w:p w14:paraId="16759245" w14:textId="77777777" w:rsidR="00AA3CF9" w:rsidRPr="00E21345" w:rsidRDefault="00220F84" w:rsidP="005309BD">
      <w:pPr>
        <w:ind w:left="567"/>
        <w:rPr>
          <w:rFonts w:asciiTheme="minorHAnsi" w:hAnsiTheme="minorHAnsi" w:cstheme="minorHAnsi"/>
          <w:b/>
          <w:i/>
          <w:szCs w:val="22"/>
          <w:u w:val="single"/>
        </w:rPr>
      </w:pPr>
      <w:r w:rsidRPr="00E21345">
        <w:rPr>
          <w:rFonts w:asciiTheme="minorHAnsi" w:hAnsiTheme="minorHAnsi" w:cstheme="minorHAnsi"/>
          <w:b/>
          <w:i/>
          <w:szCs w:val="22"/>
          <w:u w:val="single"/>
        </w:rPr>
        <w:t>Podpora žáků – český jazyk jako druhý jazyk</w:t>
      </w:r>
    </w:p>
    <w:tbl>
      <w:tblPr>
        <w:tblStyle w:val="Mkatabulky"/>
        <w:tblW w:w="0" w:type="auto"/>
        <w:tblInd w:w="567" w:type="dxa"/>
        <w:tblLook w:val="04A0" w:firstRow="1" w:lastRow="0" w:firstColumn="1" w:lastColumn="0" w:noHBand="0" w:noVBand="1"/>
      </w:tblPr>
      <w:tblGrid>
        <w:gridCol w:w="2102"/>
        <w:gridCol w:w="2166"/>
      </w:tblGrid>
      <w:tr w:rsidR="00E21345" w:rsidRPr="00E21345" w14:paraId="4E7B1074" w14:textId="77777777" w:rsidTr="00B11E54">
        <w:tc>
          <w:tcPr>
            <w:tcW w:w="2102" w:type="dxa"/>
          </w:tcPr>
          <w:p w14:paraId="377922A1" w14:textId="77777777" w:rsidR="00220F84" w:rsidRPr="00E21345" w:rsidRDefault="00220F84" w:rsidP="008906E4">
            <w:pPr>
              <w:rPr>
                <w:rFonts w:asciiTheme="minorHAnsi" w:hAnsiTheme="minorHAnsi" w:cstheme="minorHAnsi"/>
                <w:b/>
                <w:i/>
                <w:szCs w:val="22"/>
              </w:rPr>
            </w:pPr>
            <w:r w:rsidRPr="00E21345">
              <w:rPr>
                <w:rFonts w:asciiTheme="minorHAnsi" w:hAnsiTheme="minorHAnsi" w:cstheme="minorHAnsi"/>
                <w:b/>
                <w:i/>
                <w:szCs w:val="22"/>
              </w:rPr>
              <w:t>ročník</w:t>
            </w:r>
          </w:p>
        </w:tc>
        <w:tc>
          <w:tcPr>
            <w:tcW w:w="2166" w:type="dxa"/>
          </w:tcPr>
          <w:p w14:paraId="3D3251DB" w14:textId="77777777" w:rsidR="00220F84" w:rsidRPr="00E21345" w:rsidRDefault="00220F84" w:rsidP="008906E4">
            <w:pPr>
              <w:rPr>
                <w:rFonts w:asciiTheme="minorHAnsi" w:hAnsiTheme="minorHAnsi" w:cstheme="minorHAnsi"/>
                <w:b/>
                <w:i/>
                <w:szCs w:val="22"/>
              </w:rPr>
            </w:pPr>
            <w:r w:rsidRPr="00E21345">
              <w:rPr>
                <w:rFonts w:asciiTheme="minorHAnsi" w:hAnsiTheme="minorHAnsi" w:cstheme="minorHAnsi"/>
                <w:b/>
                <w:i/>
                <w:szCs w:val="22"/>
              </w:rPr>
              <w:t>počet podpořených žáků</w:t>
            </w:r>
          </w:p>
        </w:tc>
      </w:tr>
      <w:tr w:rsidR="00E21345" w:rsidRPr="00E21345" w14:paraId="101D301A" w14:textId="77777777" w:rsidTr="00B11E54">
        <w:tc>
          <w:tcPr>
            <w:tcW w:w="2102" w:type="dxa"/>
          </w:tcPr>
          <w:p w14:paraId="6233206F" w14:textId="77777777" w:rsidR="00220F84" w:rsidRPr="00E21345" w:rsidRDefault="00220F84" w:rsidP="008906E4">
            <w:pPr>
              <w:rPr>
                <w:rFonts w:asciiTheme="minorHAnsi" w:hAnsiTheme="minorHAnsi" w:cstheme="minorHAnsi"/>
                <w:szCs w:val="22"/>
              </w:rPr>
            </w:pPr>
            <w:r w:rsidRPr="00E21345">
              <w:rPr>
                <w:rFonts w:asciiTheme="minorHAnsi" w:hAnsiTheme="minorHAnsi" w:cstheme="minorHAnsi"/>
                <w:szCs w:val="22"/>
              </w:rPr>
              <w:t>1.</w:t>
            </w:r>
          </w:p>
        </w:tc>
        <w:tc>
          <w:tcPr>
            <w:tcW w:w="2166" w:type="dxa"/>
          </w:tcPr>
          <w:p w14:paraId="5E702A8C" w14:textId="77777777" w:rsidR="00220F84" w:rsidRPr="00E21345" w:rsidRDefault="00FF7E02" w:rsidP="008906E4">
            <w:pPr>
              <w:rPr>
                <w:rFonts w:asciiTheme="minorHAnsi" w:hAnsiTheme="minorHAnsi" w:cstheme="minorHAnsi"/>
                <w:szCs w:val="22"/>
              </w:rPr>
            </w:pPr>
            <w:r w:rsidRPr="00E21345">
              <w:rPr>
                <w:rFonts w:asciiTheme="minorHAnsi" w:hAnsiTheme="minorHAnsi" w:cstheme="minorHAnsi"/>
                <w:szCs w:val="22"/>
              </w:rPr>
              <w:t>2</w:t>
            </w:r>
          </w:p>
        </w:tc>
      </w:tr>
      <w:tr w:rsidR="00E21345" w:rsidRPr="00E21345" w14:paraId="5811B9D5" w14:textId="77777777" w:rsidTr="00B11E54">
        <w:tc>
          <w:tcPr>
            <w:tcW w:w="2102" w:type="dxa"/>
          </w:tcPr>
          <w:p w14:paraId="4ACB16DB" w14:textId="77777777" w:rsidR="00220F84" w:rsidRPr="00E21345" w:rsidRDefault="00220F84" w:rsidP="008906E4">
            <w:pPr>
              <w:rPr>
                <w:rFonts w:asciiTheme="minorHAnsi" w:hAnsiTheme="minorHAnsi" w:cstheme="minorHAnsi"/>
                <w:szCs w:val="22"/>
              </w:rPr>
            </w:pPr>
            <w:r w:rsidRPr="00E21345">
              <w:rPr>
                <w:rFonts w:asciiTheme="minorHAnsi" w:hAnsiTheme="minorHAnsi" w:cstheme="minorHAnsi"/>
                <w:szCs w:val="22"/>
              </w:rPr>
              <w:t>2.</w:t>
            </w:r>
          </w:p>
        </w:tc>
        <w:tc>
          <w:tcPr>
            <w:tcW w:w="2166" w:type="dxa"/>
          </w:tcPr>
          <w:p w14:paraId="6C38BF59" w14:textId="77777777" w:rsidR="00220F84" w:rsidRPr="00E21345" w:rsidRDefault="005C0113" w:rsidP="008906E4">
            <w:pPr>
              <w:rPr>
                <w:rFonts w:asciiTheme="minorHAnsi" w:hAnsiTheme="minorHAnsi" w:cstheme="minorHAnsi"/>
                <w:szCs w:val="22"/>
              </w:rPr>
            </w:pPr>
            <w:r w:rsidRPr="00E21345">
              <w:rPr>
                <w:rFonts w:asciiTheme="minorHAnsi" w:hAnsiTheme="minorHAnsi" w:cstheme="minorHAnsi"/>
                <w:szCs w:val="22"/>
              </w:rPr>
              <w:t>6</w:t>
            </w:r>
          </w:p>
        </w:tc>
      </w:tr>
      <w:tr w:rsidR="00E21345" w:rsidRPr="00E21345" w14:paraId="3ADB8DFA" w14:textId="77777777" w:rsidTr="00B11E54">
        <w:tc>
          <w:tcPr>
            <w:tcW w:w="2102" w:type="dxa"/>
          </w:tcPr>
          <w:p w14:paraId="3B130E00" w14:textId="77777777" w:rsidR="00220F84" w:rsidRPr="00E21345" w:rsidRDefault="00220F84" w:rsidP="008906E4">
            <w:pPr>
              <w:rPr>
                <w:rFonts w:asciiTheme="minorHAnsi" w:hAnsiTheme="minorHAnsi" w:cstheme="minorHAnsi"/>
                <w:szCs w:val="22"/>
              </w:rPr>
            </w:pPr>
            <w:r w:rsidRPr="00E21345">
              <w:rPr>
                <w:rFonts w:asciiTheme="minorHAnsi" w:hAnsiTheme="minorHAnsi" w:cstheme="minorHAnsi"/>
                <w:szCs w:val="22"/>
              </w:rPr>
              <w:t>3.</w:t>
            </w:r>
          </w:p>
        </w:tc>
        <w:tc>
          <w:tcPr>
            <w:tcW w:w="2166" w:type="dxa"/>
          </w:tcPr>
          <w:p w14:paraId="650CE5DF" w14:textId="77777777" w:rsidR="00220F84" w:rsidRPr="00E21345" w:rsidRDefault="00FF7E02" w:rsidP="008906E4">
            <w:pPr>
              <w:rPr>
                <w:rFonts w:asciiTheme="minorHAnsi" w:hAnsiTheme="minorHAnsi" w:cstheme="minorHAnsi"/>
                <w:szCs w:val="22"/>
              </w:rPr>
            </w:pPr>
            <w:r w:rsidRPr="00E21345">
              <w:rPr>
                <w:rFonts w:asciiTheme="minorHAnsi" w:hAnsiTheme="minorHAnsi" w:cstheme="minorHAnsi"/>
                <w:szCs w:val="22"/>
              </w:rPr>
              <w:t>1</w:t>
            </w:r>
          </w:p>
        </w:tc>
      </w:tr>
      <w:tr w:rsidR="00E21345" w:rsidRPr="00E21345" w14:paraId="7133BA25" w14:textId="77777777" w:rsidTr="00B11E54">
        <w:tc>
          <w:tcPr>
            <w:tcW w:w="2102" w:type="dxa"/>
          </w:tcPr>
          <w:p w14:paraId="13E2943A" w14:textId="77777777" w:rsidR="00220F84" w:rsidRPr="00E21345" w:rsidRDefault="00220F84" w:rsidP="008906E4">
            <w:pPr>
              <w:rPr>
                <w:rFonts w:asciiTheme="minorHAnsi" w:hAnsiTheme="minorHAnsi" w:cstheme="minorHAnsi"/>
                <w:szCs w:val="22"/>
              </w:rPr>
            </w:pPr>
            <w:r w:rsidRPr="00E21345">
              <w:rPr>
                <w:rFonts w:asciiTheme="minorHAnsi" w:hAnsiTheme="minorHAnsi" w:cstheme="minorHAnsi"/>
                <w:szCs w:val="22"/>
              </w:rPr>
              <w:t>4.</w:t>
            </w:r>
          </w:p>
        </w:tc>
        <w:tc>
          <w:tcPr>
            <w:tcW w:w="2166" w:type="dxa"/>
          </w:tcPr>
          <w:p w14:paraId="765D37D4" w14:textId="77777777" w:rsidR="00220F84" w:rsidRPr="00E21345" w:rsidRDefault="00FF7E02" w:rsidP="008906E4">
            <w:pPr>
              <w:rPr>
                <w:rFonts w:asciiTheme="minorHAnsi" w:hAnsiTheme="minorHAnsi" w:cstheme="minorHAnsi"/>
                <w:szCs w:val="22"/>
              </w:rPr>
            </w:pPr>
            <w:r w:rsidRPr="00E21345">
              <w:rPr>
                <w:rFonts w:asciiTheme="minorHAnsi" w:hAnsiTheme="minorHAnsi" w:cstheme="minorHAnsi"/>
                <w:szCs w:val="22"/>
              </w:rPr>
              <w:t>0</w:t>
            </w:r>
          </w:p>
        </w:tc>
      </w:tr>
      <w:tr w:rsidR="00E21345" w:rsidRPr="00E21345" w14:paraId="59EE0FEC" w14:textId="77777777" w:rsidTr="00B11E54">
        <w:tc>
          <w:tcPr>
            <w:tcW w:w="2102" w:type="dxa"/>
          </w:tcPr>
          <w:p w14:paraId="687920A4" w14:textId="77777777" w:rsidR="00220F84" w:rsidRPr="00E21345" w:rsidRDefault="00220F84" w:rsidP="008906E4">
            <w:pPr>
              <w:rPr>
                <w:rFonts w:asciiTheme="minorHAnsi" w:hAnsiTheme="minorHAnsi" w:cstheme="minorHAnsi"/>
                <w:szCs w:val="22"/>
              </w:rPr>
            </w:pPr>
            <w:r w:rsidRPr="00E21345">
              <w:rPr>
                <w:rFonts w:asciiTheme="minorHAnsi" w:hAnsiTheme="minorHAnsi" w:cstheme="minorHAnsi"/>
                <w:szCs w:val="22"/>
              </w:rPr>
              <w:t>5.</w:t>
            </w:r>
          </w:p>
        </w:tc>
        <w:tc>
          <w:tcPr>
            <w:tcW w:w="2166" w:type="dxa"/>
          </w:tcPr>
          <w:p w14:paraId="09E60F85" w14:textId="77777777" w:rsidR="00220F84" w:rsidRPr="00E21345" w:rsidRDefault="00FF7E02" w:rsidP="008906E4">
            <w:pPr>
              <w:rPr>
                <w:rFonts w:asciiTheme="minorHAnsi" w:hAnsiTheme="minorHAnsi" w:cstheme="minorHAnsi"/>
                <w:szCs w:val="22"/>
              </w:rPr>
            </w:pPr>
            <w:r w:rsidRPr="00E21345">
              <w:rPr>
                <w:rFonts w:asciiTheme="minorHAnsi" w:hAnsiTheme="minorHAnsi" w:cstheme="minorHAnsi"/>
                <w:szCs w:val="22"/>
              </w:rPr>
              <w:t>3</w:t>
            </w:r>
          </w:p>
        </w:tc>
      </w:tr>
      <w:tr w:rsidR="00E21345" w:rsidRPr="00E21345" w14:paraId="6902DE62" w14:textId="77777777" w:rsidTr="00B11E54">
        <w:tc>
          <w:tcPr>
            <w:tcW w:w="2102" w:type="dxa"/>
          </w:tcPr>
          <w:p w14:paraId="1CE5A9D4" w14:textId="77777777" w:rsidR="00220F84" w:rsidRPr="00E21345" w:rsidRDefault="00220F84" w:rsidP="008906E4">
            <w:pPr>
              <w:rPr>
                <w:rFonts w:asciiTheme="minorHAnsi" w:hAnsiTheme="minorHAnsi" w:cstheme="minorHAnsi"/>
                <w:szCs w:val="22"/>
              </w:rPr>
            </w:pPr>
            <w:r w:rsidRPr="00E21345">
              <w:rPr>
                <w:rFonts w:asciiTheme="minorHAnsi" w:hAnsiTheme="minorHAnsi" w:cstheme="minorHAnsi"/>
                <w:szCs w:val="22"/>
              </w:rPr>
              <w:t>6.</w:t>
            </w:r>
          </w:p>
        </w:tc>
        <w:tc>
          <w:tcPr>
            <w:tcW w:w="2166" w:type="dxa"/>
          </w:tcPr>
          <w:p w14:paraId="31B0DC5E" w14:textId="77777777" w:rsidR="00220F84" w:rsidRPr="00E21345" w:rsidRDefault="00FF7E02" w:rsidP="008906E4">
            <w:pPr>
              <w:rPr>
                <w:rFonts w:asciiTheme="minorHAnsi" w:hAnsiTheme="minorHAnsi" w:cstheme="minorHAnsi"/>
                <w:szCs w:val="22"/>
              </w:rPr>
            </w:pPr>
            <w:r w:rsidRPr="00E21345">
              <w:rPr>
                <w:rFonts w:asciiTheme="minorHAnsi" w:hAnsiTheme="minorHAnsi" w:cstheme="minorHAnsi"/>
                <w:szCs w:val="22"/>
              </w:rPr>
              <w:t>1</w:t>
            </w:r>
          </w:p>
        </w:tc>
      </w:tr>
      <w:tr w:rsidR="00E21345" w:rsidRPr="00E21345" w14:paraId="362A3608" w14:textId="77777777" w:rsidTr="00B11E54">
        <w:tc>
          <w:tcPr>
            <w:tcW w:w="2102" w:type="dxa"/>
          </w:tcPr>
          <w:p w14:paraId="2E1A4672" w14:textId="77777777" w:rsidR="00220F84" w:rsidRPr="00E21345" w:rsidRDefault="00220F84" w:rsidP="008906E4">
            <w:pPr>
              <w:rPr>
                <w:rFonts w:asciiTheme="minorHAnsi" w:hAnsiTheme="minorHAnsi" w:cstheme="minorHAnsi"/>
                <w:szCs w:val="22"/>
              </w:rPr>
            </w:pPr>
            <w:r w:rsidRPr="00E21345">
              <w:rPr>
                <w:rFonts w:asciiTheme="minorHAnsi" w:hAnsiTheme="minorHAnsi" w:cstheme="minorHAnsi"/>
                <w:szCs w:val="22"/>
              </w:rPr>
              <w:t>7.</w:t>
            </w:r>
          </w:p>
        </w:tc>
        <w:tc>
          <w:tcPr>
            <w:tcW w:w="2166" w:type="dxa"/>
          </w:tcPr>
          <w:p w14:paraId="410D4C05" w14:textId="77777777" w:rsidR="00220F84" w:rsidRPr="00E21345" w:rsidRDefault="00FF7E02" w:rsidP="008906E4">
            <w:pPr>
              <w:rPr>
                <w:rFonts w:asciiTheme="minorHAnsi" w:hAnsiTheme="minorHAnsi" w:cstheme="minorHAnsi"/>
                <w:szCs w:val="22"/>
              </w:rPr>
            </w:pPr>
            <w:r w:rsidRPr="00E21345">
              <w:rPr>
                <w:rFonts w:asciiTheme="minorHAnsi" w:hAnsiTheme="minorHAnsi" w:cstheme="minorHAnsi"/>
                <w:szCs w:val="22"/>
              </w:rPr>
              <w:t>3</w:t>
            </w:r>
          </w:p>
        </w:tc>
      </w:tr>
      <w:tr w:rsidR="00E21345" w:rsidRPr="00E21345" w14:paraId="08E118E6" w14:textId="77777777" w:rsidTr="00B11E54">
        <w:tc>
          <w:tcPr>
            <w:tcW w:w="2102" w:type="dxa"/>
          </w:tcPr>
          <w:p w14:paraId="0C679F0F" w14:textId="77777777" w:rsidR="00220F84" w:rsidRPr="00E21345" w:rsidRDefault="00220F84" w:rsidP="008906E4">
            <w:pPr>
              <w:rPr>
                <w:rFonts w:asciiTheme="minorHAnsi" w:hAnsiTheme="minorHAnsi" w:cstheme="minorHAnsi"/>
                <w:szCs w:val="22"/>
              </w:rPr>
            </w:pPr>
            <w:r w:rsidRPr="00E21345">
              <w:rPr>
                <w:rFonts w:asciiTheme="minorHAnsi" w:hAnsiTheme="minorHAnsi" w:cstheme="minorHAnsi"/>
                <w:szCs w:val="22"/>
              </w:rPr>
              <w:t>8.</w:t>
            </w:r>
          </w:p>
        </w:tc>
        <w:tc>
          <w:tcPr>
            <w:tcW w:w="2166" w:type="dxa"/>
          </w:tcPr>
          <w:p w14:paraId="7E4DC73B" w14:textId="77777777" w:rsidR="00220F84" w:rsidRPr="00E21345" w:rsidRDefault="00FF7E02" w:rsidP="008906E4">
            <w:pPr>
              <w:rPr>
                <w:rFonts w:asciiTheme="minorHAnsi" w:hAnsiTheme="minorHAnsi" w:cstheme="minorHAnsi"/>
                <w:szCs w:val="22"/>
              </w:rPr>
            </w:pPr>
            <w:r w:rsidRPr="00E21345">
              <w:rPr>
                <w:rFonts w:asciiTheme="minorHAnsi" w:hAnsiTheme="minorHAnsi" w:cstheme="minorHAnsi"/>
                <w:szCs w:val="22"/>
              </w:rPr>
              <w:t>5</w:t>
            </w:r>
          </w:p>
        </w:tc>
      </w:tr>
      <w:tr w:rsidR="00AE039C" w:rsidRPr="00E21345" w14:paraId="5780F050" w14:textId="77777777" w:rsidTr="00B11E54">
        <w:tc>
          <w:tcPr>
            <w:tcW w:w="2102" w:type="dxa"/>
          </w:tcPr>
          <w:p w14:paraId="3E84E9C6" w14:textId="77777777" w:rsidR="00220F84" w:rsidRPr="00E21345" w:rsidRDefault="00220F84" w:rsidP="008906E4">
            <w:pPr>
              <w:rPr>
                <w:rFonts w:asciiTheme="minorHAnsi" w:hAnsiTheme="minorHAnsi" w:cstheme="minorHAnsi"/>
                <w:szCs w:val="22"/>
              </w:rPr>
            </w:pPr>
            <w:r w:rsidRPr="00E21345">
              <w:rPr>
                <w:rFonts w:asciiTheme="minorHAnsi" w:hAnsiTheme="minorHAnsi" w:cstheme="minorHAnsi"/>
                <w:szCs w:val="22"/>
              </w:rPr>
              <w:t>9.</w:t>
            </w:r>
          </w:p>
        </w:tc>
        <w:tc>
          <w:tcPr>
            <w:tcW w:w="2166" w:type="dxa"/>
          </w:tcPr>
          <w:p w14:paraId="0C092FF1" w14:textId="77777777" w:rsidR="00220F84" w:rsidRPr="00E21345" w:rsidRDefault="00FF7E02" w:rsidP="008906E4">
            <w:pPr>
              <w:rPr>
                <w:rFonts w:asciiTheme="minorHAnsi" w:hAnsiTheme="minorHAnsi" w:cstheme="minorHAnsi"/>
                <w:szCs w:val="22"/>
              </w:rPr>
            </w:pPr>
            <w:r w:rsidRPr="00E21345">
              <w:rPr>
                <w:rFonts w:asciiTheme="minorHAnsi" w:hAnsiTheme="minorHAnsi" w:cstheme="minorHAnsi"/>
                <w:szCs w:val="22"/>
              </w:rPr>
              <w:t>1</w:t>
            </w:r>
          </w:p>
        </w:tc>
      </w:tr>
    </w:tbl>
    <w:p w14:paraId="08901D02" w14:textId="77777777" w:rsidR="00502128" w:rsidRPr="00E21345" w:rsidRDefault="00502128" w:rsidP="00CD32C7">
      <w:pPr>
        <w:rPr>
          <w:rFonts w:asciiTheme="minorHAnsi" w:hAnsiTheme="minorHAnsi" w:cstheme="minorHAnsi"/>
          <w:b/>
          <w:i/>
          <w:szCs w:val="22"/>
          <w:u w:val="single"/>
        </w:rPr>
      </w:pPr>
    </w:p>
    <w:p w14:paraId="1BB59771" w14:textId="77777777" w:rsidR="00220F84" w:rsidRPr="00E21345" w:rsidRDefault="00A6644E" w:rsidP="005309BD">
      <w:pPr>
        <w:ind w:left="567"/>
        <w:rPr>
          <w:rFonts w:asciiTheme="minorHAnsi" w:hAnsiTheme="minorHAnsi" w:cstheme="minorHAnsi"/>
          <w:b/>
          <w:i/>
          <w:szCs w:val="22"/>
          <w:u w:val="single"/>
        </w:rPr>
      </w:pPr>
      <w:r w:rsidRPr="00E21345">
        <w:rPr>
          <w:rFonts w:asciiTheme="minorHAnsi" w:hAnsiTheme="minorHAnsi" w:cstheme="minorHAnsi"/>
          <w:b/>
          <w:i/>
          <w:szCs w:val="22"/>
          <w:u w:val="single"/>
        </w:rPr>
        <w:t>Podpora žáků – doučování</w:t>
      </w:r>
    </w:p>
    <w:tbl>
      <w:tblPr>
        <w:tblStyle w:val="Mkatabulky"/>
        <w:tblW w:w="0" w:type="auto"/>
        <w:tblInd w:w="567" w:type="dxa"/>
        <w:tblLook w:val="04A0" w:firstRow="1" w:lastRow="0" w:firstColumn="1" w:lastColumn="0" w:noHBand="0" w:noVBand="1"/>
      </w:tblPr>
      <w:tblGrid>
        <w:gridCol w:w="2102"/>
        <w:gridCol w:w="2166"/>
      </w:tblGrid>
      <w:tr w:rsidR="00E21345" w:rsidRPr="00E21345" w14:paraId="2C691025" w14:textId="77777777" w:rsidTr="00A3105B">
        <w:tc>
          <w:tcPr>
            <w:tcW w:w="2102" w:type="dxa"/>
          </w:tcPr>
          <w:p w14:paraId="207F88FE" w14:textId="77777777" w:rsidR="00220F84" w:rsidRPr="00E21345" w:rsidRDefault="00220F84" w:rsidP="00A3105B">
            <w:pPr>
              <w:rPr>
                <w:rFonts w:asciiTheme="minorHAnsi" w:hAnsiTheme="minorHAnsi" w:cstheme="minorHAnsi"/>
                <w:b/>
                <w:i/>
                <w:szCs w:val="22"/>
              </w:rPr>
            </w:pPr>
            <w:r w:rsidRPr="00E21345">
              <w:rPr>
                <w:rFonts w:asciiTheme="minorHAnsi" w:hAnsiTheme="minorHAnsi" w:cstheme="minorHAnsi"/>
                <w:b/>
                <w:i/>
                <w:szCs w:val="22"/>
              </w:rPr>
              <w:t>ročník</w:t>
            </w:r>
          </w:p>
        </w:tc>
        <w:tc>
          <w:tcPr>
            <w:tcW w:w="2166" w:type="dxa"/>
          </w:tcPr>
          <w:p w14:paraId="57B741ED" w14:textId="77777777" w:rsidR="00220F84" w:rsidRPr="00E21345" w:rsidRDefault="00220F84" w:rsidP="00A3105B">
            <w:pPr>
              <w:rPr>
                <w:rFonts w:asciiTheme="minorHAnsi" w:hAnsiTheme="minorHAnsi" w:cstheme="minorHAnsi"/>
                <w:b/>
                <w:i/>
                <w:szCs w:val="22"/>
              </w:rPr>
            </w:pPr>
            <w:r w:rsidRPr="00E21345">
              <w:rPr>
                <w:rFonts w:asciiTheme="minorHAnsi" w:hAnsiTheme="minorHAnsi" w:cstheme="minorHAnsi"/>
                <w:b/>
                <w:i/>
                <w:szCs w:val="22"/>
              </w:rPr>
              <w:t>počet podpořených žáků</w:t>
            </w:r>
          </w:p>
        </w:tc>
      </w:tr>
      <w:tr w:rsidR="00E21345" w:rsidRPr="00E21345" w14:paraId="71724BAB" w14:textId="77777777" w:rsidTr="00A3105B">
        <w:tc>
          <w:tcPr>
            <w:tcW w:w="2102" w:type="dxa"/>
          </w:tcPr>
          <w:p w14:paraId="559D1642" w14:textId="77777777" w:rsidR="00220F84" w:rsidRPr="00E21345" w:rsidRDefault="00220F84" w:rsidP="00A3105B">
            <w:pPr>
              <w:rPr>
                <w:rFonts w:asciiTheme="minorHAnsi" w:hAnsiTheme="minorHAnsi" w:cstheme="minorHAnsi"/>
                <w:szCs w:val="22"/>
              </w:rPr>
            </w:pPr>
            <w:r w:rsidRPr="00E21345">
              <w:rPr>
                <w:rFonts w:asciiTheme="minorHAnsi" w:hAnsiTheme="minorHAnsi" w:cstheme="minorHAnsi"/>
                <w:szCs w:val="22"/>
              </w:rPr>
              <w:t>1.</w:t>
            </w:r>
          </w:p>
        </w:tc>
        <w:tc>
          <w:tcPr>
            <w:tcW w:w="2166" w:type="dxa"/>
          </w:tcPr>
          <w:p w14:paraId="066BD25F" w14:textId="77777777" w:rsidR="00220F84" w:rsidRPr="00E21345" w:rsidRDefault="00E713F4" w:rsidP="00A3105B">
            <w:pPr>
              <w:rPr>
                <w:rFonts w:asciiTheme="minorHAnsi" w:hAnsiTheme="minorHAnsi" w:cstheme="minorHAnsi"/>
                <w:szCs w:val="22"/>
              </w:rPr>
            </w:pPr>
            <w:r w:rsidRPr="00E21345">
              <w:rPr>
                <w:rFonts w:asciiTheme="minorHAnsi" w:hAnsiTheme="minorHAnsi" w:cstheme="minorHAnsi"/>
                <w:szCs w:val="22"/>
              </w:rPr>
              <w:t>0</w:t>
            </w:r>
          </w:p>
        </w:tc>
      </w:tr>
      <w:tr w:rsidR="00E21345" w:rsidRPr="00E21345" w14:paraId="7C9CB522" w14:textId="77777777" w:rsidTr="00A3105B">
        <w:tc>
          <w:tcPr>
            <w:tcW w:w="2102" w:type="dxa"/>
          </w:tcPr>
          <w:p w14:paraId="48CDD210" w14:textId="77777777" w:rsidR="00220F84" w:rsidRPr="00E21345" w:rsidRDefault="00220F84" w:rsidP="00A3105B">
            <w:pPr>
              <w:rPr>
                <w:rFonts w:asciiTheme="minorHAnsi" w:hAnsiTheme="minorHAnsi" w:cstheme="minorHAnsi"/>
                <w:szCs w:val="22"/>
              </w:rPr>
            </w:pPr>
            <w:r w:rsidRPr="00E21345">
              <w:rPr>
                <w:rFonts w:asciiTheme="minorHAnsi" w:hAnsiTheme="minorHAnsi" w:cstheme="minorHAnsi"/>
                <w:szCs w:val="22"/>
              </w:rPr>
              <w:t>2.</w:t>
            </w:r>
          </w:p>
        </w:tc>
        <w:tc>
          <w:tcPr>
            <w:tcW w:w="2166" w:type="dxa"/>
          </w:tcPr>
          <w:p w14:paraId="1B007BDE" w14:textId="77777777" w:rsidR="00220F84" w:rsidRPr="00E21345" w:rsidRDefault="007D33A9" w:rsidP="00A3105B">
            <w:pPr>
              <w:rPr>
                <w:rFonts w:asciiTheme="minorHAnsi" w:hAnsiTheme="minorHAnsi" w:cstheme="minorHAnsi"/>
                <w:szCs w:val="22"/>
              </w:rPr>
            </w:pPr>
            <w:r w:rsidRPr="00E21345">
              <w:rPr>
                <w:rFonts w:asciiTheme="minorHAnsi" w:hAnsiTheme="minorHAnsi" w:cstheme="minorHAnsi"/>
                <w:szCs w:val="22"/>
              </w:rPr>
              <w:t>0</w:t>
            </w:r>
          </w:p>
        </w:tc>
      </w:tr>
      <w:tr w:rsidR="00E21345" w:rsidRPr="00E21345" w14:paraId="4FEEF503" w14:textId="77777777" w:rsidTr="00A3105B">
        <w:tc>
          <w:tcPr>
            <w:tcW w:w="2102" w:type="dxa"/>
          </w:tcPr>
          <w:p w14:paraId="22DDD01D" w14:textId="77777777" w:rsidR="00220F84" w:rsidRPr="00E21345" w:rsidRDefault="00220F84" w:rsidP="00A3105B">
            <w:pPr>
              <w:rPr>
                <w:rFonts w:asciiTheme="minorHAnsi" w:hAnsiTheme="minorHAnsi" w:cstheme="minorHAnsi"/>
                <w:szCs w:val="22"/>
              </w:rPr>
            </w:pPr>
            <w:r w:rsidRPr="00E21345">
              <w:rPr>
                <w:rFonts w:asciiTheme="minorHAnsi" w:hAnsiTheme="minorHAnsi" w:cstheme="minorHAnsi"/>
                <w:szCs w:val="22"/>
              </w:rPr>
              <w:t>3.</w:t>
            </w:r>
          </w:p>
        </w:tc>
        <w:tc>
          <w:tcPr>
            <w:tcW w:w="2166" w:type="dxa"/>
          </w:tcPr>
          <w:p w14:paraId="3285BEA1" w14:textId="77777777" w:rsidR="00220F84" w:rsidRPr="00E21345" w:rsidRDefault="007D33A9" w:rsidP="00A3105B">
            <w:pPr>
              <w:rPr>
                <w:rFonts w:asciiTheme="minorHAnsi" w:hAnsiTheme="minorHAnsi" w:cstheme="minorHAnsi"/>
                <w:szCs w:val="22"/>
              </w:rPr>
            </w:pPr>
            <w:r w:rsidRPr="00E21345">
              <w:rPr>
                <w:rFonts w:asciiTheme="minorHAnsi" w:hAnsiTheme="minorHAnsi" w:cstheme="minorHAnsi"/>
                <w:szCs w:val="22"/>
              </w:rPr>
              <w:t>0</w:t>
            </w:r>
          </w:p>
        </w:tc>
      </w:tr>
      <w:tr w:rsidR="00E21345" w:rsidRPr="00E21345" w14:paraId="61528E9F" w14:textId="77777777" w:rsidTr="00A3105B">
        <w:tc>
          <w:tcPr>
            <w:tcW w:w="2102" w:type="dxa"/>
          </w:tcPr>
          <w:p w14:paraId="1D3A5BB8" w14:textId="77777777" w:rsidR="00220F84" w:rsidRPr="00E21345" w:rsidRDefault="00220F84" w:rsidP="00A3105B">
            <w:pPr>
              <w:rPr>
                <w:rFonts w:asciiTheme="minorHAnsi" w:hAnsiTheme="minorHAnsi" w:cstheme="minorHAnsi"/>
                <w:szCs w:val="22"/>
              </w:rPr>
            </w:pPr>
            <w:r w:rsidRPr="00E21345">
              <w:rPr>
                <w:rFonts w:asciiTheme="minorHAnsi" w:hAnsiTheme="minorHAnsi" w:cstheme="minorHAnsi"/>
                <w:szCs w:val="22"/>
              </w:rPr>
              <w:t>4.</w:t>
            </w:r>
          </w:p>
        </w:tc>
        <w:tc>
          <w:tcPr>
            <w:tcW w:w="2166" w:type="dxa"/>
          </w:tcPr>
          <w:p w14:paraId="62DD5D56" w14:textId="77777777" w:rsidR="00220F84" w:rsidRPr="00E21345" w:rsidRDefault="007D33A9" w:rsidP="00A3105B">
            <w:pPr>
              <w:rPr>
                <w:rFonts w:asciiTheme="minorHAnsi" w:hAnsiTheme="minorHAnsi" w:cstheme="minorHAnsi"/>
                <w:szCs w:val="22"/>
              </w:rPr>
            </w:pPr>
            <w:r w:rsidRPr="00E21345">
              <w:rPr>
                <w:rFonts w:asciiTheme="minorHAnsi" w:hAnsiTheme="minorHAnsi" w:cstheme="minorHAnsi"/>
                <w:szCs w:val="22"/>
              </w:rPr>
              <w:t>0</w:t>
            </w:r>
          </w:p>
        </w:tc>
      </w:tr>
      <w:tr w:rsidR="00E21345" w:rsidRPr="00E21345" w14:paraId="2CD4F921" w14:textId="77777777" w:rsidTr="00A3105B">
        <w:tc>
          <w:tcPr>
            <w:tcW w:w="2102" w:type="dxa"/>
          </w:tcPr>
          <w:p w14:paraId="3736568F" w14:textId="77777777" w:rsidR="00220F84" w:rsidRPr="00E21345" w:rsidRDefault="00220F84" w:rsidP="00A3105B">
            <w:pPr>
              <w:rPr>
                <w:rFonts w:asciiTheme="minorHAnsi" w:hAnsiTheme="minorHAnsi" w:cstheme="minorHAnsi"/>
                <w:szCs w:val="22"/>
              </w:rPr>
            </w:pPr>
            <w:r w:rsidRPr="00E21345">
              <w:rPr>
                <w:rFonts w:asciiTheme="minorHAnsi" w:hAnsiTheme="minorHAnsi" w:cstheme="minorHAnsi"/>
                <w:szCs w:val="22"/>
              </w:rPr>
              <w:t>5.</w:t>
            </w:r>
          </w:p>
        </w:tc>
        <w:tc>
          <w:tcPr>
            <w:tcW w:w="2166" w:type="dxa"/>
          </w:tcPr>
          <w:p w14:paraId="3AA37BE6" w14:textId="77777777" w:rsidR="00220F84" w:rsidRPr="00E21345" w:rsidRDefault="007D33A9" w:rsidP="00A3105B">
            <w:pPr>
              <w:rPr>
                <w:rFonts w:asciiTheme="minorHAnsi" w:hAnsiTheme="minorHAnsi" w:cstheme="minorHAnsi"/>
                <w:szCs w:val="22"/>
              </w:rPr>
            </w:pPr>
            <w:r w:rsidRPr="00E21345">
              <w:rPr>
                <w:rFonts w:asciiTheme="minorHAnsi" w:hAnsiTheme="minorHAnsi" w:cstheme="minorHAnsi"/>
                <w:szCs w:val="22"/>
              </w:rPr>
              <w:t>10</w:t>
            </w:r>
          </w:p>
        </w:tc>
      </w:tr>
      <w:tr w:rsidR="00E21345" w:rsidRPr="00E21345" w14:paraId="6DF9C1E7" w14:textId="77777777" w:rsidTr="00A3105B">
        <w:tc>
          <w:tcPr>
            <w:tcW w:w="2102" w:type="dxa"/>
          </w:tcPr>
          <w:p w14:paraId="016620E9" w14:textId="77777777" w:rsidR="00220F84" w:rsidRPr="00E21345" w:rsidRDefault="00220F84" w:rsidP="00A3105B">
            <w:pPr>
              <w:rPr>
                <w:rFonts w:asciiTheme="minorHAnsi" w:hAnsiTheme="minorHAnsi" w:cstheme="minorHAnsi"/>
                <w:szCs w:val="22"/>
              </w:rPr>
            </w:pPr>
            <w:r w:rsidRPr="00E21345">
              <w:rPr>
                <w:rFonts w:asciiTheme="minorHAnsi" w:hAnsiTheme="minorHAnsi" w:cstheme="minorHAnsi"/>
                <w:szCs w:val="22"/>
              </w:rPr>
              <w:t>6.</w:t>
            </w:r>
          </w:p>
        </w:tc>
        <w:tc>
          <w:tcPr>
            <w:tcW w:w="2166" w:type="dxa"/>
          </w:tcPr>
          <w:p w14:paraId="46094DC8" w14:textId="77777777" w:rsidR="00220F84" w:rsidRPr="00E21345" w:rsidRDefault="007D33A9" w:rsidP="00A3105B">
            <w:pPr>
              <w:rPr>
                <w:rFonts w:asciiTheme="minorHAnsi" w:hAnsiTheme="minorHAnsi" w:cstheme="minorHAnsi"/>
                <w:szCs w:val="22"/>
              </w:rPr>
            </w:pPr>
            <w:r w:rsidRPr="00E21345">
              <w:rPr>
                <w:rFonts w:asciiTheme="minorHAnsi" w:hAnsiTheme="minorHAnsi" w:cstheme="minorHAnsi"/>
                <w:szCs w:val="22"/>
              </w:rPr>
              <w:t>8</w:t>
            </w:r>
          </w:p>
        </w:tc>
      </w:tr>
      <w:tr w:rsidR="00E21345" w:rsidRPr="00E21345" w14:paraId="12A67C46" w14:textId="77777777" w:rsidTr="00A3105B">
        <w:tc>
          <w:tcPr>
            <w:tcW w:w="2102" w:type="dxa"/>
          </w:tcPr>
          <w:p w14:paraId="2190B4D4" w14:textId="77777777" w:rsidR="00220F84" w:rsidRPr="00E21345" w:rsidRDefault="00220F84" w:rsidP="00A3105B">
            <w:pPr>
              <w:rPr>
                <w:rFonts w:asciiTheme="minorHAnsi" w:hAnsiTheme="minorHAnsi" w:cstheme="minorHAnsi"/>
                <w:szCs w:val="22"/>
              </w:rPr>
            </w:pPr>
            <w:r w:rsidRPr="00E21345">
              <w:rPr>
                <w:rFonts w:asciiTheme="minorHAnsi" w:hAnsiTheme="minorHAnsi" w:cstheme="minorHAnsi"/>
                <w:szCs w:val="22"/>
              </w:rPr>
              <w:t>7.</w:t>
            </w:r>
          </w:p>
        </w:tc>
        <w:tc>
          <w:tcPr>
            <w:tcW w:w="2166" w:type="dxa"/>
          </w:tcPr>
          <w:p w14:paraId="4775F0DF" w14:textId="77777777" w:rsidR="00220F84" w:rsidRPr="00E21345" w:rsidRDefault="007D33A9" w:rsidP="00A3105B">
            <w:pPr>
              <w:rPr>
                <w:rFonts w:asciiTheme="minorHAnsi" w:hAnsiTheme="minorHAnsi" w:cstheme="minorHAnsi"/>
                <w:szCs w:val="22"/>
              </w:rPr>
            </w:pPr>
            <w:r w:rsidRPr="00E21345">
              <w:rPr>
                <w:rFonts w:asciiTheme="minorHAnsi" w:hAnsiTheme="minorHAnsi" w:cstheme="minorHAnsi"/>
                <w:szCs w:val="22"/>
              </w:rPr>
              <w:t>3</w:t>
            </w:r>
          </w:p>
        </w:tc>
      </w:tr>
      <w:tr w:rsidR="00E21345" w:rsidRPr="00E21345" w14:paraId="0CE8D7EF" w14:textId="77777777" w:rsidTr="007D33A9">
        <w:trPr>
          <w:trHeight w:val="70"/>
        </w:trPr>
        <w:tc>
          <w:tcPr>
            <w:tcW w:w="2102" w:type="dxa"/>
          </w:tcPr>
          <w:p w14:paraId="17FA3411" w14:textId="77777777" w:rsidR="00220F84" w:rsidRPr="00E21345" w:rsidRDefault="00220F84" w:rsidP="00A3105B">
            <w:pPr>
              <w:rPr>
                <w:rFonts w:asciiTheme="minorHAnsi" w:hAnsiTheme="minorHAnsi" w:cstheme="minorHAnsi"/>
                <w:szCs w:val="22"/>
              </w:rPr>
            </w:pPr>
            <w:r w:rsidRPr="00E21345">
              <w:rPr>
                <w:rFonts w:asciiTheme="minorHAnsi" w:hAnsiTheme="minorHAnsi" w:cstheme="minorHAnsi"/>
                <w:szCs w:val="22"/>
              </w:rPr>
              <w:t>8.</w:t>
            </w:r>
          </w:p>
        </w:tc>
        <w:tc>
          <w:tcPr>
            <w:tcW w:w="2166" w:type="dxa"/>
          </w:tcPr>
          <w:p w14:paraId="74AC3136" w14:textId="77777777" w:rsidR="00220F84" w:rsidRPr="00E21345" w:rsidRDefault="007D33A9" w:rsidP="00A3105B">
            <w:pPr>
              <w:rPr>
                <w:rFonts w:asciiTheme="minorHAnsi" w:hAnsiTheme="minorHAnsi" w:cstheme="minorHAnsi"/>
                <w:szCs w:val="22"/>
              </w:rPr>
            </w:pPr>
            <w:r w:rsidRPr="00E21345">
              <w:rPr>
                <w:rFonts w:asciiTheme="minorHAnsi" w:hAnsiTheme="minorHAnsi" w:cstheme="minorHAnsi"/>
                <w:szCs w:val="22"/>
              </w:rPr>
              <w:t>10</w:t>
            </w:r>
          </w:p>
        </w:tc>
      </w:tr>
      <w:tr w:rsidR="00AE039C" w:rsidRPr="00E21345" w14:paraId="31944AB8" w14:textId="77777777" w:rsidTr="00A3105B">
        <w:tc>
          <w:tcPr>
            <w:tcW w:w="2102" w:type="dxa"/>
          </w:tcPr>
          <w:p w14:paraId="5BB0B447" w14:textId="77777777" w:rsidR="00220F84" w:rsidRPr="00E21345" w:rsidRDefault="00220F84" w:rsidP="00A3105B">
            <w:pPr>
              <w:rPr>
                <w:rFonts w:asciiTheme="minorHAnsi" w:hAnsiTheme="minorHAnsi" w:cstheme="minorHAnsi"/>
                <w:szCs w:val="22"/>
              </w:rPr>
            </w:pPr>
            <w:r w:rsidRPr="00E21345">
              <w:rPr>
                <w:rFonts w:asciiTheme="minorHAnsi" w:hAnsiTheme="minorHAnsi" w:cstheme="minorHAnsi"/>
                <w:szCs w:val="22"/>
              </w:rPr>
              <w:t>9.</w:t>
            </w:r>
          </w:p>
        </w:tc>
        <w:tc>
          <w:tcPr>
            <w:tcW w:w="2166" w:type="dxa"/>
          </w:tcPr>
          <w:p w14:paraId="2500FA6F" w14:textId="77777777" w:rsidR="00220F84" w:rsidRPr="00E21345" w:rsidRDefault="007D33A9" w:rsidP="00A3105B">
            <w:pPr>
              <w:rPr>
                <w:rFonts w:asciiTheme="minorHAnsi" w:hAnsiTheme="minorHAnsi" w:cstheme="minorHAnsi"/>
                <w:szCs w:val="22"/>
              </w:rPr>
            </w:pPr>
            <w:r w:rsidRPr="00E21345">
              <w:rPr>
                <w:rFonts w:asciiTheme="minorHAnsi" w:hAnsiTheme="minorHAnsi" w:cstheme="minorHAnsi"/>
                <w:szCs w:val="22"/>
              </w:rPr>
              <w:t>10</w:t>
            </w:r>
          </w:p>
        </w:tc>
      </w:tr>
    </w:tbl>
    <w:p w14:paraId="210338E1" w14:textId="77777777" w:rsidR="000653F0" w:rsidRPr="00E21345" w:rsidRDefault="000653F0" w:rsidP="005309BD">
      <w:pPr>
        <w:rPr>
          <w:rFonts w:asciiTheme="minorHAnsi" w:hAnsiTheme="minorHAnsi" w:cstheme="minorHAnsi"/>
          <w:b/>
          <w:i/>
          <w:szCs w:val="22"/>
        </w:rPr>
      </w:pPr>
    </w:p>
    <w:p w14:paraId="13A9E6E2" w14:textId="77777777" w:rsidR="000653F0" w:rsidRPr="00E21345" w:rsidRDefault="000653F0" w:rsidP="00F71EAC">
      <w:pPr>
        <w:ind w:left="567"/>
        <w:rPr>
          <w:rFonts w:asciiTheme="minorHAnsi" w:hAnsiTheme="minorHAnsi" w:cstheme="minorHAnsi"/>
          <w:b/>
          <w:i/>
          <w:szCs w:val="22"/>
          <w:u w:val="single"/>
        </w:rPr>
      </w:pPr>
    </w:p>
    <w:p w14:paraId="780B2917" w14:textId="77777777" w:rsidR="000653F0" w:rsidRPr="00E21345" w:rsidRDefault="000653F0" w:rsidP="005309BD">
      <w:pPr>
        <w:ind w:left="567"/>
        <w:rPr>
          <w:rFonts w:asciiTheme="minorHAnsi" w:hAnsiTheme="minorHAnsi" w:cstheme="minorHAnsi"/>
          <w:b/>
          <w:i/>
          <w:szCs w:val="22"/>
          <w:u w:val="single"/>
        </w:rPr>
      </w:pPr>
      <w:r w:rsidRPr="00E21345">
        <w:rPr>
          <w:rFonts w:asciiTheme="minorHAnsi" w:hAnsiTheme="minorHAnsi" w:cstheme="minorHAnsi"/>
          <w:b/>
          <w:i/>
          <w:szCs w:val="22"/>
          <w:u w:val="single"/>
        </w:rPr>
        <w:t>Podpora žáků – speciální pedagogická péče</w:t>
      </w:r>
    </w:p>
    <w:tbl>
      <w:tblPr>
        <w:tblStyle w:val="Mkatabulky"/>
        <w:tblW w:w="0" w:type="auto"/>
        <w:tblInd w:w="567" w:type="dxa"/>
        <w:tblLook w:val="04A0" w:firstRow="1" w:lastRow="0" w:firstColumn="1" w:lastColumn="0" w:noHBand="0" w:noVBand="1"/>
      </w:tblPr>
      <w:tblGrid>
        <w:gridCol w:w="2102"/>
        <w:gridCol w:w="2166"/>
      </w:tblGrid>
      <w:tr w:rsidR="00E21345" w:rsidRPr="00E21345" w14:paraId="78EB231C" w14:textId="77777777" w:rsidTr="00A3105B">
        <w:tc>
          <w:tcPr>
            <w:tcW w:w="2102" w:type="dxa"/>
          </w:tcPr>
          <w:p w14:paraId="5F345203" w14:textId="77777777" w:rsidR="000653F0" w:rsidRPr="00E21345" w:rsidRDefault="000653F0" w:rsidP="00A3105B">
            <w:pPr>
              <w:rPr>
                <w:rFonts w:asciiTheme="minorHAnsi" w:hAnsiTheme="minorHAnsi" w:cstheme="minorHAnsi"/>
                <w:b/>
                <w:i/>
                <w:szCs w:val="22"/>
              </w:rPr>
            </w:pPr>
            <w:r w:rsidRPr="00E21345">
              <w:rPr>
                <w:rFonts w:asciiTheme="minorHAnsi" w:hAnsiTheme="minorHAnsi" w:cstheme="minorHAnsi"/>
                <w:b/>
                <w:i/>
                <w:szCs w:val="22"/>
              </w:rPr>
              <w:t>ročník</w:t>
            </w:r>
          </w:p>
        </w:tc>
        <w:tc>
          <w:tcPr>
            <w:tcW w:w="2166" w:type="dxa"/>
          </w:tcPr>
          <w:p w14:paraId="753B2443" w14:textId="77777777" w:rsidR="000653F0" w:rsidRPr="00E21345" w:rsidRDefault="000653F0" w:rsidP="00A3105B">
            <w:pPr>
              <w:rPr>
                <w:rFonts w:asciiTheme="minorHAnsi" w:hAnsiTheme="minorHAnsi" w:cstheme="minorHAnsi"/>
                <w:b/>
                <w:i/>
                <w:szCs w:val="22"/>
              </w:rPr>
            </w:pPr>
            <w:r w:rsidRPr="00E21345">
              <w:rPr>
                <w:rFonts w:asciiTheme="minorHAnsi" w:hAnsiTheme="minorHAnsi" w:cstheme="minorHAnsi"/>
                <w:b/>
                <w:i/>
                <w:szCs w:val="22"/>
              </w:rPr>
              <w:t>počet podpořených žáků</w:t>
            </w:r>
          </w:p>
        </w:tc>
      </w:tr>
      <w:tr w:rsidR="00E21345" w:rsidRPr="00E21345" w14:paraId="5C6468A1" w14:textId="77777777" w:rsidTr="00A3105B">
        <w:tc>
          <w:tcPr>
            <w:tcW w:w="2102" w:type="dxa"/>
          </w:tcPr>
          <w:p w14:paraId="6FAEE447" w14:textId="77777777" w:rsidR="000653F0" w:rsidRPr="00E21345" w:rsidRDefault="000653F0" w:rsidP="00A3105B">
            <w:pPr>
              <w:rPr>
                <w:rFonts w:asciiTheme="minorHAnsi" w:hAnsiTheme="minorHAnsi" w:cstheme="minorHAnsi"/>
                <w:szCs w:val="22"/>
              </w:rPr>
            </w:pPr>
            <w:r w:rsidRPr="00E21345">
              <w:rPr>
                <w:rFonts w:asciiTheme="minorHAnsi" w:hAnsiTheme="minorHAnsi" w:cstheme="minorHAnsi"/>
                <w:szCs w:val="22"/>
              </w:rPr>
              <w:t>1.</w:t>
            </w:r>
          </w:p>
        </w:tc>
        <w:tc>
          <w:tcPr>
            <w:tcW w:w="2166" w:type="dxa"/>
          </w:tcPr>
          <w:p w14:paraId="2378626B" w14:textId="17F351CF" w:rsidR="000653F0" w:rsidRPr="00E21345" w:rsidRDefault="009A5E95" w:rsidP="00A3105B">
            <w:pPr>
              <w:rPr>
                <w:rFonts w:asciiTheme="minorHAnsi" w:hAnsiTheme="minorHAnsi" w:cstheme="minorHAnsi"/>
                <w:szCs w:val="22"/>
              </w:rPr>
            </w:pPr>
            <w:r w:rsidRPr="00E21345">
              <w:rPr>
                <w:rFonts w:asciiTheme="minorHAnsi" w:hAnsiTheme="minorHAnsi" w:cstheme="minorHAnsi"/>
                <w:szCs w:val="22"/>
              </w:rPr>
              <w:t>3</w:t>
            </w:r>
          </w:p>
        </w:tc>
      </w:tr>
      <w:tr w:rsidR="00E21345" w:rsidRPr="00E21345" w14:paraId="03AFE4D1" w14:textId="77777777" w:rsidTr="00A3105B">
        <w:tc>
          <w:tcPr>
            <w:tcW w:w="2102" w:type="dxa"/>
          </w:tcPr>
          <w:p w14:paraId="130EC674" w14:textId="77777777" w:rsidR="000653F0" w:rsidRPr="00E21345" w:rsidRDefault="000653F0" w:rsidP="00A3105B">
            <w:pPr>
              <w:rPr>
                <w:rFonts w:asciiTheme="minorHAnsi" w:hAnsiTheme="minorHAnsi" w:cstheme="minorHAnsi"/>
                <w:szCs w:val="22"/>
              </w:rPr>
            </w:pPr>
            <w:r w:rsidRPr="00E21345">
              <w:rPr>
                <w:rFonts w:asciiTheme="minorHAnsi" w:hAnsiTheme="minorHAnsi" w:cstheme="minorHAnsi"/>
                <w:szCs w:val="22"/>
              </w:rPr>
              <w:t>2.</w:t>
            </w:r>
          </w:p>
        </w:tc>
        <w:tc>
          <w:tcPr>
            <w:tcW w:w="2166" w:type="dxa"/>
          </w:tcPr>
          <w:p w14:paraId="38DFFB13" w14:textId="596955E9" w:rsidR="000653F0" w:rsidRPr="00E21345" w:rsidRDefault="009A5E95" w:rsidP="00A3105B">
            <w:pPr>
              <w:rPr>
                <w:rFonts w:asciiTheme="minorHAnsi" w:hAnsiTheme="minorHAnsi" w:cstheme="minorHAnsi"/>
                <w:szCs w:val="22"/>
              </w:rPr>
            </w:pPr>
            <w:r w:rsidRPr="00E21345">
              <w:rPr>
                <w:rFonts w:asciiTheme="minorHAnsi" w:hAnsiTheme="minorHAnsi" w:cstheme="minorHAnsi"/>
                <w:szCs w:val="22"/>
              </w:rPr>
              <w:t>3</w:t>
            </w:r>
          </w:p>
        </w:tc>
      </w:tr>
      <w:tr w:rsidR="00E21345" w:rsidRPr="00E21345" w14:paraId="4FCBECA0" w14:textId="77777777" w:rsidTr="00A3105B">
        <w:tc>
          <w:tcPr>
            <w:tcW w:w="2102" w:type="dxa"/>
          </w:tcPr>
          <w:p w14:paraId="0DE9E265" w14:textId="77777777" w:rsidR="000653F0" w:rsidRPr="00E21345" w:rsidRDefault="000653F0" w:rsidP="00A3105B">
            <w:pPr>
              <w:rPr>
                <w:rFonts w:asciiTheme="minorHAnsi" w:hAnsiTheme="minorHAnsi" w:cstheme="minorHAnsi"/>
                <w:szCs w:val="22"/>
              </w:rPr>
            </w:pPr>
            <w:r w:rsidRPr="00E21345">
              <w:rPr>
                <w:rFonts w:asciiTheme="minorHAnsi" w:hAnsiTheme="minorHAnsi" w:cstheme="minorHAnsi"/>
                <w:szCs w:val="22"/>
              </w:rPr>
              <w:t>3.</w:t>
            </w:r>
          </w:p>
        </w:tc>
        <w:tc>
          <w:tcPr>
            <w:tcW w:w="2166" w:type="dxa"/>
          </w:tcPr>
          <w:p w14:paraId="609F0692" w14:textId="79282820" w:rsidR="000653F0" w:rsidRPr="00E21345" w:rsidRDefault="009A5E95" w:rsidP="00A3105B">
            <w:pPr>
              <w:rPr>
                <w:rFonts w:asciiTheme="minorHAnsi" w:hAnsiTheme="minorHAnsi" w:cstheme="minorHAnsi"/>
                <w:szCs w:val="22"/>
              </w:rPr>
            </w:pPr>
            <w:r w:rsidRPr="00E21345">
              <w:rPr>
                <w:rFonts w:asciiTheme="minorHAnsi" w:hAnsiTheme="minorHAnsi" w:cstheme="minorHAnsi"/>
                <w:szCs w:val="22"/>
              </w:rPr>
              <w:t>5</w:t>
            </w:r>
          </w:p>
        </w:tc>
      </w:tr>
      <w:tr w:rsidR="00E21345" w:rsidRPr="00E21345" w14:paraId="55733A22" w14:textId="77777777" w:rsidTr="00A3105B">
        <w:tc>
          <w:tcPr>
            <w:tcW w:w="2102" w:type="dxa"/>
          </w:tcPr>
          <w:p w14:paraId="5D418AF1" w14:textId="77777777" w:rsidR="000653F0" w:rsidRPr="00E21345" w:rsidRDefault="000653F0" w:rsidP="00A3105B">
            <w:pPr>
              <w:rPr>
                <w:rFonts w:asciiTheme="minorHAnsi" w:hAnsiTheme="minorHAnsi" w:cstheme="minorHAnsi"/>
                <w:szCs w:val="22"/>
              </w:rPr>
            </w:pPr>
            <w:r w:rsidRPr="00E21345">
              <w:rPr>
                <w:rFonts w:asciiTheme="minorHAnsi" w:hAnsiTheme="minorHAnsi" w:cstheme="minorHAnsi"/>
                <w:szCs w:val="22"/>
              </w:rPr>
              <w:t>4.</w:t>
            </w:r>
          </w:p>
        </w:tc>
        <w:tc>
          <w:tcPr>
            <w:tcW w:w="2166" w:type="dxa"/>
          </w:tcPr>
          <w:p w14:paraId="367C3111" w14:textId="2FB5A1B7" w:rsidR="000653F0" w:rsidRPr="00E21345" w:rsidRDefault="009A5E95" w:rsidP="00A3105B">
            <w:pPr>
              <w:rPr>
                <w:rFonts w:asciiTheme="minorHAnsi" w:hAnsiTheme="minorHAnsi" w:cstheme="minorHAnsi"/>
                <w:szCs w:val="22"/>
              </w:rPr>
            </w:pPr>
            <w:r w:rsidRPr="00E21345">
              <w:rPr>
                <w:rFonts w:asciiTheme="minorHAnsi" w:hAnsiTheme="minorHAnsi" w:cstheme="minorHAnsi"/>
                <w:szCs w:val="22"/>
              </w:rPr>
              <w:t>4</w:t>
            </w:r>
          </w:p>
        </w:tc>
      </w:tr>
      <w:tr w:rsidR="00E21345" w:rsidRPr="00E21345" w14:paraId="76E61DF0" w14:textId="77777777" w:rsidTr="00A3105B">
        <w:tc>
          <w:tcPr>
            <w:tcW w:w="2102" w:type="dxa"/>
          </w:tcPr>
          <w:p w14:paraId="408A05D7" w14:textId="77777777" w:rsidR="000653F0" w:rsidRPr="00E21345" w:rsidRDefault="000653F0" w:rsidP="00A3105B">
            <w:pPr>
              <w:rPr>
                <w:rFonts w:asciiTheme="minorHAnsi" w:hAnsiTheme="minorHAnsi" w:cstheme="minorHAnsi"/>
                <w:szCs w:val="22"/>
              </w:rPr>
            </w:pPr>
            <w:r w:rsidRPr="00E21345">
              <w:rPr>
                <w:rFonts w:asciiTheme="minorHAnsi" w:hAnsiTheme="minorHAnsi" w:cstheme="minorHAnsi"/>
                <w:szCs w:val="22"/>
              </w:rPr>
              <w:t>5.</w:t>
            </w:r>
          </w:p>
        </w:tc>
        <w:tc>
          <w:tcPr>
            <w:tcW w:w="2166" w:type="dxa"/>
          </w:tcPr>
          <w:p w14:paraId="0A0EDAA2" w14:textId="1FC7D044" w:rsidR="000653F0" w:rsidRPr="00E21345" w:rsidRDefault="009A5E95" w:rsidP="00A3105B">
            <w:pPr>
              <w:rPr>
                <w:rFonts w:asciiTheme="minorHAnsi" w:hAnsiTheme="minorHAnsi" w:cstheme="minorHAnsi"/>
                <w:szCs w:val="22"/>
              </w:rPr>
            </w:pPr>
            <w:r w:rsidRPr="00E21345">
              <w:rPr>
                <w:rFonts w:asciiTheme="minorHAnsi" w:hAnsiTheme="minorHAnsi" w:cstheme="minorHAnsi"/>
                <w:szCs w:val="22"/>
              </w:rPr>
              <w:t>3</w:t>
            </w:r>
          </w:p>
        </w:tc>
      </w:tr>
      <w:tr w:rsidR="00E21345" w:rsidRPr="00E21345" w14:paraId="7B53521F" w14:textId="77777777" w:rsidTr="00A3105B">
        <w:tc>
          <w:tcPr>
            <w:tcW w:w="2102" w:type="dxa"/>
          </w:tcPr>
          <w:p w14:paraId="75177D04" w14:textId="77777777" w:rsidR="000653F0" w:rsidRPr="00E21345" w:rsidRDefault="000653F0" w:rsidP="00A3105B">
            <w:pPr>
              <w:rPr>
                <w:rFonts w:asciiTheme="minorHAnsi" w:hAnsiTheme="minorHAnsi" w:cstheme="minorHAnsi"/>
                <w:szCs w:val="22"/>
              </w:rPr>
            </w:pPr>
            <w:r w:rsidRPr="00E21345">
              <w:rPr>
                <w:rFonts w:asciiTheme="minorHAnsi" w:hAnsiTheme="minorHAnsi" w:cstheme="minorHAnsi"/>
                <w:szCs w:val="22"/>
              </w:rPr>
              <w:t>6.</w:t>
            </w:r>
          </w:p>
        </w:tc>
        <w:tc>
          <w:tcPr>
            <w:tcW w:w="2166" w:type="dxa"/>
          </w:tcPr>
          <w:p w14:paraId="2123F3F9" w14:textId="019D6FA7" w:rsidR="000653F0" w:rsidRPr="00E21345" w:rsidRDefault="009A5E95" w:rsidP="00A3105B">
            <w:pPr>
              <w:rPr>
                <w:rFonts w:asciiTheme="minorHAnsi" w:hAnsiTheme="minorHAnsi" w:cstheme="minorHAnsi"/>
                <w:szCs w:val="22"/>
              </w:rPr>
            </w:pPr>
            <w:r w:rsidRPr="00E21345">
              <w:rPr>
                <w:rFonts w:asciiTheme="minorHAnsi" w:hAnsiTheme="minorHAnsi" w:cstheme="minorHAnsi"/>
                <w:szCs w:val="22"/>
              </w:rPr>
              <w:t>2</w:t>
            </w:r>
          </w:p>
        </w:tc>
      </w:tr>
      <w:tr w:rsidR="00E21345" w:rsidRPr="00E21345" w14:paraId="04F93D7B" w14:textId="77777777" w:rsidTr="00A3105B">
        <w:tc>
          <w:tcPr>
            <w:tcW w:w="2102" w:type="dxa"/>
          </w:tcPr>
          <w:p w14:paraId="46827815" w14:textId="77777777" w:rsidR="000653F0" w:rsidRPr="00E21345" w:rsidRDefault="000653F0" w:rsidP="00A3105B">
            <w:pPr>
              <w:rPr>
                <w:rFonts w:asciiTheme="minorHAnsi" w:hAnsiTheme="minorHAnsi" w:cstheme="minorHAnsi"/>
                <w:szCs w:val="22"/>
              </w:rPr>
            </w:pPr>
            <w:r w:rsidRPr="00E21345">
              <w:rPr>
                <w:rFonts w:asciiTheme="minorHAnsi" w:hAnsiTheme="minorHAnsi" w:cstheme="minorHAnsi"/>
                <w:szCs w:val="22"/>
              </w:rPr>
              <w:t>7.</w:t>
            </w:r>
          </w:p>
        </w:tc>
        <w:tc>
          <w:tcPr>
            <w:tcW w:w="2166" w:type="dxa"/>
          </w:tcPr>
          <w:p w14:paraId="16458B2F" w14:textId="04C73904" w:rsidR="000653F0" w:rsidRPr="00E21345" w:rsidRDefault="009A5E95" w:rsidP="00A3105B">
            <w:pPr>
              <w:rPr>
                <w:rFonts w:asciiTheme="minorHAnsi" w:hAnsiTheme="minorHAnsi" w:cstheme="minorHAnsi"/>
                <w:szCs w:val="22"/>
              </w:rPr>
            </w:pPr>
            <w:r w:rsidRPr="00E21345">
              <w:rPr>
                <w:rFonts w:asciiTheme="minorHAnsi" w:hAnsiTheme="minorHAnsi" w:cstheme="minorHAnsi"/>
                <w:szCs w:val="22"/>
              </w:rPr>
              <w:t>0</w:t>
            </w:r>
          </w:p>
        </w:tc>
      </w:tr>
      <w:tr w:rsidR="00E21345" w:rsidRPr="00E21345" w14:paraId="7B0C4726" w14:textId="77777777" w:rsidTr="00A3105B">
        <w:tc>
          <w:tcPr>
            <w:tcW w:w="2102" w:type="dxa"/>
          </w:tcPr>
          <w:p w14:paraId="68B83C06" w14:textId="77777777" w:rsidR="000653F0" w:rsidRPr="00E21345" w:rsidRDefault="000653F0" w:rsidP="00A3105B">
            <w:pPr>
              <w:rPr>
                <w:rFonts w:asciiTheme="minorHAnsi" w:hAnsiTheme="minorHAnsi" w:cstheme="minorHAnsi"/>
                <w:szCs w:val="22"/>
              </w:rPr>
            </w:pPr>
            <w:r w:rsidRPr="00E21345">
              <w:rPr>
                <w:rFonts w:asciiTheme="minorHAnsi" w:hAnsiTheme="minorHAnsi" w:cstheme="minorHAnsi"/>
                <w:szCs w:val="22"/>
              </w:rPr>
              <w:t>8.</w:t>
            </w:r>
          </w:p>
        </w:tc>
        <w:tc>
          <w:tcPr>
            <w:tcW w:w="2166" w:type="dxa"/>
          </w:tcPr>
          <w:p w14:paraId="7EE38FB0" w14:textId="69E2FBB5" w:rsidR="000653F0" w:rsidRPr="00E21345" w:rsidRDefault="009A5E95" w:rsidP="00A3105B">
            <w:pPr>
              <w:rPr>
                <w:rFonts w:asciiTheme="minorHAnsi" w:hAnsiTheme="minorHAnsi" w:cstheme="minorHAnsi"/>
                <w:szCs w:val="22"/>
              </w:rPr>
            </w:pPr>
            <w:r w:rsidRPr="00E21345">
              <w:rPr>
                <w:rFonts w:asciiTheme="minorHAnsi" w:hAnsiTheme="minorHAnsi" w:cstheme="minorHAnsi"/>
                <w:szCs w:val="22"/>
              </w:rPr>
              <w:t>0</w:t>
            </w:r>
          </w:p>
        </w:tc>
      </w:tr>
      <w:tr w:rsidR="00E21345" w:rsidRPr="00E21345" w14:paraId="73A2249F" w14:textId="77777777" w:rsidTr="00A3105B">
        <w:tc>
          <w:tcPr>
            <w:tcW w:w="2102" w:type="dxa"/>
          </w:tcPr>
          <w:p w14:paraId="21127285" w14:textId="77777777" w:rsidR="000653F0" w:rsidRPr="00E21345" w:rsidRDefault="000653F0" w:rsidP="00A3105B">
            <w:pPr>
              <w:rPr>
                <w:rFonts w:asciiTheme="minorHAnsi" w:hAnsiTheme="minorHAnsi" w:cstheme="minorHAnsi"/>
                <w:szCs w:val="22"/>
              </w:rPr>
            </w:pPr>
            <w:r w:rsidRPr="00E21345">
              <w:rPr>
                <w:rFonts w:asciiTheme="minorHAnsi" w:hAnsiTheme="minorHAnsi" w:cstheme="minorHAnsi"/>
                <w:szCs w:val="22"/>
              </w:rPr>
              <w:t>9.</w:t>
            </w:r>
          </w:p>
        </w:tc>
        <w:tc>
          <w:tcPr>
            <w:tcW w:w="2166" w:type="dxa"/>
          </w:tcPr>
          <w:p w14:paraId="5BC01994" w14:textId="43DF43DE" w:rsidR="000653F0" w:rsidRPr="00E21345" w:rsidRDefault="009A5E95" w:rsidP="00A3105B">
            <w:pPr>
              <w:rPr>
                <w:rFonts w:asciiTheme="minorHAnsi" w:hAnsiTheme="minorHAnsi" w:cstheme="minorHAnsi"/>
                <w:szCs w:val="22"/>
              </w:rPr>
            </w:pPr>
            <w:r w:rsidRPr="00E21345">
              <w:rPr>
                <w:rFonts w:asciiTheme="minorHAnsi" w:hAnsiTheme="minorHAnsi" w:cstheme="minorHAnsi"/>
                <w:szCs w:val="22"/>
              </w:rPr>
              <w:t>0</w:t>
            </w:r>
          </w:p>
        </w:tc>
      </w:tr>
    </w:tbl>
    <w:p w14:paraId="2E63CA25" w14:textId="77777777" w:rsidR="00CD32C7" w:rsidRPr="00E21345" w:rsidRDefault="00CD32C7" w:rsidP="0039465E">
      <w:pPr>
        <w:rPr>
          <w:rFonts w:asciiTheme="minorHAnsi" w:hAnsiTheme="minorHAnsi" w:cstheme="minorHAnsi"/>
          <w:b/>
          <w:i/>
          <w:szCs w:val="22"/>
          <w:u w:val="single"/>
        </w:rPr>
      </w:pPr>
    </w:p>
    <w:p w14:paraId="454EB3F3" w14:textId="0AA68EA8" w:rsidR="0039465E" w:rsidRDefault="0039465E" w:rsidP="0039465E">
      <w:pPr>
        <w:rPr>
          <w:rFonts w:asciiTheme="minorHAnsi" w:hAnsiTheme="minorHAnsi" w:cstheme="minorHAnsi"/>
          <w:b/>
          <w:i/>
          <w:szCs w:val="22"/>
          <w:u w:val="single"/>
        </w:rPr>
      </w:pPr>
    </w:p>
    <w:p w14:paraId="32BB70E3" w14:textId="5BE69499" w:rsidR="007336EC" w:rsidRDefault="007336EC" w:rsidP="0039465E">
      <w:pPr>
        <w:rPr>
          <w:rFonts w:asciiTheme="minorHAnsi" w:hAnsiTheme="minorHAnsi" w:cstheme="minorHAnsi"/>
          <w:b/>
          <w:i/>
          <w:szCs w:val="22"/>
          <w:u w:val="single"/>
        </w:rPr>
      </w:pPr>
    </w:p>
    <w:p w14:paraId="37DF8D25" w14:textId="77777777" w:rsidR="007336EC" w:rsidRPr="00E21345" w:rsidRDefault="007336EC" w:rsidP="0039465E">
      <w:pPr>
        <w:rPr>
          <w:rFonts w:asciiTheme="minorHAnsi" w:hAnsiTheme="minorHAnsi" w:cstheme="minorHAnsi"/>
          <w:b/>
          <w:i/>
          <w:szCs w:val="22"/>
          <w:u w:val="single"/>
        </w:rPr>
      </w:pPr>
    </w:p>
    <w:p w14:paraId="775A4831" w14:textId="77777777" w:rsidR="00FB1C67" w:rsidRPr="00E21345" w:rsidRDefault="00FB1C67" w:rsidP="00FB1C67">
      <w:pPr>
        <w:pStyle w:val="Odstavecseseznamem"/>
        <w:ind w:left="567"/>
        <w:jc w:val="center"/>
        <w:rPr>
          <w:rFonts w:asciiTheme="minorHAnsi" w:hAnsiTheme="minorHAnsi" w:cstheme="minorHAnsi"/>
          <w:b/>
          <w:i/>
          <w:szCs w:val="22"/>
          <w:u w:val="single"/>
        </w:rPr>
      </w:pPr>
      <w:r w:rsidRPr="00E21345">
        <w:rPr>
          <w:rFonts w:asciiTheme="minorHAnsi" w:hAnsiTheme="minorHAnsi" w:cstheme="minorHAnsi"/>
          <w:b/>
          <w:i/>
          <w:szCs w:val="22"/>
          <w:u w:val="single"/>
        </w:rPr>
        <w:lastRenderedPageBreak/>
        <w:t>12.Akce školy</w:t>
      </w:r>
    </w:p>
    <w:p w14:paraId="5D90749D" w14:textId="77777777" w:rsidR="00FB1C67" w:rsidRPr="00E21345" w:rsidRDefault="00FB1C67" w:rsidP="00FB1C67">
      <w:pPr>
        <w:ind w:left="567"/>
        <w:rPr>
          <w:rFonts w:asciiTheme="minorHAnsi" w:hAnsiTheme="minorHAnsi" w:cstheme="minorHAnsi"/>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2111"/>
        <w:gridCol w:w="2112"/>
      </w:tblGrid>
      <w:tr w:rsidR="00E21345" w:rsidRPr="00E21345" w14:paraId="5339A6A1" w14:textId="77777777" w:rsidTr="00A866F4">
        <w:trPr>
          <w:jc w:val="center"/>
        </w:trPr>
        <w:tc>
          <w:tcPr>
            <w:tcW w:w="2111" w:type="dxa"/>
            <w:shd w:val="clear" w:color="auto" w:fill="E0E0E0"/>
          </w:tcPr>
          <w:p w14:paraId="09D68BC5" w14:textId="77777777" w:rsidR="00FB1C67" w:rsidRPr="00E21345" w:rsidRDefault="00FB1C67" w:rsidP="00A866F4">
            <w:pPr>
              <w:jc w:val="center"/>
              <w:rPr>
                <w:rFonts w:asciiTheme="minorHAnsi" w:hAnsiTheme="minorHAnsi" w:cstheme="minorHAnsi"/>
                <w:b/>
                <w:szCs w:val="22"/>
              </w:rPr>
            </w:pPr>
            <w:r w:rsidRPr="00E21345">
              <w:rPr>
                <w:rFonts w:asciiTheme="minorHAnsi" w:hAnsiTheme="minorHAnsi" w:cstheme="minorHAnsi"/>
                <w:b/>
                <w:szCs w:val="22"/>
              </w:rPr>
              <w:t>Typ akce</w:t>
            </w:r>
          </w:p>
        </w:tc>
        <w:tc>
          <w:tcPr>
            <w:tcW w:w="2111" w:type="dxa"/>
            <w:shd w:val="clear" w:color="auto" w:fill="E0E0E0"/>
          </w:tcPr>
          <w:p w14:paraId="06BCCB27" w14:textId="77777777" w:rsidR="00FB1C67" w:rsidRPr="00E21345" w:rsidRDefault="00FB1C67" w:rsidP="00A866F4">
            <w:pPr>
              <w:jc w:val="center"/>
              <w:rPr>
                <w:rFonts w:asciiTheme="minorHAnsi" w:hAnsiTheme="minorHAnsi" w:cstheme="minorHAnsi"/>
                <w:b/>
                <w:szCs w:val="22"/>
              </w:rPr>
            </w:pPr>
            <w:r w:rsidRPr="00E21345">
              <w:rPr>
                <w:rFonts w:asciiTheme="minorHAnsi" w:hAnsiTheme="minorHAnsi" w:cstheme="minorHAnsi"/>
                <w:b/>
                <w:szCs w:val="22"/>
              </w:rPr>
              <w:t xml:space="preserve">Počet </w:t>
            </w:r>
          </w:p>
        </w:tc>
        <w:tc>
          <w:tcPr>
            <w:tcW w:w="2112" w:type="dxa"/>
            <w:shd w:val="clear" w:color="auto" w:fill="E0E0E0"/>
          </w:tcPr>
          <w:p w14:paraId="13CA4EB1" w14:textId="77777777" w:rsidR="00FB1C67" w:rsidRPr="00E21345" w:rsidRDefault="00FB1C67" w:rsidP="00A866F4">
            <w:pPr>
              <w:jc w:val="center"/>
              <w:rPr>
                <w:rFonts w:asciiTheme="minorHAnsi" w:hAnsiTheme="minorHAnsi" w:cstheme="minorHAnsi"/>
                <w:b/>
                <w:szCs w:val="22"/>
              </w:rPr>
            </w:pPr>
            <w:r w:rsidRPr="00E21345">
              <w:rPr>
                <w:rFonts w:asciiTheme="minorHAnsi" w:hAnsiTheme="minorHAnsi" w:cstheme="minorHAnsi"/>
                <w:b/>
                <w:szCs w:val="22"/>
              </w:rPr>
              <w:t>Počet zúčastněných žáků</w:t>
            </w:r>
          </w:p>
        </w:tc>
      </w:tr>
      <w:tr w:rsidR="00E21345" w:rsidRPr="00E21345" w14:paraId="64549D38" w14:textId="77777777" w:rsidTr="00A866F4">
        <w:trPr>
          <w:jc w:val="center"/>
        </w:trPr>
        <w:tc>
          <w:tcPr>
            <w:tcW w:w="2111" w:type="dxa"/>
          </w:tcPr>
          <w:p w14:paraId="65BA4F85" w14:textId="77777777" w:rsidR="00FB1C67" w:rsidRPr="00E21345" w:rsidRDefault="00FB1C67" w:rsidP="00A866F4">
            <w:pPr>
              <w:jc w:val="center"/>
              <w:rPr>
                <w:rFonts w:asciiTheme="minorHAnsi" w:hAnsiTheme="minorHAnsi" w:cstheme="minorHAnsi"/>
                <w:szCs w:val="22"/>
              </w:rPr>
            </w:pPr>
            <w:r w:rsidRPr="00E21345">
              <w:rPr>
                <w:rFonts w:asciiTheme="minorHAnsi" w:hAnsiTheme="minorHAnsi" w:cstheme="minorHAnsi"/>
                <w:szCs w:val="22"/>
              </w:rPr>
              <w:t xml:space="preserve">Výuka plavání   </w:t>
            </w:r>
          </w:p>
          <w:p w14:paraId="378983C6" w14:textId="77777777" w:rsidR="00FB1C67" w:rsidRPr="00E21345" w:rsidRDefault="00FB1C67" w:rsidP="00A866F4">
            <w:pPr>
              <w:jc w:val="center"/>
              <w:rPr>
                <w:rFonts w:asciiTheme="minorHAnsi" w:hAnsiTheme="minorHAnsi" w:cstheme="minorHAnsi"/>
                <w:szCs w:val="22"/>
              </w:rPr>
            </w:pPr>
            <w:r w:rsidRPr="00E21345">
              <w:rPr>
                <w:rFonts w:asciiTheme="minorHAnsi" w:hAnsiTheme="minorHAnsi" w:cstheme="minorHAnsi"/>
                <w:szCs w:val="22"/>
              </w:rPr>
              <w:t>ZŠ</w:t>
            </w:r>
          </w:p>
          <w:p w14:paraId="31911055" w14:textId="77777777" w:rsidR="00FB1C67" w:rsidRPr="00E21345" w:rsidRDefault="00FB1C67" w:rsidP="00A866F4">
            <w:pPr>
              <w:jc w:val="center"/>
              <w:rPr>
                <w:rFonts w:asciiTheme="minorHAnsi" w:hAnsiTheme="minorHAnsi" w:cstheme="minorHAnsi"/>
                <w:szCs w:val="22"/>
              </w:rPr>
            </w:pPr>
            <w:r w:rsidRPr="00E21345">
              <w:rPr>
                <w:rFonts w:asciiTheme="minorHAnsi" w:hAnsiTheme="minorHAnsi" w:cstheme="minorHAnsi"/>
                <w:szCs w:val="22"/>
              </w:rPr>
              <w:t>MŠ</w:t>
            </w:r>
          </w:p>
        </w:tc>
        <w:tc>
          <w:tcPr>
            <w:tcW w:w="2111" w:type="dxa"/>
          </w:tcPr>
          <w:p w14:paraId="252C58B5" w14:textId="77777777" w:rsidR="00FB1C67" w:rsidRPr="00E21345" w:rsidRDefault="00FB1C67" w:rsidP="00A866F4">
            <w:pPr>
              <w:jc w:val="center"/>
              <w:rPr>
                <w:rFonts w:asciiTheme="minorHAnsi" w:hAnsiTheme="minorHAnsi" w:cstheme="minorHAnsi"/>
                <w:szCs w:val="22"/>
              </w:rPr>
            </w:pPr>
          </w:p>
          <w:p w14:paraId="3153EAB3" w14:textId="77777777" w:rsidR="00FB1C67" w:rsidRPr="00E21345" w:rsidRDefault="00FB1C67" w:rsidP="00A866F4">
            <w:pPr>
              <w:jc w:val="center"/>
              <w:rPr>
                <w:rFonts w:asciiTheme="minorHAnsi" w:hAnsiTheme="minorHAnsi" w:cstheme="minorHAnsi"/>
                <w:szCs w:val="22"/>
              </w:rPr>
            </w:pPr>
            <w:r w:rsidRPr="00E21345">
              <w:rPr>
                <w:rFonts w:asciiTheme="minorHAnsi" w:hAnsiTheme="minorHAnsi" w:cstheme="minorHAnsi"/>
                <w:szCs w:val="22"/>
              </w:rPr>
              <w:t>1</w:t>
            </w:r>
          </w:p>
          <w:p w14:paraId="7B5FB1C9" w14:textId="77777777" w:rsidR="00FB1C67" w:rsidRPr="00E21345" w:rsidRDefault="00FB1C67" w:rsidP="00A866F4">
            <w:pPr>
              <w:jc w:val="center"/>
              <w:rPr>
                <w:rFonts w:asciiTheme="minorHAnsi" w:hAnsiTheme="minorHAnsi" w:cstheme="minorHAnsi"/>
                <w:szCs w:val="22"/>
              </w:rPr>
            </w:pPr>
            <w:r w:rsidRPr="00E21345">
              <w:rPr>
                <w:rFonts w:asciiTheme="minorHAnsi" w:hAnsiTheme="minorHAnsi" w:cstheme="minorHAnsi"/>
                <w:szCs w:val="22"/>
              </w:rPr>
              <w:t>1</w:t>
            </w:r>
          </w:p>
        </w:tc>
        <w:tc>
          <w:tcPr>
            <w:tcW w:w="2112" w:type="dxa"/>
          </w:tcPr>
          <w:p w14:paraId="21346747" w14:textId="77777777" w:rsidR="00FB1C67" w:rsidRPr="00E21345" w:rsidRDefault="00FB1C67" w:rsidP="00A866F4">
            <w:pPr>
              <w:jc w:val="center"/>
              <w:rPr>
                <w:rFonts w:asciiTheme="minorHAnsi" w:hAnsiTheme="minorHAnsi" w:cstheme="minorHAnsi"/>
                <w:szCs w:val="22"/>
              </w:rPr>
            </w:pPr>
          </w:p>
          <w:p w14:paraId="726AE0FD" w14:textId="77777777" w:rsidR="00FB1C67" w:rsidRPr="00E21345" w:rsidRDefault="00397746" w:rsidP="00A866F4">
            <w:pPr>
              <w:jc w:val="center"/>
              <w:rPr>
                <w:rFonts w:asciiTheme="minorHAnsi" w:hAnsiTheme="minorHAnsi" w:cstheme="minorHAnsi"/>
                <w:szCs w:val="22"/>
              </w:rPr>
            </w:pPr>
            <w:r w:rsidRPr="00E21345">
              <w:rPr>
                <w:rFonts w:asciiTheme="minorHAnsi" w:hAnsiTheme="minorHAnsi" w:cstheme="minorHAnsi"/>
                <w:szCs w:val="22"/>
              </w:rPr>
              <w:t>104</w:t>
            </w:r>
          </w:p>
          <w:p w14:paraId="09462DB8" w14:textId="77777777" w:rsidR="00FB1C67" w:rsidRPr="00E21345" w:rsidRDefault="002372C3" w:rsidP="00A866F4">
            <w:pPr>
              <w:jc w:val="center"/>
              <w:rPr>
                <w:rFonts w:asciiTheme="minorHAnsi" w:hAnsiTheme="minorHAnsi" w:cstheme="minorHAnsi"/>
                <w:szCs w:val="22"/>
              </w:rPr>
            </w:pPr>
            <w:r w:rsidRPr="00E21345">
              <w:rPr>
                <w:rFonts w:asciiTheme="minorHAnsi" w:hAnsiTheme="minorHAnsi" w:cstheme="minorHAnsi"/>
                <w:szCs w:val="22"/>
              </w:rPr>
              <w:t>36</w:t>
            </w:r>
          </w:p>
        </w:tc>
      </w:tr>
      <w:tr w:rsidR="00E21345" w:rsidRPr="00E21345" w14:paraId="43A5BD4C" w14:textId="77777777" w:rsidTr="00A866F4">
        <w:trPr>
          <w:jc w:val="center"/>
        </w:trPr>
        <w:tc>
          <w:tcPr>
            <w:tcW w:w="2111" w:type="dxa"/>
          </w:tcPr>
          <w:p w14:paraId="1D206216" w14:textId="77777777" w:rsidR="00FB1C67" w:rsidRPr="00E21345" w:rsidRDefault="00FB1C67" w:rsidP="00A866F4">
            <w:pPr>
              <w:jc w:val="center"/>
              <w:rPr>
                <w:rFonts w:asciiTheme="minorHAnsi" w:hAnsiTheme="minorHAnsi" w:cstheme="minorHAnsi"/>
                <w:szCs w:val="22"/>
              </w:rPr>
            </w:pPr>
            <w:r w:rsidRPr="00E21345">
              <w:rPr>
                <w:rFonts w:asciiTheme="minorHAnsi" w:hAnsiTheme="minorHAnsi" w:cstheme="minorHAnsi"/>
                <w:szCs w:val="22"/>
              </w:rPr>
              <w:t>Lyžařský výcvik</w:t>
            </w:r>
          </w:p>
          <w:p w14:paraId="7E5F9951" w14:textId="77777777" w:rsidR="00FB1C67" w:rsidRPr="00E21345" w:rsidRDefault="00FB1C67" w:rsidP="00A866F4">
            <w:pPr>
              <w:jc w:val="center"/>
              <w:rPr>
                <w:rFonts w:asciiTheme="minorHAnsi" w:hAnsiTheme="minorHAnsi" w:cstheme="minorHAnsi"/>
                <w:szCs w:val="22"/>
              </w:rPr>
            </w:pPr>
            <w:r w:rsidRPr="00E21345">
              <w:rPr>
                <w:rFonts w:asciiTheme="minorHAnsi" w:hAnsiTheme="minorHAnsi" w:cstheme="minorHAnsi"/>
                <w:szCs w:val="22"/>
              </w:rPr>
              <w:t>ZŠ</w:t>
            </w:r>
            <w:r w:rsidR="004665E2" w:rsidRPr="00E21345">
              <w:rPr>
                <w:rFonts w:asciiTheme="minorHAnsi" w:hAnsiTheme="minorHAnsi" w:cstheme="minorHAnsi"/>
                <w:szCs w:val="22"/>
              </w:rPr>
              <w:t xml:space="preserve"> </w:t>
            </w:r>
          </w:p>
          <w:p w14:paraId="3489A286" w14:textId="77777777" w:rsidR="00FB1C67" w:rsidRPr="00E21345" w:rsidRDefault="00FB1C67" w:rsidP="00A866F4">
            <w:pPr>
              <w:jc w:val="center"/>
              <w:rPr>
                <w:rFonts w:asciiTheme="minorHAnsi" w:hAnsiTheme="minorHAnsi" w:cstheme="minorHAnsi"/>
                <w:szCs w:val="22"/>
              </w:rPr>
            </w:pPr>
            <w:r w:rsidRPr="00E21345">
              <w:rPr>
                <w:rFonts w:asciiTheme="minorHAnsi" w:hAnsiTheme="minorHAnsi" w:cstheme="minorHAnsi"/>
                <w:szCs w:val="22"/>
              </w:rPr>
              <w:t>MŠ</w:t>
            </w:r>
          </w:p>
        </w:tc>
        <w:tc>
          <w:tcPr>
            <w:tcW w:w="2111" w:type="dxa"/>
          </w:tcPr>
          <w:p w14:paraId="1F2CD050" w14:textId="77777777" w:rsidR="00FB1C67" w:rsidRPr="00E21345" w:rsidRDefault="00FB1C67" w:rsidP="00A866F4">
            <w:pPr>
              <w:jc w:val="center"/>
              <w:rPr>
                <w:rFonts w:asciiTheme="minorHAnsi" w:hAnsiTheme="minorHAnsi" w:cstheme="minorHAnsi"/>
                <w:szCs w:val="22"/>
              </w:rPr>
            </w:pPr>
          </w:p>
          <w:p w14:paraId="15405A8B" w14:textId="77777777" w:rsidR="00FB1C67" w:rsidRPr="00E21345" w:rsidRDefault="004665E2" w:rsidP="00A866F4">
            <w:pPr>
              <w:jc w:val="center"/>
              <w:rPr>
                <w:rFonts w:asciiTheme="minorHAnsi" w:hAnsiTheme="minorHAnsi" w:cstheme="minorHAnsi"/>
                <w:szCs w:val="22"/>
              </w:rPr>
            </w:pPr>
            <w:r w:rsidRPr="00E21345">
              <w:rPr>
                <w:rFonts w:asciiTheme="minorHAnsi" w:hAnsiTheme="minorHAnsi" w:cstheme="minorHAnsi"/>
                <w:szCs w:val="22"/>
              </w:rPr>
              <w:t>2</w:t>
            </w:r>
          </w:p>
          <w:p w14:paraId="60DE32ED" w14:textId="77777777" w:rsidR="00FB1C67" w:rsidRPr="00E21345" w:rsidRDefault="00FB1C67" w:rsidP="00A866F4">
            <w:pPr>
              <w:jc w:val="center"/>
              <w:rPr>
                <w:rFonts w:asciiTheme="minorHAnsi" w:hAnsiTheme="minorHAnsi" w:cstheme="minorHAnsi"/>
                <w:szCs w:val="22"/>
              </w:rPr>
            </w:pPr>
            <w:r w:rsidRPr="00E21345">
              <w:rPr>
                <w:rFonts w:asciiTheme="minorHAnsi" w:hAnsiTheme="minorHAnsi" w:cstheme="minorHAnsi"/>
                <w:szCs w:val="22"/>
              </w:rPr>
              <w:t>12</w:t>
            </w:r>
          </w:p>
        </w:tc>
        <w:tc>
          <w:tcPr>
            <w:tcW w:w="2112" w:type="dxa"/>
          </w:tcPr>
          <w:p w14:paraId="4754A349" w14:textId="77777777" w:rsidR="00FB1C67" w:rsidRPr="00E21345" w:rsidRDefault="00FB1C67" w:rsidP="00A866F4">
            <w:pPr>
              <w:jc w:val="center"/>
              <w:rPr>
                <w:rFonts w:asciiTheme="minorHAnsi" w:hAnsiTheme="minorHAnsi" w:cstheme="minorHAnsi"/>
                <w:szCs w:val="22"/>
              </w:rPr>
            </w:pPr>
          </w:p>
          <w:p w14:paraId="150904A9" w14:textId="77777777" w:rsidR="00FB1C67" w:rsidRPr="00E21345" w:rsidRDefault="004665E2" w:rsidP="00A866F4">
            <w:pPr>
              <w:jc w:val="center"/>
              <w:rPr>
                <w:rFonts w:asciiTheme="minorHAnsi" w:hAnsiTheme="minorHAnsi" w:cstheme="minorHAnsi"/>
                <w:szCs w:val="22"/>
              </w:rPr>
            </w:pPr>
            <w:r w:rsidRPr="00E21345">
              <w:rPr>
                <w:rFonts w:asciiTheme="minorHAnsi" w:hAnsiTheme="minorHAnsi" w:cstheme="minorHAnsi"/>
                <w:szCs w:val="22"/>
              </w:rPr>
              <w:t>64</w:t>
            </w:r>
          </w:p>
          <w:p w14:paraId="16047268" w14:textId="77777777" w:rsidR="00FB1C67" w:rsidRPr="00E21345" w:rsidRDefault="00FB1C67" w:rsidP="00A866F4">
            <w:pPr>
              <w:jc w:val="center"/>
              <w:rPr>
                <w:rFonts w:asciiTheme="minorHAnsi" w:hAnsiTheme="minorHAnsi" w:cstheme="minorHAnsi"/>
                <w:szCs w:val="22"/>
              </w:rPr>
            </w:pPr>
            <w:r w:rsidRPr="00E21345">
              <w:rPr>
                <w:rFonts w:asciiTheme="minorHAnsi" w:hAnsiTheme="minorHAnsi" w:cstheme="minorHAnsi"/>
                <w:szCs w:val="22"/>
              </w:rPr>
              <w:t>12</w:t>
            </w:r>
          </w:p>
        </w:tc>
      </w:tr>
      <w:tr w:rsidR="00AE039C" w:rsidRPr="00E21345" w14:paraId="7EBC85A0" w14:textId="77777777" w:rsidTr="00A866F4">
        <w:trPr>
          <w:jc w:val="center"/>
        </w:trPr>
        <w:tc>
          <w:tcPr>
            <w:tcW w:w="2111" w:type="dxa"/>
          </w:tcPr>
          <w:p w14:paraId="485BEB52" w14:textId="77777777" w:rsidR="00FB1C67" w:rsidRPr="00E21345" w:rsidRDefault="00FB1C67" w:rsidP="005D44FC">
            <w:pPr>
              <w:jc w:val="center"/>
              <w:rPr>
                <w:rFonts w:asciiTheme="minorHAnsi" w:hAnsiTheme="minorHAnsi" w:cstheme="minorHAnsi"/>
                <w:szCs w:val="22"/>
              </w:rPr>
            </w:pPr>
            <w:r w:rsidRPr="00E21345">
              <w:rPr>
                <w:rFonts w:asciiTheme="minorHAnsi" w:hAnsiTheme="minorHAnsi" w:cstheme="minorHAnsi"/>
                <w:szCs w:val="22"/>
              </w:rPr>
              <w:t>AGRO Hrádek</w:t>
            </w:r>
            <w:r w:rsidR="008066CE" w:rsidRPr="00E21345">
              <w:rPr>
                <w:rFonts w:asciiTheme="minorHAnsi" w:hAnsiTheme="minorHAnsi" w:cstheme="minorHAnsi"/>
                <w:szCs w:val="22"/>
              </w:rPr>
              <w:t xml:space="preserve"> </w:t>
            </w:r>
            <w:r w:rsidRPr="00E21345">
              <w:rPr>
                <w:rFonts w:asciiTheme="minorHAnsi" w:hAnsiTheme="minorHAnsi" w:cstheme="minorHAnsi"/>
                <w:szCs w:val="22"/>
              </w:rPr>
              <w:t>ZŠ</w:t>
            </w:r>
          </w:p>
          <w:p w14:paraId="095F730C" w14:textId="77777777" w:rsidR="00FB1C67" w:rsidRPr="00E21345" w:rsidRDefault="00EB55C8" w:rsidP="000044BE">
            <w:pPr>
              <w:jc w:val="center"/>
              <w:rPr>
                <w:rFonts w:asciiTheme="minorHAnsi" w:hAnsiTheme="minorHAnsi" w:cstheme="minorHAnsi"/>
                <w:szCs w:val="22"/>
              </w:rPr>
            </w:pPr>
            <w:r w:rsidRPr="00E21345">
              <w:rPr>
                <w:rFonts w:asciiTheme="minorHAnsi" w:hAnsiTheme="minorHAnsi" w:cstheme="minorHAnsi"/>
                <w:szCs w:val="22"/>
              </w:rPr>
              <w:t xml:space="preserve">ŠVP </w:t>
            </w:r>
            <w:r w:rsidR="00FB1C67" w:rsidRPr="00E21345">
              <w:rPr>
                <w:rFonts w:asciiTheme="minorHAnsi" w:hAnsiTheme="minorHAnsi" w:cstheme="minorHAnsi"/>
                <w:szCs w:val="22"/>
              </w:rPr>
              <w:t xml:space="preserve">Rajnochovice </w:t>
            </w:r>
            <w:r w:rsidR="000044BE" w:rsidRPr="00E21345">
              <w:rPr>
                <w:rFonts w:asciiTheme="minorHAnsi" w:hAnsiTheme="minorHAnsi" w:cstheme="minorHAnsi"/>
                <w:szCs w:val="22"/>
              </w:rPr>
              <w:t>ZŠ</w:t>
            </w:r>
          </w:p>
          <w:p w14:paraId="2DCD4710" w14:textId="77777777" w:rsidR="00145DF0" w:rsidRPr="00E21345" w:rsidRDefault="002372C3" w:rsidP="000044BE">
            <w:pPr>
              <w:jc w:val="center"/>
              <w:rPr>
                <w:rFonts w:asciiTheme="minorHAnsi" w:hAnsiTheme="minorHAnsi" w:cstheme="minorHAnsi"/>
                <w:szCs w:val="22"/>
              </w:rPr>
            </w:pPr>
            <w:r w:rsidRPr="00E21345">
              <w:rPr>
                <w:rFonts w:asciiTheme="minorHAnsi" w:hAnsiTheme="minorHAnsi" w:cstheme="minorHAnsi"/>
                <w:szCs w:val="22"/>
              </w:rPr>
              <w:t xml:space="preserve">Hrádek </w:t>
            </w:r>
            <w:r w:rsidR="00145DF0" w:rsidRPr="00E21345">
              <w:rPr>
                <w:rFonts w:asciiTheme="minorHAnsi" w:hAnsiTheme="minorHAnsi" w:cstheme="minorHAnsi"/>
                <w:szCs w:val="22"/>
              </w:rPr>
              <w:t>MŠ</w:t>
            </w:r>
          </w:p>
          <w:p w14:paraId="372BF107" w14:textId="77777777" w:rsidR="004665E2" w:rsidRPr="00E21345" w:rsidRDefault="004665E2" w:rsidP="000044BE">
            <w:pPr>
              <w:jc w:val="center"/>
              <w:rPr>
                <w:rFonts w:asciiTheme="minorHAnsi" w:hAnsiTheme="minorHAnsi" w:cstheme="minorHAnsi"/>
                <w:szCs w:val="22"/>
              </w:rPr>
            </w:pPr>
            <w:r w:rsidRPr="00E21345">
              <w:rPr>
                <w:rFonts w:asciiTheme="minorHAnsi" w:hAnsiTheme="minorHAnsi" w:cstheme="minorHAnsi"/>
                <w:szCs w:val="22"/>
              </w:rPr>
              <w:t>Anglie</w:t>
            </w:r>
          </w:p>
        </w:tc>
        <w:tc>
          <w:tcPr>
            <w:tcW w:w="2111" w:type="dxa"/>
          </w:tcPr>
          <w:p w14:paraId="2BCA6692" w14:textId="77777777" w:rsidR="00FB1C67" w:rsidRPr="00E21345" w:rsidRDefault="00FB1C67" w:rsidP="003900C6">
            <w:pPr>
              <w:jc w:val="center"/>
              <w:rPr>
                <w:rFonts w:asciiTheme="minorHAnsi" w:hAnsiTheme="minorHAnsi" w:cstheme="minorHAnsi"/>
                <w:szCs w:val="22"/>
              </w:rPr>
            </w:pPr>
            <w:r w:rsidRPr="00E21345">
              <w:rPr>
                <w:rFonts w:asciiTheme="minorHAnsi" w:hAnsiTheme="minorHAnsi" w:cstheme="minorHAnsi"/>
                <w:szCs w:val="22"/>
              </w:rPr>
              <w:t>1</w:t>
            </w:r>
          </w:p>
          <w:p w14:paraId="0ECDBE64" w14:textId="77777777" w:rsidR="00FB1C67" w:rsidRPr="00E21345" w:rsidRDefault="00FB1C67" w:rsidP="003900C6">
            <w:pPr>
              <w:jc w:val="center"/>
              <w:rPr>
                <w:rFonts w:asciiTheme="minorHAnsi" w:hAnsiTheme="minorHAnsi" w:cstheme="minorHAnsi"/>
                <w:szCs w:val="22"/>
              </w:rPr>
            </w:pPr>
            <w:r w:rsidRPr="00E21345">
              <w:rPr>
                <w:rFonts w:asciiTheme="minorHAnsi" w:hAnsiTheme="minorHAnsi" w:cstheme="minorHAnsi"/>
                <w:szCs w:val="22"/>
              </w:rPr>
              <w:t>1</w:t>
            </w:r>
          </w:p>
          <w:p w14:paraId="060DC385" w14:textId="77777777" w:rsidR="002372C3" w:rsidRPr="00E21345" w:rsidRDefault="002372C3" w:rsidP="003900C6">
            <w:pPr>
              <w:jc w:val="center"/>
              <w:rPr>
                <w:rFonts w:asciiTheme="minorHAnsi" w:hAnsiTheme="minorHAnsi" w:cstheme="minorHAnsi"/>
                <w:szCs w:val="22"/>
              </w:rPr>
            </w:pPr>
            <w:r w:rsidRPr="00E21345">
              <w:rPr>
                <w:rFonts w:asciiTheme="minorHAnsi" w:hAnsiTheme="minorHAnsi" w:cstheme="minorHAnsi"/>
                <w:szCs w:val="22"/>
              </w:rPr>
              <w:t>1</w:t>
            </w:r>
          </w:p>
          <w:p w14:paraId="591279D7" w14:textId="77777777" w:rsidR="004665E2" w:rsidRPr="00E21345" w:rsidRDefault="004665E2" w:rsidP="003900C6">
            <w:pPr>
              <w:jc w:val="center"/>
              <w:rPr>
                <w:rFonts w:asciiTheme="minorHAnsi" w:hAnsiTheme="minorHAnsi" w:cstheme="minorHAnsi"/>
                <w:szCs w:val="22"/>
              </w:rPr>
            </w:pPr>
            <w:r w:rsidRPr="00E21345">
              <w:rPr>
                <w:rFonts w:asciiTheme="minorHAnsi" w:hAnsiTheme="minorHAnsi" w:cstheme="minorHAnsi"/>
                <w:szCs w:val="22"/>
              </w:rPr>
              <w:t>1</w:t>
            </w:r>
          </w:p>
        </w:tc>
        <w:tc>
          <w:tcPr>
            <w:tcW w:w="2112" w:type="dxa"/>
          </w:tcPr>
          <w:p w14:paraId="34D9139C" w14:textId="77777777" w:rsidR="00FB1C67" w:rsidRPr="00E21345" w:rsidRDefault="005D44FC" w:rsidP="003900C6">
            <w:pPr>
              <w:jc w:val="center"/>
              <w:rPr>
                <w:rFonts w:asciiTheme="minorHAnsi" w:hAnsiTheme="minorHAnsi" w:cstheme="minorHAnsi"/>
                <w:szCs w:val="22"/>
              </w:rPr>
            </w:pPr>
            <w:r w:rsidRPr="00E21345">
              <w:rPr>
                <w:rFonts w:asciiTheme="minorHAnsi" w:hAnsiTheme="minorHAnsi" w:cstheme="minorHAnsi"/>
                <w:szCs w:val="22"/>
              </w:rPr>
              <w:t>36</w:t>
            </w:r>
          </w:p>
          <w:p w14:paraId="06D20DBC" w14:textId="77777777" w:rsidR="00FB1C67" w:rsidRPr="00E21345" w:rsidRDefault="00145DF0" w:rsidP="003900C6">
            <w:pPr>
              <w:jc w:val="center"/>
              <w:rPr>
                <w:rFonts w:asciiTheme="minorHAnsi" w:hAnsiTheme="minorHAnsi" w:cstheme="minorHAnsi"/>
                <w:szCs w:val="22"/>
              </w:rPr>
            </w:pPr>
            <w:r w:rsidRPr="00E21345">
              <w:rPr>
                <w:rFonts w:asciiTheme="minorHAnsi" w:hAnsiTheme="minorHAnsi" w:cstheme="minorHAnsi"/>
                <w:szCs w:val="22"/>
              </w:rPr>
              <w:t>3</w:t>
            </w:r>
            <w:r w:rsidR="00EB55C8" w:rsidRPr="00E21345">
              <w:rPr>
                <w:rFonts w:asciiTheme="minorHAnsi" w:hAnsiTheme="minorHAnsi" w:cstheme="minorHAnsi"/>
                <w:szCs w:val="22"/>
              </w:rPr>
              <w:t>3</w:t>
            </w:r>
          </w:p>
          <w:p w14:paraId="43659267" w14:textId="77777777" w:rsidR="002372C3" w:rsidRPr="00E21345" w:rsidRDefault="002372C3" w:rsidP="003900C6">
            <w:pPr>
              <w:jc w:val="center"/>
              <w:rPr>
                <w:rFonts w:asciiTheme="minorHAnsi" w:hAnsiTheme="minorHAnsi" w:cstheme="minorHAnsi"/>
                <w:szCs w:val="22"/>
              </w:rPr>
            </w:pPr>
            <w:r w:rsidRPr="00E21345">
              <w:rPr>
                <w:rFonts w:asciiTheme="minorHAnsi" w:hAnsiTheme="minorHAnsi" w:cstheme="minorHAnsi"/>
                <w:szCs w:val="22"/>
              </w:rPr>
              <w:t>21</w:t>
            </w:r>
          </w:p>
          <w:p w14:paraId="2AAE6099" w14:textId="77777777" w:rsidR="004665E2" w:rsidRPr="00E21345" w:rsidRDefault="004665E2" w:rsidP="003900C6">
            <w:pPr>
              <w:jc w:val="center"/>
              <w:rPr>
                <w:rFonts w:asciiTheme="minorHAnsi" w:hAnsiTheme="minorHAnsi" w:cstheme="minorHAnsi"/>
                <w:szCs w:val="22"/>
              </w:rPr>
            </w:pPr>
            <w:r w:rsidRPr="00E21345">
              <w:rPr>
                <w:rFonts w:asciiTheme="minorHAnsi" w:hAnsiTheme="minorHAnsi" w:cstheme="minorHAnsi"/>
                <w:szCs w:val="22"/>
              </w:rPr>
              <w:t>47</w:t>
            </w:r>
          </w:p>
        </w:tc>
      </w:tr>
    </w:tbl>
    <w:p w14:paraId="215F463C" w14:textId="77777777" w:rsidR="00DD4D35" w:rsidRPr="00E21345" w:rsidRDefault="00DD4D35" w:rsidP="008906E4">
      <w:pPr>
        <w:ind w:left="567"/>
        <w:rPr>
          <w:rFonts w:asciiTheme="minorHAnsi" w:hAnsiTheme="minorHAnsi" w:cstheme="minorHAnsi"/>
          <w:szCs w:val="22"/>
        </w:rPr>
      </w:pPr>
    </w:p>
    <w:p w14:paraId="5F16300E" w14:textId="77777777" w:rsidR="00DD4D35" w:rsidRPr="00E21345" w:rsidRDefault="00DD4D35" w:rsidP="008906E4">
      <w:pPr>
        <w:ind w:left="567"/>
        <w:rPr>
          <w:rFonts w:asciiTheme="minorHAnsi" w:hAnsiTheme="minorHAnsi" w:cstheme="minorHAnsi"/>
          <w:b/>
          <w:szCs w:val="22"/>
          <w:u w:val="single"/>
        </w:rPr>
      </w:pPr>
    </w:p>
    <w:p w14:paraId="713E7521" w14:textId="77777777" w:rsidR="00F71EAC" w:rsidRPr="00E21345" w:rsidRDefault="00F71EAC" w:rsidP="00F71EAC">
      <w:pPr>
        <w:spacing w:line="276" w:lineRule="auto"/>
        <w:jc w:val="center"/>
        <w:rPr>
          <w:rFonts w:asciiTheme="minorHAnsi" w:hAnsiTheme="minorHAnsi" w:cstheme="minorHAnsi"/>
          <w:b/>
          <w:i/>
          <w:szCs w:val="22"/>
          <w:u w:val="single"/>
          <w:lang w:eastAsia="en-US"/>
        </w:rPr>
      </w:pPr>
      <w:r w:rsidRPr="00E21345">
        <w:rPr>
          <w:rFonts w:asciiTheme="minorHAnsi" w:hAnsiTheme="minorHAnsi" w:cstheme="minorHAnsi"/>
          <w:b/>
          <w:i/>
          <w:szCs w:val="22"/>
          <w:u w:val="single"/>
          <w:lang w:eastAsia="en-US"/>
        </w:rPr>
        <w:t>Další aktivity školy</w:t>
      </w:r>
    </w:p>
    <w:p w14:paraId="04207059" w14:textId="77777777" w:rsidR="00F71EAC" w:rsidRPr="00E21345" w:rsidRDefault="00F71EAC" w:rsidP="00F71EAC">
      <w:pPr>
        <w:ind w:left="567"/>
        <w:rPr>
          <w:rFonts w:asciiTheme="minorHAnsi" w:hAnsiTheme="minorHAnsi" w:cstheme="minorHAnsi"/>
          <w:szCs w:val="22"/>
          <w:lang w:eastAsia="en-US"/>
        </w:rPr>
      </w:pPr>
    </w:p>
    <w:p w14:paraId="6B82B576" w14:textId="77777777" w:rsidR="00F71EAC" w:rsidRPr="00E21345" w:rsidRDefault="00F71EAC" w:rsidP="00F71EAC">
      <w:pPr>
        <w:spacing w:after="240"/>
        <w:ind w:firstLine="360"/>
        <w:rPr>
          <w:rFonts w:asciiTheme="minorHAnsi" w:hAnsiTheme="minorHAnsi" w:cstheme="minorHAnsi"/>
          <w:b/>
          <w:i/>
          <w:szCs w:val="22"/>
          <w:u w:val="single"/>
          <w:lang w:eastAsia="en-US"/>
        </w:rPr>
      </w:pPr>
      <w:r w:rsidRPr="00E21345">
        <w:rPr>
          <w:rFonts w:asciiTheme="minorHAnsi" w:hAnsiTheme="minorHAnsi" w:cstheme="minorHAnsi"/>
          <w:b/>
          <w:i/>
          <w:szCs w:val="22"/>
          <w:u w:val="single"/>
          <w:lang w:eastAsia="en-US"/>
        </w:rPr>
        <w:t>Společné akce ZŠ a MŠ</w:t>
      </w:r>
    </w:p>
    <w:p w14:paraId="10785360" w14:textId="77777777" w:rsidR="00F71EAC" w:rsidRPr="00E21345" w:rsidRDefault="00F71EAC"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Šlape celá škola a školka</w:t>
      </w:r>
    </w:p>
    <w:p w14:paraId="732345BD" w14:textId="1F3B482E" w:rsidR="00F71EAC" w:rsidRPr="00E21345" w:rsidRDefault="0067156A"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Dny</w:t>
      </w:r>
      <w:r w:rsidR="00F71EAC" w:rsidRPr="00E21345">
        <w:rPr>
          <w:rFonts w:asciiTheme="minorHAnsi" w:hAnsiTheme="minorHAnsi" w:cstheme="minorHAnsi"/>
          <w:i/>
          <w:szCs w:val="22"/>
          <w:lang w:eastAsia="en-US"/>
        </w:rPr>
        <w:t xml:space="preserve"> naruby</w:t>
      </w:r>
    </w:p>
    <w:p w14:paraId="404CE248" w14:textId="1683B99B" w:rsidR="00223BE1" w:rsidRPr="00E21345" w:rsidRDefault="00223BE1"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 xml:space="preserve">Vystoupení klientům z Nového domova při projektu Hrdinové FAST </w:t>
      </w:r>
    </w:p>
    <w:p w14:paraId="2B3768E2" w14:textId="77777777" w:rsidR="00DB7FA8" w:rsidRPr="00E21345" w:rsidRDefault="00DB7FA8"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Prázdniny bez úrazu</w:t>
      </w:r>
    </w:p>
    <w:p w14:paraId="07BF7E72" w14:textId="36F73AAE" w:rsidR="00DB7FA8" w:rsidRPr="00E21345" w:rsidRDefault="00DB7FA8"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Ukliďme Česko</w:t>
      </w:r>
    </w:p>
    <w:p w14:paraId="459303D8" w14:textId="69ACA4CD" w:rsidR="00223BE1" w:rsidRPr="00E21345" w:rsidRDefault="00223BE1"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 xml:space="preserve">Vystoupení k oslavě Velikonočního jarmarku na náměstí v Karviné </w:t>
      </w:r>
    </w:p>
    <w:p w14:paraId="586294CF" w14:textId="77777777" w:rsidR="00D25F6F" w:rsidRPr="00E21345" w:rsidRDefault="00D25F6F"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Karvinský talent</w:t>
      </w:r>
    </w:p>
    <w:p w14:paraId="58F3A848" w14:textId="77777777" w:rsidR="00B75365" w:rsidRPr="00E21345" w:rsidRDefault="00B75365" w:rsidP="00B75365">
      <w:pPr>
        <w:rPr>
          <w:rFonts w:asciiTheme="minorHAnsi" w:hAnsiTheme="minorHAnsi" w:cstheme="minorHAnsi"/>
          <w:szCs w:val="22"/>
          <w:lang w:eastAsia="en-US"/>
        </w:rPr>
      </w:pPr>
    </w:p>
    <w:p w14:paraId="168BBF41" w14:textId="77777777" w:rsidR="00FB1C67" w:rsidRPr="00E21345" w:rsidRDefault="00FB1C67" w:rsidP="00FB1C67">
      <w:pPr>
        <w:ind w:firstLine="360"/>
        <w:rPr>
          <w:rFonts w:asciiTheme="minorHAnsi" w:hAnsiTheme="minorHAnsi" w:cstheme="minorHAnsi"/>
          <w:b/>
          <w:i/>
          <w:szCs w:val="22"/>
          <w:u w:val="single"/>
          <w:lang w:eastAsia="en-US"/>
        </w:rPr>
      </w:pPr>
      <w:r w:rsidRPr="00E21345">
        <w:rPr>
          <w:rFonts w:asciiTheme="minorHAnsi" w:hAnsiTheme="minorHAnsi" w:cstheme="minorHAnsi"/>
          <w:b/>
          <w:i/>
          <w:szCs w:val="22"/>
          <w:u w:val="single"/>
          <w:lang w:eastAsia="en-US"/>
        </w:rPr>
        <w:t>Akce MŠ</w:t>
      </w:r>
    </w:p>
    <w:p w14:paraId="0A34E613" w14:textId="77777777" w:rsidR="00FB1C67" w:rsidRPr="00E21345" w:rsidRDefault="00FB1C67" w:rsidP="00FB1C67">
      <w:pPr>
        <w:ind w:firstLine="360"/>
        <w:rPr>
          <w:rFonts w:asciiTheme="minorHAnsi" w:hAnsiTheme="minorHAnsi" w:cstheme="minorHAnsi"/>
          <w:b/>
          <w:i/>
          <w:szCs w:val="22"/>
          <w:u w:val="single"/>
          <w:lang w:eastAsia="en-US"/>
        </w:rPr>
      </w:pPr>
    </w:p>
    <w:p w14:paraId="2A6B28FE"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 xml:space="preserve">„Na návštěvě u zvířátek“ – park </w:t>
      </w:r>
      <w:proofErr w:type="spellStart"/>
      <w:r w:rsidRPr="00E21345">
        <w:rPr>
          <w:rFonts w:asciiTheme="minorHAnsi" w:hAnsiTheme="minorHAnsi" w:cstheme="minorHAnsi"/>
          <w:i/>
          <w:szCs w:val="22"/>
          <w:lang w:eastAsia="en-US"/>
        </w:rPr>
        <w:t>B.Němcové</w:t>
      </w:r>
      <w:proofErr w:type="spellEnd"/>
    </w:p>
    <w:p w14:paraId="6C1053B0"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proofErr w:type="spellStart"/>
      <w:r w:rsidRPr="00E21345">
        <w:rPr>
          <w:rFonts w:asciiTheme="minorHAnsi" w:hAnsiTheme="minorHAnsi" w:cstheme="minorHAnsi"/>
          <w:i/>
          <w:szCs w:val="22"/>
          <w:lang w:eastAsia="en-US"/>
        </w:rPr>
        <w:t>Inofrmační</w:t>
      </w:r>
      <w:proofErr w:type="spellEnd"/>
      <w:r w:rsidRPr="00E21345">
        <w:rPr>
          <w:rFonts w:asciiTheme="minorHAnsi" w:hAnsiTheme="minorHAnsi" w:cstheme="minorHAnsi"/>
          <w:i/>
          <w:szCs w:val="22"/>
          <w:lang w:eastAsia="en-US"/>
        </w:rPr>
        <w:t xml:space="preserve"> schůzka pro rodiče „Vítejte u nás“</w:t>
      </w:r>
    </w:p>
    <w:p w14:paraId="496788B7"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Sportovní aktivity s trenéry – „Lvíček“</w:t>
      </w:r>
    </w:p>
    <w:p w14:paraId="23F49F09"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 xml:space="preserve"> „O nejhezčího </w:t>
      </w:r>
      <w:proofErr w:type="spellStart"/>
      <w:r w:rsidRPr="00E21345">
        <w:rPr>
          <w:rFonts w:asciiTheme="minorHAnsi" w:hAnsiTheme="minorHAnsi" w:cstheme="minorHAnsi"/>
          <w:i/>
          <w:szCs w:val="22"/>
          <w:lang w:eastAsia="en-US"/>
        </w:rPr>
        <w:t>podzimáčka</w:t>
      </w:r>
      <w:proofErr w:type="spellEnd"/>
      <w:r w:rsidRPr="00E21345">
        <w:rPr>
          <w:rFonts w:asciiTheme="minorHAnsi" w:hAnsiTheme="minorHAnsi" w:cstheme="minorHAnsi"/>
          <w:i/>
          <w:szCs w:val="22"/>
          <w:lang w:eastAsia="en-US"/>
        </w:rPr>
        <w:t>“</w:t>
      </w:r>
    </w:p>
    <w:p w14:paraId="7A85EBD7"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„Žlutý den v MŠ“</w:t>
      </w:r>
    </w:p>
    <w:p w14:paraId="7EB5938F"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w:t>
      </w:r>
      <w:proofErr w:type="spellStart"/>
      <w:r w:rsidRPr="00E21345">
        <w:rPr>
          <w:rFonts w:asciiTheme="minorHAnsi" w:hAnsiTheme="minorHAnsi" w:cstheme="minorHAnsi"/>
          <w:i/>
          <w:szCs w:val="22"/>
          <w:lang w:eastAsia="en-US"/>
        </w:rPr>
        <w:t>Dýňodlabání</w:t>
      </w:r>
      <w:proofErr w:type="spellEnd"/>
      <w:r w:rsidRPr="00E21345">
        <w:rPr>
          <w:rFonts w:asciiTheme="minorHAnsi" w:hAnsiTheme="minorHAnsi" w:cstheme="minorHAnsi"/>
          <w:i/>
          <w:szCs w:val="22"/>
          <w:lang w:eastAsia="en-US"/>
        </w:rPr>
        <w:t>“</w:t>
      </w:r>
    </w:p>
    <w:p w14:paraId="16EAC9EA" w14:textId="77777777" w:rsidR="00FB1C67" w:rsidRPr="00E21345" w:rsidRDefault="00FB1C67" w:rsidP="003900C6">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„Veselé čertoviny“ – mikulášská nadílka</w:t>
      </w:r>
    </w:p>
    <w:p w14:paraId="4850DE50"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Vánoční cinkání – besídky pro rodiče s vystoupením dětí</w:t>
      </w:r>
    </w:p>
    <w:p w14:paraId="616D87C4"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Zimní olympiáda</w:t>
      </w:r>
    </w:p>
    <w:p w14:paraId="41FE48D6"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„Modrý den v MŠ“</w:t>
      </w:r>
    </w:p>
    <w:p w14:paraId="533D2364"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Informační schůzka pro rodiče předškoláků</w:t>
      </w:r>
    </w:p>
    <w:p w14:paraId="6B839183"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Edukativní projekt „Edu Smile“</w:t>
      </w:r>
    </w:p>
    <w:p w14:paraId="317234CB"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Lyžařská školička</w:t>
      </w:r>
    </w:p>
    <w:p w14:paraId="0560204C"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proofErr w:type="gramStart"/>
      <w:r w:rsidRPr="00E21345">
        <w:rPr>
          <w:rFonts w:asciiTheme="minorHAnsi" w:hAnsiTheme="minorHAnsi" w:cstheme="minorHAnsi"/>
          <w:i/>
          <w:szCs w:val="22"/>
          <w:lang w:eastAsia="en-US"/>
        </w:rPr>
        <w:t>„ Dětský</w:t>
      </w:r>
      <w:proofErr w:type="gramEnd"/>
      <w:r w:rsidRPr="00E21345">
        <w:rPr>
          <w:rFonts w:asciiTheme="minorHAnsi" w:hAnsiTheme="minorHAnsi" w:cstheme="minorHAnsi"/>
          <w:i/>
          <w:szCs w:val="22"/>
          <w:lang w:eastAsia="en-US"/>
        </w:rPr>
        <w:t xml:space="preserve"> karneval“</w:t>
      </w:r>
    </w:p>
    <w:p w14:paraId="53C3C133"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Malá technická univerzita</w:t>
      </w:r>
    </w:p>
    <w:p w14:paraId="17D7A735"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 xml:space="preserve"> „Zajíčkova koleda“</w:t>
      </w:r>
    </w:p>
    <w:p w14:paraId="47366263"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Zdobení velikonočního stromu</w:t>
      </w:r>
    </w:p>
    <w:p w14:paraId="0C694A68"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Velikonoční jarmark s vystoupením mažoretek</w:t>
      </w:r>
    </w:p>
    <w:p w14:paraId="3E583479"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 xml:space="preserve">Zážitkové dopoledne s Lenou Freyovou </w:t>
      </w:r>
      <w:proofErr w:type="spellStart"/>
      <w:r w:rsidRPr="00E21345">
        <w:rPr>
          <w:rFonts w:asciiTheme="minorHAnsi" w:hAnsiTheme="minorHAnsi" w:cstheme="minorHAnsi"/>
          <w:i/>
          <w:szCs w:val="22"/>
          <w:lang w:eastAsia="en-US"/>
        </w:rPr>
        <w:t>Beszel</w:t>
      </w:r>
      <w:proofErr w:type="spellEnd"/>
    </w:p>
    <w:p w14:paraId="58E1E4BD"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 xml:space="preserve"> „Čarodějnický den v MŠ““</w:t>
      </w:r>
    </w:p>
    <w:p w14:paraId="6D111E3E"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„Zelený den v MŠ“</w:t>
      </w:r>
    </w:p>
    <w:p w14:paraId="44C22CD4"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Plavecký výcvik</w:t>
      </w:r>
    </w:p>
    <w:p w14:paraId="683EA80A"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lastRenderedPageBreak/>
        <w:t>Duben – měsíc bezpečnosti</w:t>
      </w:r>
    </w:p>
    <w:p w14:paraId="46C17E78"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Dopravní hřiště</w:t>
      </w:r>
    </w:p>
    <w:p w14:paraId="081D9E95"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 xml:space="preserve">Edukativní program „Klaun </w:t>
      </w:r>
      <w:proofErr w:type="spellStart"/>
      <w:r w:rsidRPr="00E21345">
        <w:rPr>
          <w:rFonts w:asciiTheme="minorHAnsi" w:hAnsiTheme="minorHAnsi" w:cstheme="minorHAnsi"/>
          <w:i/>
          <w:szCs w:val="22"/>
          <w:lang w:eastAsia="en-US"/>
        </w:rPr>
        <w:t>Dopraváček</w:t>
      </w:r>
      <w:proofErr w:type="spellEnd"/>
      <w:r w:rsidRPr="00E21345">
        <w:rPr>
          <w:rFonts w:asciiTheme="minorHAnsi" w:hAnsiTheme="minorHAnsi" w:cstheme="minorHAnsi"/>
          <w:i/>
          <w:szCs w:val="22"/>
          <w:lang w:eastAsia="en-US"/>
        </w:rPr>
        <w:t>“</w:t>
      </w:r>
    </w:p>
    <w:p w14:paraId="73597D90"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Návštěvy Stanice mladých přírodovědců</w:t>
      </w:r>
    </w:p>
    <w:p w14:paraId="4B32E96F" w14:textId="77777777" w:rsidR="0035410D" w:rsidRPr="00E21345" w:rsidRDefault="0035410D"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Edukativní program „</w:t>
      </w:r>
      <w:proofErr w:type="spellStart"/>
      <w:r w:rsidRPr="00E21345">
        <w:rPr>
          <w:rFonts w:asciiTheme="minorHAnsi" w:hAnsiTheme="minorHAnsi" w:cstheme="minorHAnsi"/>
          <w:i/>
          <w:szCs w:val="22"/>
          <w:lang w:eastAsia="en-US"/>
        </w:rPr>
        <w:t>Zábaviště</w:t>
      </w:r>
      <w:proofErr w:type="spellEnd"/>
      <w:r w:rsidRPr="00E21345">
        <w:rPr>
          <w:rFonts w:asciiTheme="minorHAnsi" w:hAnsiTheme="minorHAnsi" w:cstheme="minorHAnsi"/>
          <w:i/>
          <w:szCs w:val="22"/>
          <w:lang w:eastAsia="en-US"/>
        </w:rPr>
        <w:t xml:space="preserve"> pro sviště“</w:t>
      </w:r>
    </w:p>
    <w:p w14:paraId="7B32255B" w14:textId="77777777" w:rsidR="00FB1C67" w:rsidRPr="00E21345" w:rsidRDefault="00FB1C67" w:rsidP="003900C6">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Tradiční fotografování dětí</w:t>
      </w:r>
    </w:p>
    <w:p w14:paraId="4DD012B0" w14:textId="77777777" w:rsidR="003900C6" w:rsidRPr="00E21345" w:rsidRDefault="003900C6" w:rsidP="003900C6">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Akce „Ukliďme Česko“</w:t>
      </w:r>
    </w:p>
    <w:p w14:paraId="4269C2E1" w14:textId="77777777" w:rsidR="003900C6" w:rsidRPr="00E21345" w:rsidRDefault="003900C6" w:rsidP="003900C6">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Přehlídka dravých ptáků v MŠ</w:t>
      </w:r>
    </w:p>
    <w:p w14:paraId="6E65FC84"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Pravidelná představení divadélka „Smíšek“</w:t>
      </w:r>
    </w:p>
    <w:p w14:paraId="5995386E"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Žonglér v</w:t>
      </w:r>
      <w:r w:rsidR="0035410D" w:rsidRPr="00E21345">
        <w:rPr>
          <w:rFonts w:asciiTheme="minorHAnsi" w:hAnsiTheme="minorHAnsi" w:cstheme="minorHAnsi"/>
          <w:i/>
          <w:szCs w:val="22"/>
          <w:lang w:eastAsia="en-US"/>
        </w:rPr>
        <w:t> </w:t>
      </w:r>
      <w:r w:rsidRPr="00E21345">
        <w:rPr>
          <w:rFonts w:asciiTheme="minorHAnsi" w:hAnsiTheme="minorHAnsi" w:cstheme="minorHAnsi"/>
          <w:i/>
          <w:szCs w:val="22"/>
          <w:lang w:eastAsia="en-US"/>
        </w:rPr>
        <w:t>MŠ</w:t>
      </w:r>
    </w:p>
    <w:p w14:paraId="4CA2C421" w14:textId="77777777" w:rsidR="0035410D" w:rsidRPr="00E21345" w:rsidRDefault="0035410D"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Den otevřených dveří – „Školka nanečisto“</w:t>
      </w:r>
    </w:p>
    <w:p w14:paraId="1B4AFC9C" w14:textId="77777777" w:rsidR="0035410D" w:rsidRPr="00E21345" w:rsidRDefault="0035410D"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Návštěva Planetária Ostrava</w:t>
      </w:r>
    </w:p>
    <w:p w14:paraId="26C99F40"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 xml:space="preserve">Knihovnická dopoledne </w:t>
      </w:r>
    </w:p>
    <w:p w14:paraId="1FEF2508" w14:textId="77777777" w:rsidR="00FB1C67"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Ozdravný pobyt na Hrádku</w:t>
      </w:r>
    </w:p>
    <w:p w14:paraId="346C6206"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Výlety a výukové programy</w:t>
      </w:r>
      <w:r w:rsidR="0035410D" w:rsidRPr="00E21345">
        <w:rPr>
          <w:rFonts w:asciiTheme="minorHAnsi" w:hAnsiTheme="minorHAnsi" w:cstheme="minorHAnsi"/>
          <w:i/>
          <w:szCs w:val="22"/>
          <w:lang w:eastAsia="en-US"/>
        </w:rPr>
        <w:t xml:space="preserve"> – ZOO, dětské zážitkové centrum Bílá</w:t>
      </w:r>
    </w:p>
    <w:p w14:paraId="3CF949E9"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Informační schůzka pro nové děti</w:t>
      </w:r>
    </w:p>
    <w:p w14:paraId="42953F4B" w14:textId="77777777" w:rsidR="00FB1C67" w:rsidRPr="00E21345" w:rsidRDefault="00FB1C67"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Dětský den</w:t>
      </w:r>
    </w:p>
    <w:p w14:paraId="72A9FD4E" w14:textId="77777777" w:rsidR="0035410D" w:rsidRPr="00E21345" w:rsidRDefault="0035410D"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Pyžamový den v MŠ</w:t>
      </w:r>
    </w:p>
    <w:p w14:paraId="7E678A19" w14:textId="77777777" w:rsidR="003900C6"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Hasiči v MŠ + cvičný poplach</w:t>
      </w:r>
    </w:p>
    <w:p w14:paraId="6529EF85" w14:textId="77777777" w:rsidR="00FB1C67" w:rsidRPr="00E21345" w:rsidRDefault="003900C6" w:rsidP="00FB1C67">
      <w:pPr>
        <w:pStyle w:val="Odstavecseseznamem"/>
        <w:numPr>
          <w:ilvl w:val="0"/>
          <w:numId w:val="6"/>
        </w:numPr>
        <w:ind w:left="720"/>
        <w:rPr>
          <w:rFonts w:asciiTheme="minorHAnsi" w:hAnsiTheme="minorHAnsi" w:cstheme="minorHAnsi"/>
          <w:i/>
          <w:szCs w:val="22"/>
          <w:lang w:eastAsia="en-US"/>
        </w:rPr>
      </w:pPr>
      <w:r w:rsidRPr="00E21345">
        <w:rPr>
          <w:rFonts w:asciiTheme="minorHAnsi" w:hAnsiTheme="minorHAnsi" w:cstheme="minorHAnsi"/>
          <w:i/>
          <w:szCs w:val="22"/>
          <w:lang w:eastAsia="en-US"/>
        </w:rPr>
        <w:t>Pasování předškoláků v knihovně</w:t>
      </w:r>
    </w:p>
    <w:p w14:paraId="14D6A6B3" w14:textId="77777777" w:rsidR="00FB1C67" w:rsidRPr="00E21345" w:rsidRDefault="00FB1C67" w:rsidP="00FB1C67">
      <w:pPr>
        <w:ind w:left="360"/>
        <w:rPr>
          <w:rFonts w:asciiTheme="minorHAnsi" w:hAnsiTheme="minorHAnsi" w:cstheme="minorHAnsi"/>
          <w:i/>
          <w:szCs w:val="22"/>
          <w:lang w:eastAsia="en-US"/>
        </w:rPr>
      </w:pPr>
    </w:p>
    <w:p w14:paraId="09C5CB4A" w14:textId="77777777" w:rsidR="005A5EE2" w:rsidRPr="00E21345" w:rsidRDefault="005A5EE2" w:rsidP="00F71EAC">
      <w:pPr>
        <w:ind w:left="360"/>
        <w:jc w:val="both"/>
        <w:rPr>
          <w:rFonts w:asciiTheme="minorHAnsi" w:hAnsiTheme="minorHAnsi" w:cstheme="minorHAnsi"/>
          <w:b/>
          <w:i/>
          <w:szCs w:val="22"/>
          <w:u w:val="single"/>
          <w:lang w:eastAsia="en-US"/>
        </w:rPr>
      </w:pPr>
    </w:p>
    <w:p w14:paraId="04149A72" w14:textId="77777777" w:rsidR="00F71EAC" w:rsidRPr="00E21345" w:rsidRDefault="00F71EAC" w:rsidP="00F71EAC">
      <w:pPr>
        <w:ind w:left="360"/>
        <w:jc w:val="both"/>
        <w:rPr>
          <w:rFonts w:asciiTheme="minorHAnsi" w:hAnsiTheme="minorHAnsi" w:cstheme="minorHAnsi"/>
          <w:b/>
          <w:i/>
          <w:szCs w:val="22"/>
          <w:u w:val="single"/>
          <w:lang w:eastAsia="en-US"/>
        </w:rPr>
      </w:pPr>
      <w:r w:rsidRPr="00E21345">
        <w:rPr>
          <w:rFonts w:asciiTheme="minorHAnsi" w:hAnsiTheme="minorHAnsi" w:cstheme="minorHAnsi"/>
          <w:b/>
          <w:i/>
          <w:szCs w:val="22"/>
          <w:u w:val="single"/>
          <w:lang w:eastAsia="en-US"/>
        </w:rPr>
        <w:t>Akce ZŠ</w:t>
      </w:r>
    </w:p>
    <w:p w14:paraId="2575C29C" w14:textId="77777777" w:rsidR="00527DC5" w:rsidRPr="00E21345" w:rsidRDefault="00527DC5" w:rsidP="00F71EAC">
      <w:pPr>
        <w:ind w:left="360"/>
        <w:jc w:val="both"/>
        <w:rPr>
          <w:rFonts w:asciiTheme="minorHAnsi" w:hAnsiTheme="minorHAnsi" w:cstheme="minorHAnsi"/>
          <w:b/>
          <w:i/>
          <w:szCs w:val="22"/>
          <w:u w:val="single"/>
          <w:lang w:eastAsia="en-US"/>
        </w:rPr>
      </w:pPr>
    </w:p>
    <w:p w14:paraId="31B7A12E" w14:textId="77777777" w:rsidR="00527DC5" w:rsidRPr="00E21345" w:rsidRDefault="00527DC5" w:rsidP="00F71EAC">
      <w:pPr>
        <w:ind w:left="360"/>
        <w:jc w:val="both"/>
        <w:rPr>
          <w:rFonts w:asciiTheme="minorHAnsi" w:hAnsiTheme="minorHAnsi" w:cstheme="minorHAnsi"/>
          <w:b/>
          <w:i/>
          <w:szCs w:val="22"/>
          <w:lang w:eastAsia="en-US"/>
        </w:rPr>
      </w:pPr>
      <w:r w:rsidRPr="00E21345">
        <w:rPr>
          <w:rFonts w:asciiTheme="minorHAnsi" w:hAnsiTheme="minorHAnsi" w:cstheme="minorHAnsi"/>
          <w:b/>
          <w:i/>
          <w:szCs w:val="22"/>
          <w:lang w:eastAsia="en-US"/>
        </w:rPr>
        <w:t>Vědomostní</w:t>
      </w:r>
    </w:p>
    <w:p w14:paraId="6CAF38A0" w14:textId="77777777" w:rsidR="0067156A" w:rsidRPr="00E21345" w:rsidRDefault="0067156A" w:rsidP="00F71EAC">
      <w:pPr>
        <w:ind w:left="360"/>
        <w:jc w:val="both"/>
        <w:rPr>
          <w:rFonts w:asciiTheme="minorHAnsi" w:hAnsiTheme="minorHAnsi" w:cstheme="minorHAnsi"/>
          <w:b/>
          <w:i/>
          <w:szCs w:val="22"/>
          <w:u w:val="single"/>
          <w:lang w:eastAsia="en-US"/>
        </w:rPr>
      </w:pPr>
    </w:p>
    <w:p w14:paraId="191C46F1" w14:textId="77777777" w:rsidR="006C6D2B" w:rsidRPr="00E21345" w:rsidRDefault="006C6D2B" w:rsidP="005345A4">
      <w:pPr>
        <w:pStyle w:val="Odstavecseseznamem"/>
        <w:numPr>
          <w:ilvl w:val="0"/>
          <w:numId w:val="6"/>
        </w:numPr>
        <w:jc w:val="both"/>
        <w:rPr>
          <w:rFonts w:asciiTheme="minorHAnsi" w:hAnsiTheme="minorHAnsi" w:cstheme="minorHAnsi"/>
          <w:i/>
          <w:szCs w:val="22"/>
          <w:lang w:eastAsia="en-US"/>
        </w:rPr>
      </w:pPr>
      <w:proofErr w:type="spellStart"/>
      <w:r w:rsidRPr="00E21345">
        <w:rPr>
          <w:rFonts w:asciiTheme="minorHAnsi" w:hAnsiTheme="minorHAnsi" w:cstheme="minorHAnsi"/>
          <w:i/>
          <w:szCs w:val="22"/>
          <w:lang w:eastAsia="en-US"/>
        </w:rPr>
        <w:t>Agrohrádek</w:t>
      </w:r>
      <w:proofErr w:type="spellEnd"/>
      <w:r w:rsidRPr="00E21345">
        <w:rPr>
          <w:rFonts w:asciiTheme="minorHAnsi" w:hAnsiTheme="minorHAnsi" w:cstheme="minorHAnsi"/>
          <w:i/>
          <w:szCs w:val="22"/>
          <w:lang w:eastAsia="en-US"/>
        </w:rPr>
        <w:t xml:space="preserve"> aneb Jak se stát farmářem</w:t>
      </w:r>
    </w:p>
    <w:p w14:paraId="6CDA45EB"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Brána </w:t>
      </w:r>
      <w:proofErr w:type="spellStart"/>
      <w:r w:rsidRPr="00E21345">
        <w:rPr>
          <w:rFonts w:asciiTheme="minorHAnsi" w:hAnsiTheme="minorHAnsi" w:cstheme="minorHAnsi"/>
          <w:i/>
          <w:szCs w:val="22"/>
          <w:lang w:eastAsia="en-US"/>
        </w:rPr>
        <w:t>řemesel</w:t>
      </w:r>
      <w:r w:rsidR="000855C5" w:rsidRPr="00E21345">
        <w:rPr>
          <w:rFonts w:asciiTheme="minorHAnsi" w:hAnsiTheme="minorHAnsi" w:cstheme="minorHAnsi"/>
          <w:i/>
          <w:szCs w:val="22"/>
          <w:lang w:eastAsia="en-US"/>
        </w:rPr>
        <w:t>ům</w:t>
      </w:r>
      <w:proofErr w:type="spellEnd"/>
      <w:r w:rsidRPr="00E21345">
        <w:rPr>
          <w:rFonts w:asciiTheme="minorHAnsi" w:hAnsiTheme="minorHAnsi" w:cstheme="minorHAnsi"/>
          <w:i/>
          <w:szCs w:val="22"/>
          <w:lang w:eastAsia="en-US"/>
        </w:rPr>
        <w:t xml:space="preserve"> otevřená</w:t>
      </w:r>
    </w:p>
    <w:p w14:paraId="0CB93552"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Březen Měsíc Knihy</w:t>
      </w:r>
    </w:p>
    <w:p w14:paraId="383F4276" w14:textId="48D5C358" w:rsidR="00A11910" w:rsidRPr="00E21345" w:rsidRDefault="00A11910"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Besedy – Návykové a látkové závislosti a nebezpečí kyberprostoru</w:t>
      </w:r>
    </w:p>
    <w:p w14:paraId="4BB3DF75" w14:textId="41FD3E5E" w:rsidR="00955E23" w:rsidRPr="00E21345" w:rsidRDefault="00955E23" w:rsidP="00955E23">
      <w:pPr>
        <w:pStyle w:val="Odstavecseseznamem"/>
        <w:numPr>
          <w:ilvl w:val="0"/>
          <w:numId w:val="6"/>
        </w:numPr>
        <w:jc w:val="both"/>
        <w:rPr>
          <w:rFonts w:asciiTheme="minorHAnsi" w:hAnsiTheme="minorHAnsi" w:cstheme="minorHAnsi"/>
          <w:i/>
          <w:szCs w:val="22"/>
          <w:lang w:eastAsia="en-US"/>
        </w:rPr>
      </w:pPr>
      <w:proofErr w:type="spellStart"/>
      <w:r w:rsidRPr="00E21345">
        <w:rPr>
          <w:rFonts w:asciiTheme="minorHAnsi" w:hAnsiTheme="minorHAnsi" w:cstheme="minorHAnsi"/>
          <w:i/>
          <w:szCs w:val="22"/>
          <w:lang w:eastAsia="en-US"/>
        </w:rPr>
        <w:t>C</w:t>
      </w:r>
      <w:r w:rsidR="00E508EE" w:rsidRPr="00E21345">
        <w:rPr>
          <w:rFonts w:asciiTheme="minorHAnsi" w:hAnsiTheme="minorHAnsi" w:cstheme="minorHAnsi"/>
          <w:i/>
          <w:szCs w:val="22"/>
          <w:lang w:eastAsia="en-US"/>
        </w:rPr>
        <w:t>h</w:t>
      </w:r>
      <w:r w:rsidRPr="00E21345">
        <w:rPr>
          <w:rFonts w:asciiTheme="minorHAnsi" w:hAnsiTheme="minorHAnsi" w:cstheme="minorHAnsi"/>
          <w:i/>
          <w:szCs w:val="22"/>
          <w:lang w:eastAsia="en-US"/>
        </w:rPr>
        <w:t>eMaFyBit</w:t>
      </w:r>
      <w:proofErr w:type="spellEnd"/>
      <w:r w:rsidRPr="00E21345">
        <w:rPr>
          <w:rFonts w:asciiTheme="minorHAnsi" w:hAnsiTheme="minorHAnsi" w:cstheme="minorHAnsi"/>
          <w:i/>
          <w:szCs w:val="22"/>
          <w:lang w:eastAsia="en-US"/>
        </w:rPr>
        <w:t xml:space="preserve"> – soutěžní dopoledne</w:t>
      </w:r>
    </w:p>
    <w:p w14:paraId="2B4E61C2" w14:textId="313D55B9" w:rsidR="00E508EE" w:rsidRPr="00E21345" w:rsidRDefault="00E508EE" w:rsidP="00955E23">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Chemie na hradě</w:t>
      </w:r>
    </w:p>
    <w:p w14:paraId="6DE58121"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Den otevřených dveří na Stanici mladých přírodovědců</w:t>
      </w:r>
    </w:p>
    <w:p w14:paraId="1897CE25"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Den otevřených dveří Záchranné služby</w:t>
      </w:r>
    </w:p>
    <w:p w14:paraId="12CC1E5C" w14:textId="77777777" w:rsidR="00D874F0" w:rsidRPr="00E21345" w:rsidRDefault="00ED01B4" w:rsidP="00D874F0">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Den Knihy – Předčítání s</w:t>
      </w:r>
      <w:r w:rsidR="00D874F0" w:rsidRPr="00E21345">
        <w:rPr>
          <w:rFonts w:asciiTheme="minorHAnsi" w:hAnsiTheme="minorHAnsi" w:cstheme="minorHAnsi"/>
          <w:i/>
          <w:szCs w:val="22"/>
          <w:lang w:eastAsia="en-US"/>
        </w:rPr>
        <w:t> </w:t>
      </w:r>
      <w:r w:rsidRPr="00E21345">
        <w:rPr>
          <w:rFonts w:asciiTheme="minorHAnsi" w:hAnsiTheme="minorHAnsi" w:cstheme="minorHAnsi"/>
          <w:i/>
          <w:szCs w:val="22"/>
          <w:lang w:eastAsia="en-US"/>
        </w:rPr>
        <w:t>babičkou</w:t>
      </w:r>
    </w:p>
    <w:p w14:paraId="3BB57CC0" w14:textId="77777777" w:rsidR="002F5BBC" w:rsidRPr="00E21345" w:rsidRDefault="00FF757D" w:rsidP="002F5BBC">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Den </w:t>
      </w:r>
      <w:proofErr w:type="gramStart"/>
      <w:r w:rsidRPr="00E21345">
        <w:rPr>
          <w:rFonts w:asciiTheme="minorHAnsi" w:hAnsiTheme="minorHAnsi" w:cstheme="minorHAnsi"/>
          <w:i/>
          <w:szCs w:val="22"/>
          <w:lang w:eastAsia="en-US"/>
        </w:rPr>
        <w:t>Sv.</w:t>
      </w:r>
      <w:proofErr w:type="gramEnd"/>
      <w:r w:rsidRPr="00E21345">
        <w:rPr>
          <w:rFonts w:asciiTheme="minorHAnsi" w:hAnsiTheme="minorHAnsi" w:cstheme="minorHAnsi"/>
          <w:i/>
          <w:szCs w:val="22"/>
          <w:lang w:eastAsia="en-US"/>
        </w:rPr>
        <w:t xml:space="preserve"> Martina</w:t>
      </w:r>
    </w:p>
    <w:p w14:paraId="3C7F969C" w14:textId="77777777" w:rsidR="002306B8" w:rsidRPr="00E21345" w:rsidRDefault="005B38DB" w:rsidP="0067156A">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Den </w:t>
      </w:r>
      <w:proofErr w:type="gramStart"/>
      <w:r w:rsidRPr="00E21345">
        <w:rPr>
          <w:rFonts w:asciiTheme="minorHAnsi" w:hAnsiTheme="minorHAnsi" w:cstheme="minorHAnsi"/>
          <w:i/>
          <w:szCs w:val="22"/>
          <w:lang w:eastAsia="en-US"/>
        </w:rPr>
        <w:t>Sv.</w:t>
      </w:r>
      <w:proofErr w:type="gramEnd"/>
      <w:r w:rsidRPr="00E21345">
        <w:rPr>
          <w:rFonts w:asciiTheme="minorHAnsi" w:hAnsiTheme="minorHAnsi" w:cstheme="minorHAnsi"/>
          <w:i/>
          <w:szCs w:val="22"/>
          <w:lang w:eastAsia="en-US"/>
        </w:rPr>
        <w:t xml:space="preserve"> Václava</w:t>
      </w:r>
    </w:p>
    <w:p w14:paraId="05C1B5BE" w14:textId="77777777" w:rsidR="00FE0B3E" w:rsidRPr="00E21345" w:rsidRDefault="009C3D03" w:rsidP="0067156A">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Den zdraví – Zdravé zoubky a ústní hygiena</w:t>
      </w:r>
    </w:p>
    <w:p w14:paraId="7365F00B" w14:textId="77777777" w:rsidR="0067156A" w:rsidRPr="00E21345" w:rsidRDefault="0067156A" w:rsidP="0067156A">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Dopravní soutěž Jízda zručn</w:t>
      </w:r>
      <w:r w:rsidR="00FF757D" w:rsidRPr="00E21345">
        <w:rPr>
          <w:rFonts w:asciiTheme="minorHAnsi" w:hAnsiTheme="minorHAnsi" w:cstheme="minorHAnsi"/>
          <w:i/>
          <w:szCs w:val="22"/>
          <w:lang w:eastAsia="en-US"/>
        </w:rPr>
        <w:t>osti</w:t>
      </w:r>
    </w:p>
    <w:p w14:paraId="28B6D4C7" w14:textId="77777777" w:rsidR="00FF757D" w:rsidRPr="00E21345" w:rsidRDefault="00FF757D" w:rsidP="0067156A">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Dopravní výchova na dopravním hřišti, </w:t>
      </w:r>
      <w:r w:rsidR="00A11910" w:rsidRPr="00E21345">
        <w:rPr>
          <w:rFonts w:asciiTheme="minorHAnsi" w:hAnsiTheme="minorHAnsi" w:cstheme="minorHAnsi"/>
          <w:i/>
          <w:szCs w:val="22"/>
          <w:lang w:eastAsia="en-US"/>
        </w:rPr>
        <w:t xml:space="preserve">BESIP, </w:t>
      </w:r>
      <w:r w:rsidRPr="00E21345">
        <w:rPr>
          <w:rFonts w:asciiTheme="minorHAnsi" w:hAnsiTheme="minorHAnsi" w:cstheme="minorHAnsi"/>
          <w:i/>
          <w:szCs w:val="22"/>
          <w:lang w:eastAsia="en-US"/>
        </w:rPr>
        <w:t>Bezpečně na bruslích, Plnění průkazu cyklisty</w:t>
      </w:r>
    </w:p>
    <w:p w14:paraId="090D96A9" w14:textId="77777777" w:rsidR="00FF757D" w:rsidRPr="00E21345" w:rsidRDefault="0067156A"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Duben Měsíc bezpečnosti</w:t>
      </w:r>
    </w:p>
    <w:p w14:paraId="695985FE"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ECO </w:t>
      </w:r>
      <w:proofErr w:type="spellStart"/>
      <w:r w:rsidRPr="00E21345">
        <w:rPr>
          <w:rFonts w:asciiTheme="minorHAnsi" w:hAnsiTheme="minorHAnsi" w:cstheme="minorHAnsi"/>
          <w:i/>
          <w:szCs w:val="22"/>
          <w:lang w:eastAsia="en-US"/>
        </w:rPr>
        <w:t>games</w:t>
      </w:r>
      <w:proofErr w:type="spellEnd"/>
    </w:p>
    <w:p w14:paraId="2A764EBF" w14:textId="77777777" w:rsidR="00FF757D" w:rsidRPr="00E21345" w:rsidRDefault="005B38DB" w:rsidP="0067156A">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ERASMUS Polsko</w:t>
      </w:r>
    </w:p>
    <w:p w14:paraId="17B7B754" w14:textId="77777777" w:rsidR="00C90A07" w:rsidRPr="00E21345" w:rsidRDefault="00FF757D" w:rsidP="0067156A">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Exkurze 9. ročníků do Osvětimi</w:t>
      </w:r>
    </w:p>
    <w:p w14:paraId="7E00BEFE" w14:textId="4152512D" w:rsidR="0067156A" w:rsidRPr="00E21345" w:rsidRDefault="00FF757D" w:rsidP="0067156A">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Floristika </w:t>
      </w:r>
      <w:r w:rsidR="0067156A" w:rsidRPr="00E21345">
        <w:rPr>
          <w:rFonts w:asciiTheme="minorHAnsi" w:hAnsiTheme="minorHAnsi" w:cstheme="minorHAnsi"/>
          <w:i/>
          <w:szCs w:val="22"/>
          <w:lang w:eastAsia="en-US"/>
        </w:rPr>
        <w:t>–</w:t>
      </w:r>
      <w:r w:rsidRPr="00E21345">
        <w:rPr>
          <w:rFonts w:asciiTheme="minorHAnsi" w:hAnsiTheme="minorHAnsi" w:cstheme="minorHAnsi"/>
          <w:i/>
          <w:szCs w:val="22"/>
          <w:lang w:eastAsia="en-US"/>
        </w:rPr>
        <w:t xml:space="preserve"> zahrádkář</w:t>
      </w:r>
    </w:p>
    <w:p w14:paraId="0E011500" w14:textId="70FBBE22" w:rsidR="008E5182" w:rsidRPr="00E21345" w:rsidRDefault="00955E23" w:rsidP="0067156A">
      <w:pPr>
        <w:pStyle w:val="Odstavecseseznamem"/>
        <w:numPr>
          <w:ilvl w:val="0"/>
          <w:numId w:val="6"/>
        </w:numPr>
        <w:jc w:val="both"/>
        <w:rPr>
          <w:rFonts w:asciiTheme="minorHAnsi" w:hAnsiTheme="minorHAnsi" w:cstheme="minorHAnsi"/>
          <w:i/>
          <w:szCs w:val="22"/>
          <w:lang w:eastAsia="en-US"/>
        </w:rPr>
      </w:pPr>
      <w:proofErr w:type="spellStart"/>
      <w:r w:rsidRPr="00E21345">
        <w:rPr>
          <w:rFonts w:asciiTheme="minorHAnsi" w:hAnsiTheme="minorHAnsi" w:cstheme="minorHAnsi"/>
          <w:i/>
          <w:szCs w:val="22"/>
          <w:lang w:eastAsia="en-US"/>
        </w:rPr>
        <w:t>Chenie</w:t>
      </w:r>
      <w:proofErr w:type="spellEnd"/>
      <w:r w:rsidRPr="00E21345">
        <w:rPr>
          <w:rFonts w:asciiTheme="minorHAnsi" w:hAnsiTheme="minorHAnsi" w:cstheme="minorHAnsi"/>
          <w:i/>
          <w:szCs w:val="22"/>
          <w:lang w:eastAsia="en-US"/>
        </w:rPr>
        <w:t xml:space="preserve"> na hradě</w:t>
      </w:r>
    </w:p>
    <w:p w14:paraId="7DAC204A" w14:textId="77777777" w:rsidR="00145DF0" w:rsidRPr="00E21345" w:rsidRDefault="00145DF0" w:rsidP="0067156A">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Masopustní soutěž s FUNPARKEM a s FUTTYS ENGLISH</w:t>
      </w:r>
    </w:p>
    <w:p w14:paraId="4F5FA733" w14:textId="77777777" w:rsidR="00CA7060" w:rsidRPr="00E21345" w:rsidRDefault="00CA7060"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Matematický klokan</w:t>
      </w:r>
    </w:p>
    <w:p w14:paraId="239E3428"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Mezinárodní soutěž v zahradnických dovednostech</w:t>
      </w:r>
    </w:p>
    <w:p w14:paraId="0743BA33" w14:textId="684EA71D" w:rsidR="00D874F0" w:rsidRPr="00E21345" w:rsidRDefault="0067156A" w:rsidP="00D874F0">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Mladý zahrádkář </w:t>
      </w:r>
      <w:r w:rsidR="00564B6E" w:rsidRPr="00E21345">
        <w:rPr>
          <w:rFonts w:asciiTheme="minorHAnsi" w:hAnsiTheme="minorHAnsi" w:cstheme="minorHAnsi"/>
          <w:i/>
          <w:szCs w:val="22"/>
          <w:lang w:eastAsia="en-US"/>
        </w:rPr>
        <w:t>– okresní kolo</w:t>
      </w:r>
    </w:p>
    <w:p w14:paraId="2D174B26" w14:textId="079DA427" w:rsidR="00665023" w:rsidRPr="00E21345" w:rsidRDefault="00665023" w:rsidP="00D874F0">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Národní kolo Mladý zahrádkář</w:t>
      </w:r>
    </w:p>
    <w:p w14:paraId="4C4AFDEF" w14:textId="77777777" w:rsidR="00FF757D" w:rsidRPr="00E21345" w:rsidRDefault="00D505A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Olympiády – biologická,</w:t>
      </w:r>
      <w:r w:rsidR="00FF757D" w:rsidRPr="00E21345">
        <w:rPr>
          <w:rFonts w:asciiTheme="minorHAnsi" w:hAnsiTheme="minorHAnsi" w:cstheme="minorHAnsi"/>
          <w:i/>
          <w:szCs w:val="22"/>
          <w:lang w:eastAsia="en-US"/>
        </w:rPr>
        <w:t> </w:t>
      </w:r>
      <w:r w:rsidRPr="00E21345">
        <w:rPr>
          <w:rFonts w:asciiTheme="minorHAnsi" w:hAnsiTheme="minorHAnsi" w:cstheme="minorHAnsi"/>
          <w:i/>
          <w:szCs w:val="22"/>
          <w:lang w:eastAsia="en-US"/>
        </w:rPr>
        <w:t xml:space="preserve">v </w:t>
      </w:r>
      <w:r w:rsidR="00FF757D" w:rsidRPr="00E21345">
        <w:rPr>
          <w:rFonts w:asciiTheme="minorHAnsi" w:hAnsiTheme="minorHAnsi" w:cstheme="minorHAnsi"/>
          <w:i/>
          <w:szCs w:val="22"/>
          <w:lang w:eastAsia="en-US"/>
        </w:rPr>
        <w:t xml:space="preserve">matematice, </w:t>
      </w:r>
      <w:r w:rsidR="002306B8" w:rsidRPr="00E21345">
        <w:rPr>
          <w:rFonts w:asciiTheme="minorHAnsi" w:hAnsiTheme="minorHAnsi" w:cstheme="minorHAnsi"/>
          <w:i/>
          <w:szCs w:val="22"/>
          <w:lang w:eastAsia="en-US"/>
        </w:rPr>
        <w:t xml:space="preserve">chemii, </w:t>
      </w:r>
      <w:r w:rsidRPr="00E21345">
        <w:rPr>
          <w:rFonts w:asciiTheme="minorHAnsi" w:hAnsiTheme="minorHAnsi" w:cstheme="minorHAnsi"/>
          <w:i/>
          <w:szCs w:val="22"/>
          <w:lang w:eastAsia="en-US"/>
        </w:rPr>
        <w:t>českém a</w:t>
      </w:r>
      <w:r w:rsidR="00FF757D" w:rsidRPr="00E21345">
        <w:rPr>
          <w:rFonts w:asciiTheme="minorHAnsi" w:hAnsiTheme="minorHAnsi" w:cstheme="minorHAnsi"/>
          <w:i/>
          <w:szCs w:val="22"/>
          <w:lang w:eastAsia="en-US"/>
        </w:rPr>
        <w:t xml:space="preserve"> anglickém jazyce</w:t>
      </w:r>
      <w:r w:rsidRPr="00E21345">
        <w:rPr>
          <w:rFonts w:asciiTheme="minorHAnsi" w:hAnsiTheme="minorHAnsi" w:cstheme="minorHAnsi"/>
          <w:i/>
          <w:szCs w:val="22"/>
          <w:lang w:eastAsia="en-US"/>
        </w:rPr>
        <w:t>, v</w:t>
      </w:r>
      <w:r w:rsidR="00FF757D" w:rsidRPr="00E21345">
        <w:rPr>
          <w:rFonts w:asciiTheme="minorHAnsi" w:hAnsiTheme="minorHAnsi" w:cstheme="minorHAnsi"/>
          <w:i/>
          <w:szCs w:val="22"/>
          <w:lang w:eastAsia="en-US"/>
        </w:rPr>
        <w:t xml:space="preserve"> přírodopisu</w:t>
      </w:r>
    </w:p>
    <w:p w14:paraId="73FC97A2"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Pangea</w:t>
      </w:r>
    </w:p>
    <w:p w14:paraId="3C520B93" w14:textId="77777777" w:rsidR="00D874F0" w:rsidRPr="00E21345" w:rsidRDefault="00D874F0"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lastRenderedPageBreak/>
        <w:t>Písmenkový mág</w:t>
      </w:r>
    </w:p>
    <w:p w14:paraId="3292EBA2"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proofErr w:type="spellStart"/>
      <w:r w:rsidRPr="00E21345">
        <w:rPr>
          <w:rFonts w:asciiTheme="minorHAnsi" w:hAnsiTheme="minorHAnsi" w:cstheme="minorHAnsi"/>
          <w:i/>
          <w:szCs w:val="22"/>
          <w:lang w:eastAsia="en-US"/>
        </w:rPr>
        <w:t>Planetarium</w:t>
      </w:r>
      <w:proofErr w:type="spellEnd"/>
      <w:r w:rsidRPr="00E21345">
        <w:rPr>
          <w:rFonts w:asciiTheme="minorHAnsi" w:hAnsiTheme="minorHAnsi" w:cstheme="minorHAnsi"/>
          <w:i/>
          <w:szCs w:val="22"/>
          <w:lang w:eastAsia="en-US"/>
        </w:rPr>
        <w:t xml:space="preserve"> Ostrava</w:t>
      </w:r>
      <w:r w:rsidR="009C3D03" w:rsidRPr="00E21345">
        <w:rPr>
          <w:rFonts w:asciiTheme="minorHAnsi" w:hAnsiTheme="minorHAnsi" w:cstheme="minorHAnsi"/>
          <w:i/>
          <w:szCs w:val="22"/>
          <w:lang w:eastAsia="en-US"/>
        </w:rPr>
        <w:t xml:space="preserve"> – sférický program pro 3. ročníky</w:t>
      </w:r>
    </w:p>
    <w:p w14:paraId="4966688A" w14:textId="77777777" w:rsidR="00D505AF" w:rsidRPr="00E21345" w:rsidRDefault="00D505A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Polytechnické dílničky</w:t>
      </w:r>
    </w:p>
    <w:p w14:paraId="78C542EE"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Policejní pohádky</w:t>
      </w:r>
    </w:p>
    <w:p w14:paraId="42A5ABA2"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Požární ochrana očima dětí a mládeže</w:t>
      </w:r>
      <w:r w:rsidR="00FE0B3E" w:rsidRPr="00E21345">
        <w:rPr>
          <w:rFonts w:asciiTheme="minorHAnsi" w:hAnsiTheme="minorHAnsi" w:cstheme="minorHAnsi"/>
          <w:i/>
          <w:szCs w:val="22"/>
          <w:lang w:eastAsia="en-US"/>
        </w:rPr>
        <w:t>, vyhodnocení soutěže s předáváním cen</w:t>
      </w:r>
    </w:p>
    <w:p w14:paraId="68B63366" w14:textId="77777777" w:rsidR="00FF757D" w:rsidRPr="00E21345" w:rsidRDefault="00FF757D" w:rsidP="0067156A">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Pravopisný </w:t>
      </w:r>
      <w:proofErr w:type="spellStart"/>
      <w:r w:rsidRPr="00E21345">
        <w:rPr>
          <w:rFonts w:asciiTheme="minorHAnsi" w:hAnsiTheme="minorHAnsi" w:cstheme="minorHAnsi"/>
          <w:i/>
          <w:szCs w:val="22"/>
          <w:lang w:eastAsia="en-US"/>
        </w:rPr>
        <w:t>Prameňák</w:t>
      </w:r>
      <w:proofErr w:type="spellEnd"/>
    </w:p>
    <w:p w14:paraId="30DED02F" w14:textId="77777777" w:rsidR="003C5C5F" w:rsidRPr="00E21345" w:rsidRDefault="003C5C5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Projektový den – Bílý den, Den hraček</w:t>
      </w:r>
    </w:p>
    <w:p w14:paraId="6EE565C6" w14:textId="77777777" w:rsidR="003C5C5F" w:rsidRPr="00E21345" w:rsidRDefault="003C5C5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Projekt EDUSMILE. CZ</w:t>
      </w:r>
    </w:p>
    <w:p w14:paraId="717E60CD" w14:textId="77777777" w:rsidR="006C6D2B" w:rsidRPr="00E21345" w:rsidRDefault="006C6D2B"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Projektový den – 28. říjen</w:t>
      </w:r>
    </w:p>
    <w:p w14:paraId="18548CB0" w14:textId="77777777" w:rsidR="002F5BBC" w:rsidRPr="00E21345" w:rsidRDefault="002F5BBC" w:rsidP="002F5BBC">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Projektový den – 17. listopad</w:t>
      </w:r>
    </w:p>
    <w:p w14:paraId="7EA60B48" w14:textId="77777777" w:rsidR="006E665A" w:rsidRPr="00E21345" w:rsidRDefault="006E665A" w:rsidP="002F5BBC">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Projektový den – Den vítězství</w:t>
      </w:r>
    </w:p>
    <w:p w14:paraId="430BD712"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Projekt ke Dni stromů, ke Dni vody a ke Dni Země</w:t>
      </w:r>
    </w:p>
    <w:p w14:paraId="3846A894" w14:textId="77777777" w:rsidR="00D874F0" w:rsidRPr="00E21345" w:rsidRDefault="00D874F0"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Projektový den – Den matek</w:t>
      </w:r>
    </w:p>
    <w:p w14:paraId="09BE03D8" w14:textId="77777777" w:rsidR="004B1C61" w:rsidRPr="00E21345" w:rsidRDefault="004B1C61"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Projektový den </w:t>
      </w:r>
      <w:proofErr w:type="gramStart"/>
      <w:r w:rsidRPr="00E21345">
        <w:rPr>
          <w:rFonts w:asciiTheme="minorHAnsi" w:hAnsiTheme="minorHAnsi" w:cstheme="minorHAnsi"/>
          <w:i/>
          <w:szCs w:val="22"/>
          <w:lang w:eastAsia="en-US"/>
        </w:rPr>
        <w:t>Sv.</w:t>
      </w:r>
      <w:proofErr w:type="gramEnd"/>
      <w:r w:rsidRPr="00E21345">
        <w:rPr>
          <w:rFonts w:asciiTheme="minorHAnsi" w:hAnsiTheme="minorHAnsi" w:cstheme="minorHAnsi"/>
          <w:i/>
          <w:szCs w:val="22"/>
          <w:lang w:eastAsia="en-US"/>
        </w:rPr>
        <w:t xml:space="preserve"> Valentýn</w:t>
      </w:r>
    </w:p>
    <w:p w14:paraId="59A63349" w14:textId="77777777" w:rsidR="003C5C5F" w:rsidRPr="00E21345" w:rsidRDefault="003C5C5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Projektový den – Tři králové</w:t>
      </w:r>
    </w:p>
    <w:p w14:paraId="580A4BBD" w14:textId="77777777" w:rsidR="00145DF0" w:rsidRPr="00E21345" w:rsidRDefault="00145DF0"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Projektový den – Velikonoční veselí</w:t>
      </w:r>
      <w:r w:rsidR="00ED01B4" w:rsidRPr="00E21345">
        <w:rPr>
          <w:rFonts w:asciiTheme="minorHAnsi" w:hAnsiTheme="minorHAnsi" w:cstheme="minorHAnsi"/>
          <w:i/>
          <w:szCs w:val="22"/>
          <w:lang w:eastAsia="en-US"/>
        </w:rPr>
        <w:t>, Velikonoční pohoda</w:t>
      </w:r>
    </w:p>
    <w:p w14:paraId="1E0871CC" w14:textId="77777777" w:rsidR="009C3D03" w:rsidRPr="00E21345" w:rsidRDefault="009C3D03"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Projektový týden s </w:t>
      </w:r>
      <w:proofErr w:type="gramStart"/>
      <w:r w:rsidRPr="00E21345">
        <w:rPr>
          <w:rFonts w:asciiTheme="minorHAnsi" w:hAnsiTheme="minorHAnsi" w:cstheme="minorHAnsi"/>
          <w:i/>
          <w:szCs w:val="22"/>
          <w:lang w:eastAsia="en-US"/>
        </w:rPr>
        <w:t>rodiči - Povolání</w:t>
      </w:r>
      <w:proofErr w:type="gramEnd"/>
    </w:p>
    <w:p w14:paraId="4502544F"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Přírodovědecká stanice a její návštěva</w:t>
      </w:r>
      <w:r w:rsidR="000855C5" w:rsidRPr="00E21345">
        <w:rPr>
          <w:rFonts w:asciiTheme="minorHAnsi" w:hAnsiTheme="minorHAnsi" w:cstheme="minorHAnsi"/>
          <w:i/>
          <w:szCs w:val="22"/>
          <w:lang w:eastAsia="en-US"/>
        </w:rPr>
        <w:t xml:space="preserve"> ke Dni zvířat</w:t>
      </w:r>
    </w:p>
    <w:p w14:paraId="05693332" w14:textId="77777777" w:rsidR="00FF757D" w:rsidRPr="00E21345" w:rsidRDefault="00FF757D" w:rsidP="005345A4">
      <w:pPr>
        <w:pStyle w:val="Odstavecseseznamem"/>
        <w:numPr>
          <w:ilvl w:val="0"/>
          <w:numId w:val="6"/>
        </w:numPr>
        <w:jc w:val="both"/>
        <w:rPr>
          <w:rFonts w:asciiTheme="minorHAnsi" w:hAnsiTheme="minorHAnsi" w:cstheme="minorHAnsi"/>
          <w:i/>
          <w:szCs w:val="22"/>
          <w:lang w:eastAsia="en-US"/>
        </w:rPr>
      </w:pPr>
      <w:proofErr w:type="spellStart"/>
      <w:r w:rsidRPr="00E21345">
        <w:rPr>
          <w:rFonts w:asciiTheme="minorHAnsi" w:hAnsiTheme="minorHAnsi" w:cstheme="minorHAnsi"/>
          <w:i/>
          <w:szCs w:val="22"/>
          <w:lang w:eastAsia="en-US"/>
        </w:rPr>
        <w:t>Pythagoriáda</w:t>
      </w:r>
      <w:proofErr w:type="spellEnd"/>
    </w:p>
    <w:p w14:paraId="2FDDA622" w14:textId="77777777" w:rsidR="0090537C" w:rsidRPr="00E21345" w:rsidRDefault="006910A4" w:rsidP="0090537C">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SPŠ – sdílení učeben</w:t>
      </w:r>
    </w:p>
    <w:p w14:paraId="653B3D31" w14:textId="77777777" w:rsidR="00A11910" w:rsidRPr="00E21345" w:rsidRDefault="00FF757D" w:rsidP="0090537C">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Volba </w:t>
      </w:r>
      <w:proofErr w:type="gramStart"/>
      <w:r w:rsidRPr="00E21345">
        <w:rPr>
          <w:rFonts w:asciiTheme="minorHAnsi" w:hAnsiTheme="minorHAnsi" w:cstheme="minorHAnsi"/>
          <w:i/>
          <w:szCs w:val="22"/>
          <w:lang w:eastAsia="en-US"/>
        </w:rPr>
        <w:t xml:space="preserve">povolání </w:t>
      </w:r>
      <w:r w:rsidR="00466673" w:rsidRPr="00E21345">
        <w:rPr>
          <w:rFonts w:asciiTheme="minorHAnsi" w:hAnsiTheme="minorHAnsi" w:cstheme="minorHAnsi"/>
          <w:i/>
          <w:szCs w:val="22"/>
          <w:lang w:eastAsia="en-US"/>
        </w:rPr>
        <w:t>-</w:t>
      </w:r>
      <w:r w:rsidR="0090537C" w:rsidRPr="00E21345">
        <w:rPr>
          <w:rFonts w:asciiTheme="minorHAnsi" w:hAnsiTheme="minorHAnsi" w:cstheme="minorHAnsi"/>
          <w:i/>
          <w:szCs w:val="22"/>
          <w:lang w:eastAsia="en-US"/>
        </w:rPr>
        <w:t xml:space="preserve"> exkurze</w:t>
      </w:r>
      <w:proofErr w:type="gramEnd"/>
      <w:r w:rsidR="0090537C" w:rsidRPr="00E21345">
        <w:rPr>
          <w:rFonts w:asciiTheme="minorHAnsi" w:hAnsiTheme="minorHAnsi" w:cstheme="minorHAnsi"/>
          <w:i/>
          <w:szCs w:val="22"/>
          <w:lang w:eastAsia="en-US"/>
        </w:rPr>
        <w:t xml:space="preserve"> v Hornické nemocnici Karviná, Věznice Karviná, </w:t>
      </w:r>
      <w:r w:rsidR="00466673" w:rsidRPr="00E21345">
        <w:rPr>
          <w:rFonts w:asciiTheme="minorHAnsi" w:hAnsiTheme="minorHAnsi" w:cstheme="minorHAnsi"/>
          <w:i/>
          <w:szCs w:val="22"/>
          <w:lang w:eastAsia="en-US"/>
        </w:rPr>
        <w:t>Městská poli</w:t>
      </w:r>
      <w:r w:rsidR="0090537C" w:rsidRPr="00E21345">
        <w:rPr>
          <w:rFonts w:asciiTheme="minorHAnsi" w:hAnsiTheme="minorHAnsi" w:cstheme="minorHAnsi"/>
          <w:i/>
          <w:szCs w:val="22"/>
          <w:lang w:eastAsia="en-US"/>
        </w:rPr>
        <w:t xml:space="preserve">cie Karviná, </w:t>
      </w:r>
      <w:r w:rsidRPr="00E21345">
        <w:rPr>
          <w:rFonts w:asciiTheme="minorHAnsi" w:hAnsiTheme="minorHAnsi" w:cstheme="minorHAnsi"/>
          <w:i/>
          <w:szCs w:val="22"/>
          <w:lang w:eastAsia="en-US"/>
        </w:rPr>
        <w:t>návštěva Informačního poradenského střediska SŠTS Karviná - Brána řemesel otevřená</w:t>
      </w:r>
      <w:r w:rsidR="0090537C" w:rsidRPr="00E21345">
        <w:rPr>
          <w:rFonts w:asciiTheme="minorHAnsi" w:hAnsiTheme="minorHAnsi" w:cstheme="minorHAnsi"/>
          <w:i/>
          <w:szCs w:val="22"/>
          <w:lang w:eastAsia="en-US"/>
        </w:rPr>
        <w:t xml:space="preserve">, </w:t>
      </w:r>
      <w:r w:rsidRPr="00E21345">
        <w:rPr>
          <w:rFonts w:asciiTheme="minorHAnsi" w:hAnsiTheme="minorHAnsi" w:cstheme="minorHAnsi"/>
          <w:i/>
          <w:szCs w:val="22"/>
          <w:lang w:eastAsia="en-US"/>
        </w:rPr>
        <w:t xml:space="preserve">Návštěva Úřadu práce Karviná, </w:t>
      </w:r>
      <w:r w:rsidR="006910A4" w:rsidRPr="00E21345">
        <w:rPr>
          <w:rFonts w:asciiTheme="minorHAnsi" w:hAnsiTheme="minorHAnsi" w:cstheme="minorHAnsi"/>
          <w:i/>
          <w:szCs w:val="22"/>
          <w:lang w:eastAsia="en-US"/>
        </w:rPr>
        <w:t xml:space="preserve">Student a </w:t>
      </w:r>
      <w:proofErr w:type="spellStart"/>
      <w:r w:rsidR="006910A4" w:rsidRPr="00E21345">
        <w:rPr>
          <w:rFonts w:asciiTheme="minorHAnsi" w:hAnsiTheme="minorHAnsi" w:cstheme="minorHAnsi"/>
          <w:i/>
          <w:szCs w:val="22"/>
          <w:lang w:eastAsia="en-US"/>
        </w:rPr>
        <w:t>job</w:t>
      </w:r>
      <w:proofErr w:type="spellEnd"/>
      <w:r w:rsidR="006910A4" w:rsidRPr="00E21345">
        <w:rPr>
          <w:rFonts w:asciiTheme="minorHAnsi" w:hAnsiTheme="minorHAnsi" w:cstheme="minorHAnsi"/>
          <w:i/>
          <w:szCs w:val="22"/>
          <w:lang w:eastAsia="en-US"/>
        </w:rPr>
        <w:t xml:space="preserve"> – veletrh SŠ</w:t>
      </w:r>
      <w:r w:rsidR="009C3D03" w:rsidRPr="00E21345">
        <w:rPr>
          <w:rFonts w:asciiTheme="minorHAnsi" w:hAnsiTheme="minorHAnsi" w:cstheme="minorHAnsi"/>
          <w:i/>
          <w:szCs w:val="22"/>
          <w:lang w:eastAsia="en-US"/>
        </w:rPr>
        <w:t xml:space="preserve">, Den pro školu – Moje cesta k vysněné </w:t>
      </w:r>
      <w:r w:rsidR="00A11910" w:rsidRPr="00E21345">
        <w:rPr>
          <w:rFonts w:asciiTheme="minorHAnsi" w:hAnsiTheme="minorHAnsi" w:cstheme="minorHAnsi"/>
          <w:i/>
          <w:szCs w:val="22"/>
          <w:lang w:eastAsia="en-US"/>
        </w:rPr>
        <w:t>práci</w:t>
      </w:r>
    </w:p>
    <w:p w14:paraId="2CA76EA6" w14:textId="77777777" w:rsidR="000634E1" w:rsidRPr="00E21345" w:rsidRDefault="000634E1" w:rsidP="0090537C">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Výuka s rodilým mluvčím</w:t>
      </w:r>
    </w:p>
    <w:p w14:paraId="2E4C94B9" w14:textId="77777777" w:rsidR="006910A4" w:rsidRPr="00E21345" w:rsidRDefault="006910A4"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Workshop – Finanční produkty</w:t>
      </w:r>
    </w:p>
    <w:p w14:paraId="4AF23C72" w14:textId="77777777" w:rsidR="00CD0FF4" w:rsidRPr="00E21345" w:rsidRDefault="00CD0FF4" w:rsidP="002F5BBC">
      <w:pPr>
        <w:ind w:left="709"/>
        <w:jc w:val="both"/>
        <w:rPr>
          <w:rFonts w:asciiTheme="minorHAnsi" w:hAnsiTheme="minorHAnsi" w:cstheme="minorHAnsi"/>
          <w:i/>
          <w:szCs w:val="22"/>
          <w:lang w:eastAsia="en-US"/>
        </w:rPr>
      </w:pPr>
    </w:p>
    <w:p w14:paraId="4A05C6F1" w14:textId="77777777" w:rsidR="00FF3FFD" w:rsidRPr="00E21345" w:rsidRDefault="00154B15" w:rsidP="00154B15">
      <w:pPr>
        <w:jc w:val="both"/>
        <w:rPr>
          <w:rFonts w:asciiTheme="minorHAnsi" w:hAnsiTheme="minorHAnsi" w:cstheme="minorHAnsi"/>
          <w:b/>
          <w:i/>
          <w:szCs w:val="22"/>
          <w:lang w:eastAsia="en-US"/>
        </w:rPr>
      </w:pPr>
      <w:r w:rsidRPr="00E21345">
        <w:rPr>
          <w:rFonts w:asciiTheme="minorHAnsi" w:hAnsiTheme="minorHAnsi" w:cstheme="minorHAnsi"/>
          <w:b/>
          <w:i/>
          <w:szCs w:val="22"/>
          <w:lang w:eastAsia="en-US"/>
        </w:rPr>
        <w:t>Kulturní</w:t>
      </w:r>
    </w:p>
    <w:p w14:paraId="5AADEA1C" w14:textId="77777777" w:rsidR="00F32E19" w:rsidRPr="00E21345" w:rsidRDefault="00F32E19" w:rsidP="00154B15">
      <w:pPr>
        <w:jc w:val="both"/>
        <w:rPr>
          <w:rFonts w:asciiTheme="minorHAnsi" w:hAnsiTheme="minorHAnsi" w:cstheme="minorHAnsi"/>
          <w:b/>
          <w:i/>
          <w:szCs w:val="22"/>
          <w:lang w:eastAsia="en-US"/>
        </w:rPr>
      </w:pPr>
    </w:p>
    <w:p w14:paraId="5CFB16DA" w14:textId="77777777" w:rsidR="00597DE2" w:rsidRPr="00E21345" w:rsidRDefault="00597DE2" w:rsidP="005308FF">
      <w:pPr>
        <w:pStyle w:val="Odstavecseseznamem"/>
        <w:numPr>
          <w:ilvl w:val="0"/>
          <w:numId w:val="112"/>
        </w:numPr>
        <w:jc w:val="both"/>
        <w:rPr>
          <w:rFonts w:asciiTheme="minorHAnsi" w:hAnsiTheme="minorHAnsi" w:cstheme="minorHAnsi"/>
          <w:b/>
          <w:i/>
          <w:szCs w:val="22"/>
          <w:lang w:eastAsia="en-US"/>
        </w:rPr>
      </w:pPr>
      <w:r w:rsidRPr="00E21345">
        <w:rPr>
          <w:rFonts w:asciiTheme="minorHAnsi" w:hAnsiTheme="minorHAnsi" w:cstheme="minorHAnsi"/>
          <w:i/>
          <w:szCs w:val="22"/>
          <w:lang w:eastAsia="en-US"/>
        </w:rPr>
        <w:t>Divadelní představení</w:t>
      </w:r>
      <w:r w:rsidR="003C5C5F" w:rsidRPr="00E21345">
        <w:rPr>
          <w:rFonts w:asciiTheme="minorHAnsi" w:hAnsiTheme="minorHAnsi" w:cstheme="minorHAnsi"/>
          <w:i/>
          <w:szCs w:val="22"/>
          <w:lang w:eastAsia="en-US"/>
        </w:rPr>
        <w:t xml:space="preserve"> – Řecké báje a </w:t>
      </w:r>
      <w:proofErr w:type="spellStart"/>
      <w:proofErr w:type="gramStart"/>
      <w:r w:rsidR="003C5C5F" w:rsidRPr="00E21345">
        <w:rPr>
          <w:rFonts w:asciiTheme="minorHAnsi" w:hAnsiTheme="minorHAnsi" w:cstheme="minorHAnsi"/>
          <w:i/>
          <w:szCs w:val="22"/>
          <w:lang w:eastAsia="en-US"/>
        </w:rPr>
        <w:t>pověsti,</w:t>
      </w:r>
      <w:r w:rsidR="00D505AF" w:rsidRPr="00E21345">
        <w:rPr>
          <w:rFonts w:asciiTheme="minorHAnsi" w:hAnsiTheme="minorHAnsi" w:cstheme="minorHAnsi"/>
          <w:i/>
          <w:szCs w:val="22"/>
          <w:lang w:eastAsia="en-US"/>
        </w:rPr>
        <w:t>Vánoční</w:t>
      </w:r>
      <w:proofErr w:type="spellEnd"/>
      <w:proofErr w:type="gramEnd"/>
      <w:r w:rsidR="00D505AF" w:rsidRPr="00E21345">
        <w:rPr>
          <w:rFonts w:asciiTheme="minorHAnsi" w:hAnsiTheme="minorHAnsi" w:cstheme="minorHAnsi"/>
          <w:i/>
          <w:szCs w:val="22"/>
          <w:lang w:eastAsia="en-US"/>
        </w:rPr>
        <w:t xml:space="preserve"> hvězda, Pyšná princezna,</w:t>
      </w:r>
      <w:r w:rsidR="00FF3FFD" w:rsidRPr="00E21345">
        <w:rPr>
          <w:rFonts w:asciiTheme="minorHAnsi" w:hAnsiTheme="minorHAnsi" w:cstheme="minorHAnsi"/>
          <w:i/>
          <w:szCs w:val="22"/>
          <w:lang w:eastAsia="en-US"/>
        </w:rPr>
        <w:t xml:space="preserve"> Taneční show, představení v angličtině, </w:t>
      </w:r>
      <w:r w:rsidRPr="00E21345">
        <w:rPr>
          <w:rFonts w:asciiTheme="minorHAnsi" w:hAnsiTheme="minorHAnsi" w:cstheme="minorHAnsi"/>
          <w:i/>
          <w:szCs w:val="22"/>
          <w:lang w:eastAsia="en-US"/>
        </w:rPr>
        <w:t>aj.</w:t>
      </w:r>
    </w:p>
    <w:p w14:paraId="27A88B81" w14:textId="77777777" w:rsidR="006910A4" w:rsidRPr="00E21345" w:rsidRDefault="006910A4"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Indiánský den – čtení s</w:t>
      </w:r>
      <w:r w:rsidR="00FF3FFD" w:rsidRPr="00E21345">
        <w:rPr>
          <w:rFonts w:asciiTheme="minorHAnsi" w:hAnsiTheme="minorHAnsi" w:cstheme="minorHAnsi"/>
          <w:i/>
          <w:szCs w:val="22"/>
          <w:lang w:eastAsia="en-US"/>
        </w:rPr>
        <w:t> </w:t>
      </w:r>
      <w:r w:rsidRPr="00E21345">
        <w:rPr>
          <w:rFonts w:asciiTheme="minorHAnsi" w:hAnsiTheme="minorHAnsi" w:cstheme="minorHAnsi"/>
          <w:i/>
          <w:szCs w:val="22"/>
          <w:lang w:eastAsia="en-US"/>
        </w:rPr>
        <w:t>patrony</w:t>
      </w:r>
    </w:p>
    <w:p w14:paraId="07FC9355" w14:textId="77777777" w:rsidR="00597DE2" w:rsidRPr="00E21345" w:rsidRDefault="0067156A" w:rsidP="00FF3FFD">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Knihovnické lekce, </w:t>
      </w:r>
      <w:r w:rsidR="00597DE2" w:rsidRPr="00E21345">
        <w:rPr>
          <w:rFonts w:asciiTheme="minorHAnsi" w:hAnsiTheme="minorHAnsi" w:cstheme="minorHAnsi"/>
          <w:i/>
          <w:szCs w:val="22"/>
          <w:lang w:eastAsia="en-US"/>
        </w:rPr>
        <w:t xml:space="preserve">besedy </w:t>
      </w:r>
      <w:r w:rsidRPr="00E21345">
        <w:rPr>
          <w:rFonts w:asciiTheme="minorHAnsi" w:hAnsiTheme="minorHAnsi" w:cstheme="minorHAnsi"/>
          <w:i/>
          <w:szCs w:val="22"/>
          <w:lang w:eastAsia="en-US"/>
        </w:rPr>
        <w:t xml:space="preserve">a scénické čtení </w:t>
      </w:r>
      <w:r w:rsidR="00597DE2" w:rsidRPr="00E21345">
        <w:rPr>
          <w:rFonts w:asciiTheme="minorHAnsi" w:hAnsiTheme="minorHAnsi" w:cstheme="minorHAnsi"/>
          <w:i/>
          <w:szCs w:val="22"/>
          <w:lang w:eastAsia="en-US"/>
        </w:rPr>
        <w:t xml:space="preserve">(Kouzelné slovo </w:t>
      </w:r>
      <w:proofErr w:type="spellStart"/>
      <w:proofErr w:type="gramStart"/>
      <w:r w:rsidR="00597DE2" w:rsidRPr="00E21345">
        <w:rPr>
          <w:rFonts w:asciiTheme="minorHAnsi" w:hAnsiTheme="minorHAnsi" w:cstheme="minorHAnsi"/>
          <w:i/>
          <w:szCs w:val="22"/>
          <w:lang w:eastAsia="en-US"/>
        </w:rPr>
        <w:t>knihovna,Jak</w:t>
      </w:r>
      <w:proofErr w:type="spellEnd"/>
      <w:proofErr w:type="gramEnd"/>
      <w:r w:rsidR="00597DE2" w:rsidRPr="00E21345">
        <w:rPr>
          <w:rFonts w:asciiTheme="minorHAnsi" w:hAnsiTheme="minorHAnsi" w:cstheme="minorHAnsi"/>
          <w:i/>
          <w:szCs w:val="22"/>
          <w:lang w:eastAsia="en-US"/>
        </w:rPr>
        <w:t xml:space="preserve"> se stát spisovatelem, </w:t>
      </w:r>
      <w:r w:rsidR="00FE0B3E" w:rsidRPr="00E21345">
        <w:rPr>
          <w:rFonts w:asciiTheme="minorHAnsi" w:hAnsiTheme="minorHAnsi" w:cstheme="minorHAnsi"/>
          <w:i/>
          <w:szCs w:val="22"/>
          <w:lang w:eastAsia="en-US"/>
        </w:rPr>
        <w:t xml:space="preserve">Pod </w:t>
      </w:r>
      <w:proofErr w:type="spellStart"/>
      <w:r w:rsidR="00FE0B3E" w:rsidRPr="00E21345">
        <w:rPr>
          <w:rFonts w:asciiTheme="minorHAnsi" w:hAnsiTheme="minorHAnsi" w:cstheme="minorHAnsi"/>
          <w:i/>
          <w:szCs w:val="22"/>
          <w:lang w:eastAsia="en-US"/>
        </w:rPr>
        <w:t>lupou,</w:t>
      </w:r>
      <w:r w:rsidR="00FF3FFD" w:rsidRPr="00E21345">
        <w:rPr>
          <w:rFonts w:asciiTheme="minorHAnsi" w:hAnsiTheme="minorHAnsi" w:cstheme="minorHAnsi"/>
          <w:i/>
          <w:szCs w:val="22"/>
          <w:lang w:eastAsia="en-US"/>
        </w:rPr>
        <w:t>listování</w:t>
      </w:r>
      <w:proofErr w:type="spellEnd"/>
      <w:r w:rsidR="00FF3FFD" w:rsidRPr="00E21345">
        <w:rPr>
          <w:rFonts w:asciiTheme="minorHAnsi" w:hAnsiTheme="minorHAnsi" w:cstheme="minorHAnsi"/>
          <w:i/>
          <w:szCs w:val="22"/>
          <w:lang w:eastAsia="en-US"/>
        </w:rPr>
        <w:t xml:space="preserve"> Bertík a </w:t>
      </w:r>
      <w:proofErr w:type="spellStart"/>
      <w:r w:rsidR="00FF3FFD" w:rsidRPr="00E21345">
        <w:rPr>
          <w:rFonts w:asciiTheme="minorHAnsi" w:hAnsiTheme="minorHAnsi" w:cstheme="minorHAnsi"/>
          <w:i/>
          <w:szCs w:val="22"/>
          <w:lang w:eastAsia="en-US"/>
        </w:rPr>
        <w:t>Čmuchadlo</w:t>
      </w:r>
      <w:proofErr w:type="spellEnd"/>
      <w:r w:rsidR="00145DF0" w:rsidRPr="00E21345">
        <w:rPr>
          <w:rFonts w:asciiTheme="minorHAnsi" w:hAnsiTheme="minorHAnsi" w:cstheme="minorHAnsi"/>
          <w:i/>
          <w:szCs w:val="22"/>
          <w:lang w:eastAsia="en-US"/>
        </w:rPr>
        <w:t>, Bylinková babička</w:t>
      </w:r>
      <w:r w:rsidR="004B1C61" w:rsidRPr="00E21345">
        <w:rPr>
          <w:rFonts w:asciiTheme="minorHAnsi" w:hAnsiTheme="minorHAnsi" w:cstheme="minorHAnsi"/>
          <w:i/>
          <w:szCs w:val="22"/>
          <w:lang w:eastAsia="en-US"/>
        </w:rPr>
        <w:t>, On</w:t>
      </w:r>
      <w:r w:rsidR="009C3D03" w:rsidRPr="00E21345">
        <w:rPr>
          <w:rFonts w:asciiTheme="minorHAnsi" w:hAnsiTheme="minorHAnsi" w:cstheme="minorHAnsi"/>
          <w:i/>
          <w:szCs w:val="22"/>
          <w:lang w:eastAsia="en-US"/>
        </w:rPr>
        <w:t xml:space="preserve"> –</w:t>
      </w:r>
      <w:r w:rsidR="004B1C61" w:rsidRPr="00E21345">
        <w:rPr>
          <w:rFonts w:asciiTheme="minorHAnsi" w:hAnsiTheme="minorHAnsi" w:cstheme="minorHAnsi"/>
          <w:i/>
          <w:szCs w:val="22"/>
          <w:lang w:eastAsia="en-US"/>
        </w:rPr>
        <w:t xml:space="preserve"> Line</w:t>
      </w:r>
      <w:r w:rsidR="009C3D03" w:rsidRPr="00E21345">
        <w:rPr>
          <w:rFonts w:asciiTheme="minorHAnsi" w:hAnsiTheme="minorHAnsi" w:cstheme="minorHAnsi"/>
          <w:i/>
          <w:szCs w:val="22"/>
          <w:lang w:eastAsia="en-US"/>
        </w:rPr>
        <w:t xml:space="preserve"> ZOO, V hlavě, Pověsti z Karviné,</w:t>
      </w:r>
      <w:r w:rsidR="00FF3FFD" w:rsidRPr="00E21345">
        <w:rPr>
          <w:rFonts w:asciiTheme="minorHAnsi" w:hAnsiTheme="minorHAnsi" w:cstheme="minorHAnsi"/>
          <w:i/>
          <w:szCs w:val="22"/>
          <w:lang w:eastAsia="en-US"/>
        </w:rPr>
        <w:t xml:space="preserve"> Jiráskovy české pověsti, Neuvěřitelně šílený příběh, </w:t>
      </w:r>
      <w:r w:rsidR="003C5C5F" w:rsidRPr="00E21345">
        <w:rPr>
          <w:rFonts w:asciiTheme="minorHAnsi" w:hAnsiTheme="minorHAnsi" w:cstheme="minorHAnsi"/>
          <w:i/>
          <w:szCs w:val="22"/>
          <w:lang w:eastAsia="en-US"/>
        </w:rPr>
        <w:t xml:space="preserve"> Voskovky,</w:t>
      </w:r>
      <w:r w:rsidR="00FF3FFD" w:rsidRPr="00E21345">
        <w:rPr>
          <w:rFonts w:asciiTheme="minorHAnsi" w:hAnsiTheme="minorHAnsi" w:cstheme="minorHAnsi"/>
          <w:i/>
          <w:szCs w:val="22"/>
          <w:lang w:eastAsia="en-US"/>
        </w:rPr>
        <w:t xml:space="preserve"> To je ale den!, O dětech z jiného </w:t>
      </w:r>
      <w:proofErr w:type="spellStart"/>
      <w:r w:rsidR="00FF3FFD" w:rsidRPr="00E21345">
        <w:rPr>
          <w:rFonts w:asciiTheme="minorHAnsi" w:hAnsiTheme="minorHAnsi" w:cstheme="minorHAnsi"/>
          <w:i/>
          <w:szCs w:val="22"/>
          <w:lang w:eastAsia="en-US"/>
        </w:rPr>
        <w:t>těsta,</w:t>
      </w:r>
      <w:r w:rsidR="00D874F0" w:rsidRPr="00E21345">
        <w:rPr>
          <w:rFonts w:asciiTheme="minorHAnsi" w:hAnsiTheme="minorHAnsi" w:cstheme="minorHAnsi"/>
          <w:i/>
          <w:szCs w:val="22"/>
          <w:lang w:eastAsia="en-US"/>
        </w:rPr>
        <w:t>Knížka</w:t>
      </w:r>
      <w:proofErr w:type="spellEnd"/>
      <w:r w:rsidR="00D874F0" w:rsidRPr="00E21345">
        <w:rPr>
          <w:rFonts w:asciiTheme="minorHAnsi" w:hAnsiTheme="minorHAnsi" w:cstheme="minorHAnsi"/>
          <w:i/>
          <w:szCs w:val="22"/>
          <w:lang w:eastAsia="en-US"/>
        </w:rPr>
        <w:t xml:space="preserve"> pro prvňáčka, </w:t>
      </w:r>
      <w:r w:rsidR="00597DE2" w:rsidRPr="00E21345">
        <w:rPr>
          <w:rFonts w:asciiTheme="minorHAnsi" w:hAnsiTheme="minorHAnsi" w:cstheme="minorHAnsi"/>
          <w:i/>
          <w:szCs w:val="22"/>
          <w:lang w:eastAsia="en-US"/>
        </w:rPr>
        <w:t>aj.)</w:t>
      </w:r>
    </w:p>
    <w:p w14:paraId="7FACD195" w14:textId="77777777" w:rsidR="00597DE2" w:rsidRPr="00E21345" w:rsidRDefault="005B38DB"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Žonglér Ošmera</w:t>
      </w:r>
    </w:p>
    <w:p w14:paraId="23F139B1"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Recitační soutěže </w:t>
      </w:r>
    </w:p>
    <w:p w14:paraId="783EF8D0"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Rozloučení s deváťáky</w:t>
      </w:r>
    </w:p>
    <w:p w14:paraId="22DC48A3"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Vánoční tematické besídky</w:t>
      </w:r>
    </w:p>
    <w:p w14:paraId="77DB5F77" w14:textId="77777777" w:rsidR="00ED01B4" w:rsidRPr="00E21345" w:rsidRDefault="00ED01B4"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Velikonoční jarmark – Jarní pohlazení s tanečním vystoupením</w:t>
      </w:r>
    </w:p>
    <w:p w14:paraId="35EA58A9" w14:textId="77777777" w:rsidR="00597DE2" w:rsidRPr="00E21345" w:rsidRDefault="009C3D03" w:rsidP="00896AC0">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Vernisáž</w:t>
      </w:r>
      <w:r w:rsidR="00ED01B4" w:rsidRPr="00E21345">
        <w:rPr>
          <w:rFonts w:asciiTheme="minorHAnsi" w:hAnsiTheme="minorHAnsi" w:cstheme="minorHAnsi"/>
          <w:i/>
          <w:szCs w:val="22"/>
          <w:lang w:eastAsia="en-US"/>
        </w:rPr>
        <w:t xml:space="preserve"> v</w:t>
      </w:r>
      <w:r w:rsidRPr="00E21345">
        <w:rPr>
          <w:rFonts w:asciiTheme="minorHAnsi" w:hAnsiTheme="minorHAnsi" w:cstheme="minorHAnsi"/>
          <w:i/>
          <w:szCs w:val="22"/>
          <w:lang w:eastAsia="en-US"/>
        </w:rPr>
        <w:t> </w:t>
      </w:r>
      <w:proofErr w:type="spellStart"/>
      <w:r w:rsidR="00ED01B4" w:rsidRPr="00E21345">
        <w:rPr>
          <w:rFonts w:asciiTheme="minorHAnsi" w:hAnsiTheme="minorHAnsi" w:cstheme="minorHAnsi"/>
          <w:i/>
          <w:szCs w:val="22"/>
          <w:lang w:eastAsia="en-US"/>
        </w:rPr>
        <w:t>MěDK</w:t>
      </w:r>
      <w:proofErr w:type="spellEnd"/>
      <w:r w:rsidRPr="00E21345">
        <w:rPr>
          <w:rFonts w:asciiTheme="minorHAnsi" w:hAnsiTheme="minorHAnsi" w:cstheme="minorHAnsi"/>
          <w:i/>
          <w:szCs w:val="22"/>
          <w:lang w:eastAsia="en-US"/>
        </w:rPr>
        <w:t xml:space="preserve"> – Barevné Prameny</w:t>
      </w:r>
    </w:p>
    <w:p w14:paraId="7A580BC1" w14:textId="77777777" w:rsidR="00597DE2" w:rsidRPr="00E21345" w:rsidRDefault="00597DE2" w:rsidP="00896AC0">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Výtvarné soutěže </w:t>
      </w:r>
    </w:p>
    <w:p w14:paraId="1EC7EC71" w14:textId="77777777" w:rsidR="005D44FC" w:rsidRPr="00E21345" w:rsidRDefault="005D44FC" w:rsidP="00896AC0">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Zumba </w:t>
      </w:r>
      <w:proofErr w:type="spellStart"/>
      <w:r w:rsidRPr="00E21345">
        <w:rPr>
          <w:rFonts w:asciiTheme="minorHAnsi" w:hAnsiTheme="minorHAnsi" w:cstheme="minorHAnsi"/>
          <w:i/>
          <w:szCs w:val="22"/>
          <w:lang w:eastAsia="en-US"/>
        </w:rPr>
        <w:t>Kids</w:t>
      </w:r>
      <w:proofErr w:type="spellEnd"/>
    </w:p>
    <w:p w14:paraId="76C6724E" w14:textId="77777777" w:rsidR="00597DE2" w:rsidRPr="00E21345" w:rsidRDefault="00597DE2" w:rsidP="00597DE2">
      <w:pPr>
        <w:jc w:val="both"/>
        <w:rPr>
          <w:rFonts w:asciiTheme="minorHAnsi" w:hAnsiTheme="minorHAnsi" w:cstheme="minorHAnsi"/>
          <w:i/>
          <w:szCs w:val="22"/>
          <w:lang w:eastAsia="en-US"/>
        </w:rPr>
      </w:pPr>
    </w:p>
    <w:p w14:paraId="361C1093" w14:textId="77777777" w:rsidR="00F32E19" w:rsidRPr="00E21345" w:rsidRDefault="00F32E19" w:rsidP="001118AB">
      <w:pPr>
        <w:pStyle w:val="Odstavecseseznamem"/>
        <w:ind w:left="1069"/>
        <w:jc w:val="both"/>
        <w:rPr>
          <w:rFonts w:asciiTheme="minorHAnsi" w:hAnsiTheme="minorHAnsi" w:cstheme="minorHAnsi"/>
          <w:i/>
          <w:szCs w:val="22"/>
          <w:lang w:eastAsia="en-US"/>
        </w:rPr>
      </w:pPr>
    </w:p>
    <w:p w14:paraId="6DB4A327" w14:textId="77777777" w:rsidR="00F71EAC" w:rsidRPr="00E21345" w:rsidRDefault="00F71EAC" w:rsidP="00F71EAC">
      <w:pPr>
        <w:ind w:firstLine="360"/>
        <w:jc w:val="both"/>
        <w:rPr>
          <w:rFonts w:asciiTheme="minorHAnsi" w:hAnsiTheme="minorHAnsi" w:cstheme="minorHAnsi"/>
          <w:b/>
          <w:i/>
          <w:szCs w:val="22"/>
          <w:lang w:eastAsia="en-US"/>
        </w:rPr>
      </w:pPr>
      <w:r w:rsidRPr="00E21345">
        <w:rPr>
          <w:rFonts w:asciiTheme="minorHAnsi" w:hAnsiTheme="minorHAnsi" w:cstheme="minorHAnsi"/>
          <w:b/>
          <w:i/>
          <w:szCs w:val="22"/>
          <w:lang w:eastAsia="en-US"/>
        </w:rPr>
        <w:t>Podporující pozitivní klima školy</w:t>
      </w:r>
    </w:p>
    <w:p w14:paraId="45E40182" w14:textId="77777777" w:rsidR="00BE67EC" w:rsidRPr="00E21345" w:rsidRDefault="00BE67EC" w:rsidP="00F71EAC">
      <w:pPr>
        <w:ind w:firstLine="360"/>
        <w:jc w:val="both"/>
        <w:rPr>
          <w:rFonts w:asciiTheme="minorHAnsi" w:hAnsiTheme="minorHAnsi" w:cstheme="minorHAnsi"/>
          <w:b/>
          <w:i/>
          <w:szCs w:val="22"/>
          <w:lang w:eastAsia="en-US"/>
        </w:rPr>
      </w:pPr>
    </w:p>
    <w:p w14:paraId="571AB942" w14:textId="77777777" w:rsidR="00597DE2" w:rsidRPr="00E21345" w:rsidRDefault="00FE0B3E"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Burza hraček</w:t>
      </w:r>
    </w:p>
    <w:p w14:paraId="3741FB6F" w14:textId="77777777" w:rsidR="00ED01B4" w:rsidRPr="00E21345" w:rsidRDefault="00ED01B4"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Den naruby trochu jinak s klienty Nového domova</w:t>
      </w:r>
    </w:p>
    <w:p w14:paraId="79579EB9" w14:textId="77777777" w:rsidR="00597DE2" w:rsidRPr="00E21345" w:rsidRDefault="00DD26FD"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Dny naruby </w:t>
      </w:r>
      <w:r w:rsidR="00ED01B4" w:rsidRPr="00E21345">
        <w:rPr>
          <w:rFonts w:asciiTheme="minorHAnsi" w:hAnsiTheme="minorHAnsi" w:cstheme="minorHAnsi"/>
          <w:i/>
          <w:szCs w:val="22"/>
          <w:lang w:eastAsia="en-US"/>
        </w:rPr>
        <w:t>aneb učí žáci 9. ročníků</w:t>
      </w:r>
    </w:p>
    <w:p w14:paraId="31711166" w14:textId="77777777" w:rsidR="0067156A" w:rsidRPr="00E21345" w:rsidRDefault="00597DE2" w:rsidP="0067156A">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Družba 1. a 9. ročníků</w:t>
      </w:r>
      <w:r w:rsidR="005B38DB" w:rsidRPr="00E21345">
        <w:rPr>
          <w:rFonts w:asciiTheme="minorHAnsi" w:hAnsiTheme="minorHAnsi" w:cstheme="minorHAnsi"/>
          <w:i/>
          <w:szCs w:val="22"/>
          <w:lang w:eastAsia="en-US"/>
        </w:rPr>
        <w:t xml:space="preserve"> – nová přátelství navázána</w:t>
      </w:r>
    </w:p>
    <w:p w14:paraId="59B54900" w14:textId="77777777" w:rsidR="00597DE2" w:rsidRPr="00E21345" w:rsidRDefault="00597DE2" w:rsidP="0067156A">
      <w:pPr>
        <w:pStyle w:val="Odstavecseseznamem"/>
        <w:numPr>
          <w:ilvl w:val="0"/>
          <w:numId w:val="6"/>
        </w:numPr>
        <w:jc w:val="both"/>
        <w:rPr>
          <w:rFonts w:asciiTheme="minorHAnsi" w:hAnsiTheme="minorHAnsi" w:cstheme="minorHAnsi"/>
          <w:i/>
          <w:szCs w:val="22"/>
          <w:lang w:eastAsia="en-US"/>
        </w:rPr>
      </w:pPr>
      <w:proofErr w:type="spellStart"/>
      <w:r w:rsidRPr="00E21345">
        <w:rPr>
          <w:rFonts w:asciiTheme="minorHAnsi" w:hAnsiTheme="minorHAnsi" w:cstheme="minorHAnsi"/>
          <w:i/>
          <w:szCs w:val="22"/>
          <w:lang w:eastAsia="en-US"/>
        </w:rPr>
        <w:t>Halloweenské</w:t>
      </w:r>
      <w:proofErr w:type="spellEnd"/>
      <w:r w:rsidRPr="00E21345">
        <w:rPr>
          <w:rFonts w:asciiTheme="minorHAnsi" w:hAnsiTheme="minorHAnsi" w:cstheme="minorHAnsi"/>
          <w:i/>
          <w:szCs w:val="22"/>
          <w:lang w:eastAsia="en-US"/>
        </w:rPr>
        <w:t xml:space="preserve"> dopoledne </w:t>
      </w:r>
      <w:r w:rsidR="00D505AF" w:rsidRPr="00E21345">
        <w:rPr>
          <w:rFonts w:asciiTheme="minorHAnsi" w:hAnsiTheme="minorHAnsi" w:cstheme="minorHAnsi"/>
          <w:i/>
          <w:szCs w:val="22"/>
          <w:lang w:eastAsia="en-US"/>
        </w:rPr>
        <w:t xml:space="preserve">– strašidelná </w:t>
      </w:r>
      <w:proofErr w:type="spellStart"/>
      <w:r w:rsidR="00D505AF" w:rsidRPr="00E21345">
        <w:rPr>
          <w:rFonts w:asciiTheme="minorHAnsi" w:hAnsiTheme="minorHAnsi" w:cstheme="minorHAnsi"/>
          <w:i/>
          <w:szCs w:val="22"/>
          <w:lang w:eastAsia="en-US"/>
        </w:rPr>
        <w:t>párty</w:t>
      </w:r>
      <w:proofErr w:type="spellEnd"/>
    </w:p>
    <w:p w14:paraId="1ABE61C4"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lastRenderedPageBreak/>
        <w:t>Hrdinové FAST</w:t>
      </w:r>
    </w:p>
    <w:p w14:paraId="14B94ABD" w14:textId="77777777" w:rsidR="00145DF0" w:rsidRPr="00E21345" w:rsidRDefault="00145DF0"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Den autismu</w:t>
      </w:r>
    </w:p>
    <w:p w14:paraId="2374E06C" w14:textId="77777777" w:rsidR="009C3D03" w:rsidRPr="00E21345" w:rsidRDefault="009C3D03"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Den Knihy</w:t>
      </w:r>
    </w:p>
    <w:p w14:paraId="55D245B5" w14:textId="77777777" w:rsidR="002F5BBC" w:rsidRPr="00E21345" w:rsidRDefault="002F5BBC"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Den laskavosti</w:t>
      </w:r>
    </w:p>
    <w:p w14:paraId="7EC90C9D" w14:textId="0A2C56BE" w:rsidR="000044BE" w:rsidRPr="00E21345" w:rsidRDefault="000044BE" w:rsidP="005345A4">
      <w:pPr>
        <w:pStyle w:val="Odstavecseseznamem"/>
        <w:numPr>
          <w:ilvl w:val="0"/>
          <w:numId w:val="6"/>
        </w:numPr>
        <w:jc w:val="both"/>
        <w:rPr>
          <w:rFonts w:asciiTheme="minorHAnsi" w:hAnsiTheme="minorHAnsi" w:cstheme="minorHAnsi"/>
          <w:i/>
          <w:szCs w:val="22"/>
          <w:lang w:eastAsia="en-US"/>
        </w:rPr>
      </w:pPr>
      <w:proofErr w:type="spellStart"/>
      <w:r w:rsidRPr="00E21345">
        <w:rPr>
          <w:rFonts w:asciiTheme="minorHAnsi" w:hAnsiTheme="minorHAnsi" w:cstheme="minorHAnsi"/>
          <w:i/>
          <w:szCs w:val="22"/>
          <w:lang w:eastAsia="en-US"/>
        </w:rPr>
        <w:t>Dýňobraní</w:t>
      </w:r>
      <w:proofErr w:type="spellEnd"/>
    </w:p>
    <w:p w14:paraId="6208622E" w14:textId="24979CFB" w:rsidR="00C207FF" w:rsidRPr="00E21345" w:rsidRDefault="00C207F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Jazykový pobyt v Angli</w:t>
      </w:r>
      <w:r w:rsidR="001C57AC" w:rsidRPr="00E21345">
        <w:rPr>
          <w:rFonts w:asciiTheme="minorHAnsi" w:hAnsiTheme="minorHAnsi" w:cstheme="minorHAnsi"/>
          <w:i/>
          <w:szCs w:val="22"/>
          <w:lang w:eastAsia="en-US"/>
        </w:rPr>
        <w:t>i</w:t>
      </w:r>
      <w:r w:rsidRPr="00E21345">
        <w:rPr>
          <w:rFonts w:asciiTheme="minorHAnsi" w:hAnsiTheme="minorHAnsi" w:cstheme="minorHAnsi"/>
          <w:i/>
          <w:szCs w:val="22"/>
          <w:lang w:eastAsia="en-US"/>
        </w:rPr>
        <w:t xml:space="preserve"> „Do Anglie za Harry Potterem“</w:t>
      </w:r>
    </w:p>
    <w:p w14:paraId="01F5D767" w14:textId="77777777" w:rsidR="003C5C5F" w:rsidRPr="00E21345" w:rsidRDefault="003C5C5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Masopust</w:t>
      </w:r>
    </w:p>
    <w:p w14:paraId="4F554157"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Mikuláš</w:t>
      </w:r>
    </w:p>
    <w:p w14:paraId="14B885EB" w14:textId="77777777" w:rsidR="00D505AF" w:rsidRPr="00E21345" w:rsidRDefault="00D505A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Odpolední setkání s </w:t>
      </w:r>
      <w:proofErr w:type="gramStart"/>
      <w:r w:rsidRPr="00E21345">
        <w:rPr>
          <w:rFonts w:asciiTheme="minorHAnsi" w:hAnsiTheme="minorHAnsi" w:cstheme="minorHAnsi"/>
          <w:i/>
          <w:szCs w:val="22"/>
          <w:lang w:eastAsia="en-US"/>
        </w:rPr>
        <w:t>rodiči  se</w:t>
      </w:r>
      <w:proofErr w:type="gramEnd"/>
      <w:r w:rsidRPr="00E21345">
        <w:rPr>
          <w:rFonts w:asciiTheme="minorHAnsi" w:hAnsiTheme="minorHAnsi" w:cstheme="minorHAnsi"/>
          <w:i/>
          <w:szCs w:val="22"/>
          <w:lang w:eastAsia="en-US"/>
        </w:rPr>
        <w:t xml:space="preserve"> soutěží o výrobu nejlepší pomazánky</w:t>
      </w:r>
    </w:p>
    <w:p w14:paraId="05F654A7"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Pasování na čtenáře v knihovně</w:t>
      </w:r>
    </w:p>
    <w:p w14:paraId="561A3AB2"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Ponožkový den</w:t>
      </w:r>
    </w:p>
    <w:p w14:paraId="474AA910" w14:textId="77777777" w:rsidR="00D505AF" w:rsidRPr="00E21345" w:rsidRDefault="00D505A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Pyžamový den s filmem</w:t>
      </w:r>
    </w:p>
    <w:p w14:paraId="1644A1F5"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Rodiče </w:t>
      </w:r>
      <w:proofErr w:type="gramStart"/>
      <w:r w:rsidRPr="00E21345">
        <w:rPr>
          <w:rFonts w:asciiTheme="minorHAnsi" w:hAnsiTheme="minorHAnsi" w:cstheme="minorHAnsi"/>
          <w:i/>
          <w:szCs w:val="22"/>
          <w:lang w:eastAsia="en-US"/>
        </w:rPr>
        <w:t>vítáni - Ukázkové</w:t>
      </w:r>
      <w:proofErr w:type="gramEnd"/>
      <w:r w:rsidRPr="00E21345">
        <w:rPr>
          <w:rFonts w:asciiTheme="minorHAnsi" w:hAnsiTheme="minorHAnsi" w:cstheme="minorHAnsi"/>
          <w:i/>
          <w:szCs w:val="22"/>
          <w:lang w:eastAsia="en-US"/>
        </w:rPr>
        <w:t xml:space="preserve"> hodiny pr</w:t>
      </w:r>
      <w:r w:rsidR="00D505AF" w:rsidRPr="00E21345">
        <w:rPr>
          <w:rFonts w:asciiTheme="minorHAnsi" w:hAnsiTheme="minorHAnsi" w:cstheme="minorHAnsi"/>
          <w:i/>
          <w:szCs w:val="22"/>
          <w:lang w:eastAsia="en-US"/>
        </w:rPr>
        <w:t>o rodiče</w:t>
      </w:r>
    </w:p>
    <w:p w14:paraId="6205F0FE"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Skutečně zdravá škola</w:t>
      </w:r>
    </w:p>
    <w:p w14:paraId="18FB3AEF"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Slavnostní předávání slabikářů</w:t>
      </w:r>
    </w:p>
    <w:p w14:paraId="7910A38F" w14:textId="77777777" w:rsidR="005B38DB" w:rsidRPr="00E21345" w:rsidRDefault="005B38DB"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 xml:space="preserve">Slavnostní zahájení </w:t>
      </w:r>
      <w:proofErr w:type="spellStart"/>
      <w:r w:rsidRPr="00E21345">
        <w:rPr>
          <w:rFonts w:asciiTheme="minorHAnsi" w:hAnsiTheme="minorHAnsi" w:cstheme="minorHAnsi"/>
          <w:i/>
          <w:szCs w:val="22"/>
          <w:lang w:eastAsia="en-US"/>
        </w:rPr>
        <w:t>šk</w:t>
      </w:r>
      <w:proofErr w:type="spellEnd"/>
      <w:r w:rsidRPr="00E21345">
        <w:rPr>
          <w:rFonts w:asciiTheme="minorHAnsi" w:hAnsiTheme="minorHAnsi" w:cstheme="minorHAnsi"/>
          <w:i/>
          <w:szCs w:val="22"/>
          <w:lang w:eastAsia="en-US"/>
        </w:rPr>
        <w:t>. roku s primátorem města</w:t>
      </w:r>
    </w:p>
    <w:p w14:paraId="0E5FA2C2" w14:textId="77777777" w:rsidR="00D505AF" w:rsidRPr="00E21345" w:rsidRDefault="00D505A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Sportovní odpoledne s</w:t>
      </w:r>
      <w:r w:rsidR="00CD54E2" w:rsidRPr="00E21345">
        <w:rPr>
          <w:rFonts w:asciiTheme="minorHAnsi" w:hAnsiTheme="minorHAnsi" w:cstheme="minorHAnsi"/>
          <w:i/>
          <w:szCs w:val="22"/>
          <w:lang w:eastAsia="en-US"/>
        </w:rPr>
        <w:t> </w:t>
      </w:r>
      <w:r w:rsidRPr="00E21345">
        <w:rPr>
          <w:rFonts w:asciiTheme="minorHAnsi" w:hAnsiTheme="minorHAnsi" w:cstheme="minorHAnsi"/>
          <w:i/>
          <w:szCs w:val="22"/>
          <w:lang w:eastAsia="en-US"/>
        </w:rPr>
        <w:t>rodiči</w:t>
      </w:r>
    </w:p>
    <w:p w14:paraId="05F39F0F" w14:textId="77777777" w:rsidR="00CD54E2" w:rsidRPr="00E21345" w:rsidRDefault="00CD54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Škola v přírodě Rajnochovice</w:t>
      </w:r>
    </w:p>
    <w:p w14:paraId="6E29A6DD"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Třídní výlety</w:t>
      </w:r>
    </w:p>
    <w:p w14:paraId="4EF350C3" w14:textId="77777777" w:rsidR="00D874F0" w:rsidRPr="00E21345" w:rsidRDefault="00D874F0"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Ukázková hodina pro rodiny žáků tanečního kroužku</w:t>
      </w:r>
    </w:p>
    <w:p w14:paraId="676E3901"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Ukliďme Česko</w:t>
      </w:r>
    </w:p>
    <w:p w14:paraId="0A8DD859" w14:textId="77777777" w:rsidR="00D505AF" w:rsidRPr="00E21345" w:rsidRDefault="00D505AF"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Vánoční besídky</w:t>
      </w:r>
    </w:p>
    <w:p w14:paraId="7EB180E8"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Vánoční dílny</w:t>
      </w:r>
    </w:p>
    <w:p w14:paraId="7AAB356B" w14:textId="77777777" w:rsidR="00597DE2" w:rsidRPr="00E21345" w:rsidRDefault="00597DE2"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Vánoční jarmark</w:t>
      </w:r>
    </w:p>
    <w:p w14:paraId="152D54DE" w14:textId="77777777" w:rsidR="00597DE2" w:rsidRPr="00E21345" w:rsidRDefault="00ED01B4" w:rsidP="005345A4">
      <w:pPr>
        <w:pStyle w:val="Odstavecseseznamem"/>
        <w:numPr>
          <w:ilvl w:val="0"/>
          <w:numId w:val="6"/>
        </w:numPr>
        <w:jc w:val="both"/>
        <w:rPr>
          <w:rFonts w:asciiTheme="minorHAnsi" w:hAnsiTheme="minorHAnsi" w:cstheme="minorHAnsi"/>
          <w:i/>
          <w:szCs w:val="22"/>
          <w:lang w:eastAsia="en-US"/>
        </w:rPr>
      </w:pPr>
      <w:r w:rsidRPr="00E21345">
        <w:rPr>
          <w:rFonts w:asciiTheme="minorHAnsi" w:hAnsiTheme="minorHAnsi" w:cstheme="minorHAnsi"/>
          <w:i/>
          <w:szCs w:val="22"/>
          <w:lang w:eastAsia="en-US"/>
        </w:rPr>
        <w:t>V</w:t>
      </w:r>
      <w:r w:rsidR="00597DE2" w:rsidRPr="00E21345">
        <w:rPr>
          <w:rFonts w:asciiTheme="minorHAnsi" w:hAnsiTheme="minorHAnsi" w:cstheme="minorHAnsi"/>
          <w:i/>
          <w:szCs w:val="22"/>
          <w:lang w:eastAsia="en-US"/>
        </w:rPr>
        <w:t>elikonoční jarmark</w:t>
      </w:r>
    </w:p>
    <w:p w14:paraId="071D7A08" w14:textId="77777777" w:rsidR="00F71EAC" w:rsidRPr="00E21345" w:rsidRDefault="00F71EAC" w:rsidP="00F71EAC">
      <w:pPr>
        <w:ind w:left="426"/>
        <w:jc w:val="both"/>
        <w:rPr>
          <w:rFonts w:asciiTheme="minorHAnsi" w:hAnsiTheme="minorHAnsi" w:cstheme="minorHAnsi"/>
          <w:i/>
          <w:szCs w:val="22"/>
          <w:lang w:eastAsia="en-US"/>
        </w:rPr>
      </w:pPr>
    </w:p>
    <w:p w14:paraId="10DF2CEC" w14:textId="77777777" w:rsidR="00597DE2" w:rsidRPr="00E21345" w:rsidRDefault="00597DE2" w:rsidP="00F71EAC">
      <w:pPr>
        <w:ind w:left="426"/>
        <w:jc w:val="both"/>
        <w:rPr>
          <w:rFonts w:asciiTheme="minorHAnsi" w:hAnsiTheme="minorHAnsi" w:cstheme="minorHAnsi"/>
          <w:i/>
          <w:szCs w:val="22"/>
          <w:lang w:eastAsia="en-US"/>
        </w:rPr>
      </w:pPr>
    </w:p>
    <w:p w14:paraId="5CCB0D0F" w14:textId="77777777" w:rsidR="00F71EAC" w:rsidRPr="00E21345" w:rsidRDefault="00F71EAC" w:rsidP="00F71EAC">
      <w:pPr>
        <w:ind w:firstLine="360"/>
        <w:jc w:val="both"/>
        <w:rPr>
          <w:rFonts w:asciiTheme="minorHAnsi" w:hAnsiTheme="minorHAnsi" w:cstheme="minorHAnsi"/>
          <w:b/>
          <w:i/>
          <w:szCs w:val="22"/>
          <w:lang w:eastAsia="en-US"/>
        </w:rPr>
      </w:pPr>
      <w:r w:rsidRPr="00E21345">
        <w:rPr>
          <w:rFonts w:asciiTheme="minorHAnsi" w:hAnsiTheme="minorHAnsi" w:cstheme="minorHAnsi"/>
          <w:b/>
          <w:i/>
          <w:szCs w:val="22"/>
          <w:lang w:eastAsia="en-US"/>
        </w:rPr>
        <w:t>Sportovní</w:t>
      </w:r>
    </w:p>
    <w:p w14:paraId="74C0E28B" w14:textId="77777777" w:rsidR="00FE0B3E" w:rsidRPr="00E21345" w:rsidRDefault="00FE0B3E" w:rsidP="00F71EAC">
      <w:pPr>
        <w:ind w:firstLine="360"/>
        <w:jc w:val="both"/>
        <w:rPr>
          <w:rFonts w:asciiTheme="minorHAnsi" w:hAnsiTheme="minorHAnsi" w:cstheme="minorHAnsi"/>
          <w:b/>
          <w:i/>
          <w:szCs w:val="22"/>
          <w:lang w:eastAsia="en-US"/>
        </w:rPr>
      </w:pPr>
    </w:p>
    <w:p w14:paraId="26BFF67E" w14:textId="77777777" w:rsidR="00597DE2" w:rsidRPr="00E21345" w:rsidRDefault="00597DE2"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Bruslení I. a II. stupně</w:t>
      </w:r>
    </w:p>
    <w:p w14:paraId="2D600D53" w14:textId="77777777" w:rsidR="00597DE2" w:rsidRPr="00E21345" w:rsidRDefault="00597DE2"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Fotbalový turnaj</w:t>
      </w:r>
    </w:p>
    <w:p w14:paraId="58EC02EA" w14:textId="77777777" w:rsidR="006F33A1" w:rsidRPr="00E21345" w:rsidRDefault="006F33A1" w:rsidP="005345A4">
      <w:pPr>
        <w:pStyle w:val="Odstavecseseznamem"/>
        <w:numPr>
          <w:ilvl w:val="0"/>
          <w:numId w:val="6"/>
        </w:numPr>
        <w:rPr>
          <w:rFonts w:asciiTheme="minorHAnsi" w:hAnsiTheme="minorHAnsi" w:cstheme="minorHAnsi"/>
          <w:i/>
          <w:szCs w:val="22"/>
          <w:lang w:eastAsia="en-US"/>
        </w:rPr>
      </w:pPr>
      <w:proofErr w:type="gramStart"/>
      <w:r w:rsidRPr="00E21345">
        <w:rPr>
          <w:rFonts w:asciiTheme="minorHAnsi" w:hAnsiTheme="minorHAnsi" w:cstheme="minorHAnsi"/>
          <w:i/>
          <w:szCs w:val="22"/>
          <w:lang w:eastAsia="en-US"/>
        </w:rPr>
        <w:t>HAKAŠKOL - miniházená</w:t>
      </w:r>
      <w:proofErr w:type="gramEnd"/>
    </w:p>
    <w:p w14:paraId="7138BC12" w14:textId="59870F33" w:rsidR="00ED01B4" w:rsidRPr="00E21345" w:rsidRDefault="00ED01B4"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Lyžování na Bukovci 1. a 2. ročníků</w:t>
      </w:r>
    </w:p>
    <w:p w14:paraId="2D5F0466" w14:textId="60E58544" w:rsidR="00C207FF" w:rsidRPr="00E21345" w:rsidRDefault="00C207FF"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Lyžařský kurz pro II. stupeň</w:t>
      </w:r>
    </w:p>
    <w:p w14:paraId="2894026A" w14:textId="77777777" w:rsidR="00A11910" w:rsidRPr="00E21345" w:rsidRDefault="00A11910"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 xml:space="preserve">NHL </w:t>
      </w:r>
      <w:proofErr w:type="spellStart"/>
      <w:r w:rsidRPr="00E21345">
        <w:rPr>
          <w:rFonts w:asciiTheme="minorHAnsi" w:hAnsiTheme="minorHAnsi" w:cstheme="minorHAnsi"/>
          <w:i/>
          <w:szCs w:val="22"/>
          <w:lang w:eastAsia="en-US"/>
        </w:rPr>
        <w:t>Globalfan</w:t>
      </w:r>
      <w:proofErr w:type="spellEnd"/>
      <w:r w:rsidRPr="00E21345">
        <w:rPr>
          <w:rFonts w:asciiTheme="minorHAnsi" w:hAnsiTheme="minorHAnsi" w:cstheme="minorHAnsi"/>
          <w:i/>
          <w:szCs w:val="22"/>
          <w:lang w:eastAsia="en-US"/>
        </w:rPr>
        <w:t xml:space="preserve"> tour a NHL street </w:t>
      </w:r>
      <w:proofErr w:type="spellStart"/>
      <w:r w:rsidRPr="00E21345">
        <w:rPr>
          <w:rFonts w:asciiTheme="minorHAnsi" w:hAnsiTheme="minorHAnsi" w:cstheme="minorHAnsi"/>
          <w:i/>
          <w:szCs w:val="22"/>
          <w:lang w:eastAsia="en-US"/>
        </w:rPr>
        <w:t>hockey</w:t>
      </w:r>
      <w:proofErr w:type="spellEnd"/>
      <w:r w:rsidRPr="00E21345">
        <w:rPr>
          <w:rFonts w:asciiTheme="minorHAnsi" w:hAnsiTheme="minorHAnsi" w:cstheme="minorHAnsi"/>
          <w:i/>
          <w:szCs w:val="22"/>
          <w:lang w:eastAsia="en-US"/>
        </w:rPr>
        <w:t xml:space="preserve"> turnaj 1. a 2. ročníků</w:t>
      </w:r>
    </w:p>
    <w:p w14:paraId="512D6A5C" w14:textId="77777777" w:rsidR="00597DE2" w:rsidRPr="00E21345" w:rsidRDefault="00597DE2"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Olympijský víceboj</w:t>
      </w:r>
    </w:p>
    <w:p w14:paraId="56561AB2" w14:textId="77777777" w:rsidR="004B1C61" w:rsidRPr="00E21345" w:rsidRDefault="004B1C61"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Plavání 2. a 3. ročníků</w:t>
      </w:r>
    </w:p>
    <w:p w14:paraId="404AFF3F" w14:textId="77777777" w:rsidR="00597DE2" w:rsidRPr="00E21345" w:rsidRDefault="00597DE2"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 xml:space="preserve">Plave celé </w:t>
      </w:r>
      <w:r w:rsidR="006C6D2B" w:rsidRPr="00E21345">
        <w:rPr>
          <w:rFonts w:asciiTheme="minorHAnsi" w:hAnsiTheme="minorHAnsi" w:cstheme="minorHAnsi"/>
          <w:i/>
          <w:szCs w:val="22"/>
          <w:lang w:eastAsia="en-US"/>
        </w:rPr>
        <w:t>Česko</w:t>
      </w:r>
    </w:p>
    <w:p w14:paraId="182EF2E6" w14:textId="77777777" w:rsidR="00597DE2" w:rsidRPr="00E21345" w:rsidRDefault="00597DE2"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Prázdniny bez úrazu</w:t>
      </w:r>
    </w:p>
    <w:p w14:paraId="5C292151" w14:textId="77777777" w:rsidR="00597DE2" w:rsidRPr="00E21345" w:rsidRDefault="00597DE2"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Přespolní běh</w:t>
      </w:r>
    </w:p>
    <w:p w14:paraId="30F0105F" w14:textId="77777777" w:rsidR="00597DE2" w:rsidRPr="00E21345" w:rsidRDefault="00597DE2"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Saunování</w:t>
      </w:r>
    </w:p>
    <w:p w14:paraId="04B0CE3A" w14:textId="77777777" w:rsidR="00145DF0" w:rsidRPr="00E21345" w:rsidRDefault="00145DF0"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STREET HOCKEY, hokej do škol – výuka s</w:t>
      </w:r>
      <w:r w:rsidR="006F33A1" w:rsidRPr="00E21345">
        <w:rPr>
          <w:rFonts w:asciiTheme="minorHAnsi" w:hAnsiTheme="minorHAnsi" w:cstheme="minorHAnsi"/>
          <w:i/>
          <w:szCs w:val="22"/>
          <w:lang w:eastAsia="en-US"/>
        </w:rPr>
        <w:t> </w:t>
      </w:r>
      <w:r w:rsidRPr="00E21345">
        <w:rPr>
          <w:rFonts w:asciiTheme="minorHAnsi" w:hAnsiTheme="minorHAnsi" w:cstheme="minorHAnsi"/>
          <w:i/>
          <w:szCs w:val="22"/>
          <w:lang w:eastAsia="en-US"/>
        </w:rPr>
        <w:t>trenéry</w:t>
      </w:r>
    </w:p>
    <w:p w14:paraId="0DE44603" w14:textId="77777777" w:rsidR="006F33A1" w:rsidRPr="00E21345" w:rsidRDefault="006F33A1" w:rsidP="006F33A1">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Šlape celá škola a školka</w:t>
      </w:r>
    </w:p>
    <w:p w14:paraId="095EAABF" w14:textId="77777777" w:rsidR="00597DE2" w:rsidRPr="00E21345" w:rsidRDefault="00597DE2"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Turnaj ve florbalu, ve šplhu, skoku vysokém</w:t>
      </w:r>
      <w:r w:rsidR="0083012F" w:rsidRPr="00E21345">
        <w:rPr>
          <w:rFonts w:asciiTheme="minorHAnsi" w:hAnsiTheme="minorHAnsi" w:cstheme="minorHAnsi"/>
          <w:i/>
          <w:szCs w:val="22"/>
          <w:lang w:eastAsia="en-US"/>
        </w:rPr>
        <w:t>, basketbalu</w:t>
      </w:r>
    </w:p>
    <w:p w14:paraId="0FC92A12" w14:textId="77777777" w:rsidR="00597DE2" w:rsidRPr="00E21345" w:rsidRDefault="00597DE2" w:rsidP="005345A4">
      <w:pPr>
        <w:pStyle w:val="Odstavecseseznamem"/>
        <w:numPr>
          <w:ilvl w:val="0"/>
          <w:numId w:val="6"/>
        </w:numPr>
        <w:rPr>
          <w:rFonts w:asciiTheme="minorHAnsi" w:hAnsiTheme="minorHAnsi" w:cstheme="minorHAnsi"/>
          <w:i/>
          <w:szCs w:val="22"/>
          <w:lang w:eastAsia="en-US"/>
        </w:rPr>
      </w:pPr>
      <w:r w:rsidRPr="00E21345">
        <w:rPr>
          <w:rFonts w:asciiTheme="minorHAnsi" w:hAnsiTheme="minorHAnsi" w:cstheme="minorHAnsi"/>
          <w:i/>
          <w:szCs w:val="22"/>
          <w:lang w:eastAsia="en-US"/>
        </w:rPr>
        <w:t>Vánoční fotbalový turnaj</w:t>
      </w:r>
    </w:p>
    <w:p w14:paraId="335FAF5C" w14:textId="77777777" w:rsidR="002B20CE" w:rsidRPr="00E21345" w:rsidRDefault="002B20CE" w:rsidP="002B20CE">
      <w:pPr>
        <w:rPr>
          <w:rFonts w:asciiTheme="minorHAnsi" w:hAnsiTheme="minorHAnsi" w:cstheme="minorHAnsi"/>
          <w:i/>
          <w:szCs w:val="22"/>
          <w:lang w:eastAsia="en-US"/>
        </w:rPr>
      </w:pPr>
    </w:p>
    <w:p w14:paraId="78D72673" w14:textId="77777777" w:rsidR="002B20CE" w:rsidRPr="00E21345" w:rsidRDefault="002B20CE" w:rsidP="002B20CE">
      <w:pPr>
        <w:ind w:left="360"/>
        <w:rPr>
          <w:rFonts w:asciiTheme="minorHAnsi" w:hAnsiTheme="minorHAnsi" w:cstheme="minorHAnsi"/>
          <w:b/>
          <w:i/>
          <w:szCs w:val="22"/>
          <w:u w:val="single"/>
        </w:rPr>
      </w:pPr>
      <w:r w:rsidRPr="00E21345">
        <w:rPr>
          <w:rFonts w:asciiTheme="minorHAnsi" w:hAnsiTheme="minorHAnsi" w:cstheme="minorHAnsi"/>
          <w:b/>
          <w:i/>
          <w:szCs w:val="22"/>
          <w:u w:val="single"/>
        </w:rPr>
        <w:t>Samostatné akce ŠD</w:t>
      </w:r>
    </w:p>
    <w:p w14:paraId="70EAF54C" w14:textId="77777777" w:rsidR="002B20CE" w:rsidRPr="00E21345" w:rsidRDefault="002B20CE" w:rsidP="002B20CE">
      <w:pPr>
        <w:ind w:left="360"/>
        <w:rPr>
          <w:rFonts w:asciiTheme="minorHAnsi" w:hAnsiTheme="minorHAnsi" w:cstheme="minorHAnsi"/>
          <w:b/>
          <w:i/>
          <w:szCs w:val="22"/>
          <w:u w:val="single"/>
        </w:rPr>
      </w:pPr>
    </w:p>
    <w:p w14:paraId="00D157A1" w14:textId="77777777" w:rsidR="002B20CE" w:rsidRPr="00E21345" w:rsidRDefault="002B20CE"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 xml:space="preserve">Projektový den </w:t>
      </w:r>
      <w:proofErr w:type="gramStart"/>
      <w:r w:rsidRPr="00E21345">
        <w:rPr>
          <w:rFonts w:asciiTheme="minorHAnsi" w:hAnsiTheme="minorHAnsi" w:cstheme="minorHAnsi"/>
          <w:i/>
          <w:szCs w:val="22"/>
        </w:rPr>
        <w:t>-  Zdravá</w:t>
      </w:r>
      <w:proofErr w:type="gramEnd"/>
      <w:r w:rsidRPr="00E21345">
        <w:rPr>
          <w:rFonts w:asciiTheme="minorHAnsi" w:hAnsiTheme="minorHAnsi" w:cstheme="minorHAnsi"/>
          <w:i/>
          <w:szCs w:val="22"/>
        </w:rPr>
        <w:t xml:space="preserve"> strava</w:t>
      </w:r>
    </w:p>
    <w:p w14:paraId="7A1B6811" w14:textId="77777777" w:rsidR="002B20CE" w:rsidRPr="00E21345" w:rsidRDefault="002B20CE"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Sportem ke zdraví – atletické odpoledne</w:t>
      </w:r>
    </w:p>
    <w:p w14:paraId="0874574E" w14:textId="77777777" w:rsidR="002B20CE" w:rsidRPr="00E21345" w:rsidRDefault="002B20CE"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 xml:space="preserve">Strašidelná </w:t>
      </w:r>
      <w:proofErr w:type="spellStart"/>
      <w:r w:rsidRPr="00E21345">
        <w:rPr>
          <w:rFonts w:asciiTheme="minorHAnsi" w:hAnsiTheme="minorHAnsi" w:cstheme="minorHAnsi"/>
          <w:i/>
          <w:szCs w:val="22"/>
        </w:rPr>
        <w:t>párty</w:t>
      </w:r>
      <w:proofErr w:type="spellEnd"/>
    </w:p>
    <w:p w14:paraId="72460567" w14:textId="77777777" w:rsidR="002B20CE" w:rsidRPr="00E21345" w:rsidRDefault="002B20CE"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Pečení perníků</w:t>
      </w:r>
    </w:p>
    <w:p w14:paraId="034A37DC" w14:textId="77777777" w:rsidR="002B20CE" w:rsidRPr="00E21345" w:rsidRDefault="002B20CE"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Mikulášské bingo s odměnami</w:t>
      </w:r>
    </w:p>
    <w:p w14:paraId="514D94B7" w14:textId="2EB9D602" w:rsidR="002B20CE" w:rsidRPr="00E21345" w:rsidRDefault="002B20CE"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lastRenderedPageBreak/>
        <w:t>Vánoční kouzlení</w:t>
      </w:r>
    </w:p>
    <w:p w14:paraId="2A53C878" w14:textId="138D25ED" w:rsidR="00B03374" w:rsidRPr="00E21345" w:rsidRDefault="00B03374"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 xml:space="preserve">Projektové odpoledne – Hra na </w:t>
      </w:r>
      <w:proofErr w:type="spellStart"/>
      <w:r w:rsidRPr="00E21345">
        <w:rPr>
          <w:rFonts w:asciiTheme="minorHAnsi" w:hAnsiTheme="minorHAnsi" w:cstheme="minorHAnsi"/>
          <w:i/>
          <w:szCs w:val="22"/>
        </w:rPr>
        <w:t>bobotubes</w:t>
      </w:r>
      <w:proofErr w:type="spellEnd"/>
    </w:p>
    <w:p w14:paraId="7AD5F9C3" w14:textId="7BA76AB2" w:rsidR="002B20CE" w:rsidRPr="00E21345" w:rsidRDefault="00AE0341"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Kouzelné odpoledne v</w:t>
      </w:r>
      <w:r w:rsidR="003C2894" w:rsidRPr="00E21345">
        <w:rPr>
          <w:rFonts w:asciiTheme="minorHAnsi" w:hAnsiTheme="minorHAnsi" w:cstheme="minorHAnsi"/>
          <w:i/>
          <w:szCs w:val="22"/>
        </w:rPr>
        <w:t> </w:t>
      </w:r>
      <w:proofErr w:type="gramStart"/>
      <w:r w:rsidRPr="00E21345">
        <w:rPr>
          <w:rFonts w:asciiTheme="minorHAnsi" w:hAnsiTheme="minorHAnsi" w:cstheme="minorHAnsi"/>
          <w:i/>
          <w:szCs w:val="22"/>
        </w:rPr>
        <w:t>ŠD- čarodějnické</w:t>
      </w:r>
      <w:proofErr w:type="gramEnd"/>
      <w:r w:rsidR="00B03374" w:rsidRPr="00E21345">
        <w:rPr>
          <w:rFonts w:asciiTheme="minorHAnsi" w:hAnsiTheme="minorHAnsi" w:cstheme="minorHAnsi"/>
          <w:i/>
          <w:szCs w:val="22"/>
        </w:rPr>
        <w:t xml:space="preserve"> úkoly</w:t>
      </w:r>
    </w:p>
    <w:p w14:paraId="7DDBB408" w14:textId="4D1F5DFD" w:rsidR="002B20CE" w:rsidRPr="00E21345" w:rsidRDefault="002B20CE"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 xml:space="preserve">Měsíc </w:t>
      </w:r>
      <w:r w:rsidR="00B03374" w:rsidRPr="00E21345">
        <w:rPr>
          <w:rFonts w:asciiTheme="minorHAnsi" w:hAnsiTheme="minorHAnsi" w:cstheme="minorHAnsi"/>
          <w:i/>
          <w:szCs w:val="22"/>
        </w:rPr>
        <w:t>knihy –interaktivní knihovna</w:t>
      </w:r>
    </w:p>
    <w:p w14:paraId="7096A365" w14:textId="4D8B407D" w:rsidR="00AE0341" w:rsidRPr="00E21345" w:rsidRDefault="00B03374"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Turnaj v sálové kopané</w:t>
      </w:r>
    </w:p>
    <w:p w14:paraId="7235D878" w14:textId="1D9CA71D" w:rsidR="00161B3A" w:rsidRPr="00E21345" w:rsidRDefault="00161B3A"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Chvilka pečení v kuchyňce ZŠ</w:t>
      </w:r>
    </w:p>
    <w:p w14:paraId="20D846D6" w14:textId="3A26BB28" w:rsidR="00B03374" w:rsidRPr="00E21345" w:rsidRDefault="00B03374"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Projektový den –Autismus v modrém</w:t>
      </w:r>
    </w:p>
    <w:p w14:paraId="5E0749B5" w14:textId="77777777" w:rsidR="002B20CE" w:rsidRPr="00E21345" w:rsidRDefault="002B20CE"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 xml:space="preserve">Projektový den – </w:t>
      </w:r>
      <w:r w:rsidR="00AE0341" w:rsidRPr="00E21345">
        <w:rPr>
          <w:rFonts w:asciiTheme="minorHAnsi" w:hAnsiTheme="minorHAnsi" w:cstheme="minorHAnsi"/>
          <w:i/>
          <w:szCs w:val="22"/>
        </w:rPr>
        <w:t>stezka ke Dni země</w:t>
      </w:r>
      <w:r w:rsidR="0082657C" w:rsidRPr="00E21345">
        <w:rPr>
          <w:rFonts w:asciiTheme="minorHAnsi" w:hAnsiTheme="minorHAnsi" w:cstheme="minorHAnsi"/>
          <w:i/>
          <w:szCs w:val="22"/>
        </w:rPr>
        <w:t xml:space="preserve">, </w:t>
      </w:r>
      <w:proofErr w:type="gramStart"/>
      <w:r w:rsidR="0082657C" w:rsidRPr="00E21345">
        <w:rPr>
          <w:rFonts w:asciiTheme="minorHAnsi" w:hAnsiTheme="minorHAnsi" w:cstheme="minorHAnsi"/>
          <w:i/>
          <w:szCs w:val="22"/>
        </w:rPr>
        <w:t>tvoření - recyklace</w:t>
      </w:r>
      <w:proofErr w:type="gramEnd"/>
    </w:p>
    <w:p w14:paraId="58A393DF" w14:textId="77777777" w:rsidR="002B20CE" w:rsidRPr="00E21345" w:rsidRDefault="002B20CE"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Celé Česko čte dětem</w:t>
      </w:r>
      <w:r w:rsidR="00AE0341" w:rsidRPr="00E21345">
        <w:rPr>
          <w:rFonts w:asciiTheme="minorHAnsi" w:hAnsiTheme="minorHAnsi" w:cstheme="minorHAnsi"/>
          <w:i/>
          <w:szCs w:val="22"/>
        </w:rPr>
        <w:t xml:space="preserve">, </w:t>
      </w:r>
      <w:proofErr w:type="spellStart"/>
      <w:r w:rsidR="0082657C" w:rsidRPr="00E21345">
        <w:rPr>
          <w:rFonts w:asciiTheme="minorHAnsi" w:hAnsiTheme="minorHAnsi" w:cstheme="minorHAnsi"/>
          <w:i/>
          <w:szCs w:val="22"/>
        </w:rPr>
        <w:t>té</w:t>
      </w:r>
      <w:r w:rsidR="00AE0341" w:rsidRPr="00E21345">
        <w:rPr>
          <w:rFonts w:asciiTheme="minorHAnsi" w:hAnsiTheme="minorHAnsi" w:cstheme="minorHAnsi"/>
          <w:i/>
          <w:szCs w:val="22"/>
        </w:rPr>
        <w:t>matická</w:t>
      </w:r>
      <w:proofErr w:type="spellEnd"/>
      <w:r w:rsidR="00AE0341" w:rsidRPr="00E21345">
        <w:rPr>
          <w:rFonts w:asciiTheme="minorHAnsi" w:hAnsiTheme="minorHAnsi" w:cstheme="minorHAnsi"/>
          <w:i/>
          <w:szCs w:val="22"/>
        </w:rPr>
        <w:t xml:space="preserve"> odpoledne v knihovně</w:t>
      </w:r>
      <w:r w:rsidRPr="00E21345">
        <w:rPr>
          <w:rFonts w:asciiTheme="minorHAnsi" w:hAnsiTheme="minorHAnsi" w:cstheme="minorHAnsi"/>
          <w:i/>
          <w:szCs w:val="22"/>
        </w:rPr>
        <w:t>– celoroční spolupráce s Regionální knihovnou</w:t>
      </w:r>
    </w:p>
    <w:p w14:paraId="166CBA2A" w14:textId="7AE6AF2B" w:rsidR="00AE0341" w:rsidRPr="00E21345" w:rsidRDefault="00AE0341" w:rsidP="005308FF">
      <w:pPr>
        <w:pStyle w:val="Odstavecseseznamem"/>
        <w:numPr>
          <w:ilvl w:val="0"/>
          <w:numId w:val="12"/>
        </w:numPr>
        <w:ind w:hanging="654"/>
        <w:rPr>
          <w:rFonts w:asciiTheme="minorHAnsi" w:hAnsiTheme="minorHAnsi" w:cstheme="minorHAnsi"/>
          <w:i/>
          <w:szCs w:val="22"/>
        </w:rPr>
      </w:pPr>
      <w:proofErr w:type="spellStart"/>
      <w:r w:rsidRPr="00E21345">
        <w:rPr>
          <w:rFonts w:asciiTheme="minorHAnsi" w:hAnsiTheme="minorHAnsi" w:cstheme="minorHAnsi"/>
          <w:i/>
          <w:szCs w:val="22"/>
        </w:rPr>
        <w:t>Filmove</w:t>
      </w:r>
      <w:proofErr w:type="spellEnd"/>
      <w:r w:rsidRPr="00E21345">
        <w:rPr>
          <w:rFonts w:asciiTheme="minorHAnsi" w:hAnsiTheme="minorHAnsi" w:cstheme="minorHAnsi"/>
          <w:i/>
          <w:szCs w:val="22"/>
        </w:rPr>
        <w:t xml:space="preserve"> promítání v Kině Centrum – 1x za měsíc</w:t>
      </w:r>
    </w:p>
    <w:p w14:paraId="7EDAEE6B" w14:textId="2E2A6D8E" w:rsidR="00B03374" w:rsidRPr="00E21345" w:rsidRDefault="00B03374"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Turnaj ve vybíjené</w:t>
      </w:r>
    </w:p>
    <w:p w14:paraId="7F2CBD95" w14:textId="77777777" w:rsidR="00AE0341" w:rsidRPr="00E21345" w:rsidRDefault="00AE0341"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Projektové dny k významným svátkům</w:t>
      </w:r>
      <w:r w:rsidR="0082657C" w:rsidRPr="00E21345">
        <w:rPr>
          <w:rFonts w:asciiTheme="minorHAnsi" w:hAnsiTheme="minorHAnsi" w:cstheme="minorHAnsi"/>
          <w:i/>
          <w:szCs w:val="22"/>
        </w:rPr>
        <w:t xml:space="preserve"> – návaznost na akce ZŠ</w:t>
      </w:r>
    </w:p>
    <w:p w14:paraId="7272013A" w14:textId="47659E22" w:rsidR="00AE0341" w:rsidRPr="00E21345" w:rsidRDefault="00AE0341"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 xml:space="preserve">BESIP na dopravním hřišti </w:t>
      </w:r>
    </w:p>
    <w:p w14:paraId="1AA5F0E7" w14:textId="015B77EB" w:rsidR="00032082" w:rsidRPr="00E21345" w:rsidRDefault="00032082"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 xml:space="preserve">Spolupráce se </w:t>
      </w:r>
      <w:proofErr w:type="gramStart"/>
      <w:r w:rsidRPr="00E21345">
        <w:rPr>
          <w:rFonts w:asciiTheme="minorHAnsi" w:hAnsiTheme="minorHAnsi" w:cstheme="minorHAnsi"/>
          <w:i/>
          <w:szCs w:val="22"/>
        </w:rPr>
        <w:t>ZŠ - Hrdinové</w:t>
      </w:r>
      <w:proofErr w:type="gramEnd"/>
      <w:r w:rsidRPr="00E21345">
        <w:rPr>
          <w:rFonts w:asciiTheme="minorHAnsi" w:hAnsiTheme="minorHAnsi" w:cstheme="minorHAnsi"/>
          <w:i/>
          <w:szCs w:val="22"/>
        </w:rPr>
        <w:t xml:space="preserve"> FAST</w:t>
      </w:r>
    </w:p>
    <w:p w14:paraId="2D142240" w14:textId="7DE938FC" w:rsidR="00B03374" w:rsidRPr="00E21345" w:rsidRDefault="00B03374"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Den dětí – zábavné odpoledne na hřišti školy</w:t>
      </w:r>
    </w:p>
    <w:p w14:paraId="6B1797DF" w14:textId="34172C01" w:rsidR="0082657C" w:rsidRPr="00E21345" w:rsidRDefault="00B03374"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Spolupráce s hokejovým klubem Karviná</w:t>
      </w:r>
    </w:p>
    <w:p w14:paraId="78000112" w14:textId="5C6298C2" w:rsidR="00161B3A" w:rsidRPr="00E21345" w:rsidRDefault="00161B3A" w:rsidP="005308FF">
      <w:pPr>
        <w:pStyle w:val="Odstavecseseznamem"/>
        <w:numPr>
          <w:ilvl w:val="0"/>
          <w:numId w:val="12"/>
        </w:numPr>
        <w:ind w:hanging="654"/>
        <w:rPr>
          <w:rFonts w:asciiTheme="minorHAnsi" w:hAnsiTheme="minorHAnsi" w:cstheme="minorHAnsi"/>
          <w:i/>
          <w:szCs w:val="22"/>
        </w:rPr>
      </w:pPr>
      <w:r w:rsidRPr="00E21345">
        <w:rPr>
          <w:rFonts w:asciiTheme="minorHAnsi" w:hAnsiTheme="minorHAnsi" w:cstheme="minorHAnsi"/>
          <w:i/>
          <w:szCs w:val="22"/>
        </w:rPr>
        <w:t>Spolupráce s basketbalovým klubem Karviná</w:t>
      </w:r>
    </w:p>
    <w:p w14:paraId="0A6C6726" w14:textId="77777777" w:rsidR="00502128" w:rsidRPr="00E21345" w:rsidRDefault="00502128" w:rsidP="00502128">
      <w:pPr>
        <w:rPr>
          <w:rFonts w:asciiTheme="minorHAnsi" w:hAnsiTheme="minorHAnsi" w:cstheme="minorHAnsi"/>
          <w:i/>
          <w:szCs w:val="22"/>
        </w:rPr>
      </w:pPr>
    </w:p>
    <w:p w14:paraId="7BBDE2A0" w14:textId="77777777" w:rsidR="00502128" w:rsidRPr="00E21345" w:rsidRDefault="00502128" w:rsidP="00502128">
      <w:pPr>
        <w:rPr>
          <w:rFonts w:asciiTheme="minorHAnsi" w:hAnsiTheme="minorHAnsi" w:cstheme="minorHAnsi"/>
          <w:i/>
          <w:szCs w:val="22"/>
        </w:rPr>
      </w:pPr>
    </w:p>
    <w:p w14:paraId="3EAC1029" w14:textId="77777777" w:rsidR="00CD32C7" w:rsidRPr="00E21345" w:rsidRDefault="00CD32C7" w:rsidP="00502128">
      <w:pPr>
        <w:rPr>
          <w:rFonts w:asciiTheme="minorHAnsi" w:hAnsiTheme="minorHAnsi" w:cstheme="minorHAnsi"/>
          <w:i/>
          <w:szCs w:val="22"/>
        </w:rPr>
      </w:pPr>
    </w:p>
    <w:p w14:paraId="69F4C763" w14:textId="77777777" w:rsidR="00303D29" w:rsidRPr="00E21345" w:rsidRDefault="00303D29" w:rsidP="00502128">
      <w:pPr>
        <w:rPr>
          <w:rFonts w:asciiTheme="minorHAnsi" w:hAnsiTheme="minorHAnsi" w:cstheme="minorHAnsi"/>
          <w:i/>
          <w:szCs w:val="22"/>
        </w:rPr>
      </w:pPr>
    </w:p>
    <w:p w14:paraId="6E9220A4" w14:textId="2EABF4B0" w:rsidR="0039465E" w:rsidRDefault="0039465E" w:rsidP="00C84A90">
      <w:pPr>
        <w:rPr>
          <w:rFonts w:asciiTheme="minorHAnsi" w:hAnsiTheme="minorHAnsi"/>
          <w:b/>
          <w:i/>
          <w:color w:val="FF0000"/>
          <w:szCs w:val="22"/>
          <w:u w:val="single"/>
        </w:rPr>
      </w:pPr>
    </w:p>
    <w:p w14:paraId="15D6CB59" w14:textId="6C43CCC7" w:rsidR="00E21345" w:rsidRDefault="00E21345" w:rsidP="00C84A90">
      <w:pPr>
        <w:rPr>
          <w:rFonts w:asciiTheme="minorHAnsi" w:hAnsiTheme="minorHAnsi"/>
          <w:b/>
          <w:i/>
          <w:color w:val="FF0000"/>
          <w:szCs w:val="22"/>
          <w:u w:val="single"/>
        </w:rPr>
      </w:pPr>
    </w:p>
    <w:p w14:paraId="0013D805" w14:textId="1452F6AF" w:rsidR="00E21345" w:rsidRDefault="00E21345" w:rsidP="00C84A90">
      <w:pPr>
        <w:rPr>
          <w:rFonts w:asciiTheme="minorHAnsi" w:hAnsiTheme="minorHAnsi"/>
          <w:b/>
          <w:i/>
          <w:color w:val="FF0000"/>
          <w:szCs w:val="22"/>
          <w:u w:val="single"/>
        </w:rPr>
      </w:pPr>
    </w:p>
    <w:p w14:paraId="4DCE5A43" w14:textId="006996CD" w:rsidR="00E21345" w:rsidRDefault="00E21345" w:rsidP="00C84A90">
      <w:pPr>
        <w:rPr>
          <w:rFonts w:asciiTheme="minorHAnsi" w:hAnsiTheme="minorHAnsi"/>
          <w:b/>
          <w:i/>
          <w:color w:val="FF0000"/>
          <w:szCs w:val="22"/>
          <w:u w:val="single"/>
        </w:rPr>
      </w:pPr>
    </w:p>
    <w:p w14:paraId="6DCAEB4B" w14:textId="1CB19EA0" w:rsidR="00E21345" w:rsidRDefault="00E21345" w:rsidP="00C84A90">
      <w:pPr>
        <w:rPr>
          <w:rFonts w:asciiTheme="minorHAnsi" w:hAnsiTheme="minorHAnsi"/>
          <w:b/>
          <w:i/>
          <w:color w:val="FF0000"/>
          <w:szCs w:val="22"/>
          <w:u w:val="single"/>
        </w:rPr>
      </w:pPr>
    </w:p>
    <w:p w14:paraId="651F2415" w14:textId="76B8302A" w:rsidR="00E21345" w:rsidRDefault="00E21345" w:rsidP="00C84A90">
      <w:pPr>
        <w:rPr>
          <w:rFonts w:asciiTheme="minorHAnsi" w:hAnsiTheme="minorHAnsi"/>
          <w:b/>
          <w:i/>
          <w:color w:val="FF0000"/>
          <w:szCs w:val="22"/>
          <w:u w:val="single"/>
        </w:rPr>
      </w:pPr>
    </w:p>
    <w:p w14:paraId="131CA2BD" w14:textId="4C9BDA4B" w:rsidR="00E21345" w:rsidRDefault="00E21345" w:rsidP="00C84A90">
      <w:pPr>
        <w:rPr>
          <w:rFonts w:asciiTheme="minorHAnsi" w:hAnsiTheme="minorHAnsi"/>
          <w:b/>
          <w:i/>
          <w:color w:val="FF0000"/>
          <w:szCs w:val="22"/>
          <w:u w:val="single"/>
        </w:rPr>
      </w:pPr>
    </w:p>
    <w:p w14:paraId="12123A7A" w14:textId="605A1BE2" w:rsidR="00E21345" w:rsidRDefault="00E21345" w:rsidP="00C84A90">
      <w:pPr>
        <w:rPr>
          <w:rFonts w:asciiTheme="minorHAnsi" w:hAnsiTheme="minorHAnsi"/>
          <w:b/>
          <w:i/>
          <w:color w:val="FF0000"/>
          <w:szCs w:val="22"/>
          <w:u w:val="single"/>
        </w:rPr>
      </w:pPr>
    </w:p>
    <w:p w14:paraId="7BEC8477" w14:textId="3BA2C17E" w:rsidR="00E21345" w:rsidRDefault="00E21345" w:rsidP="00C84A90">
      <w:pPr>
        <w:rPr>
          <w:rFonts w:asciiTheme="minorHAnsi" w:hAnsiTheme="minorHAnsi"/>
          <w:b/>
          <w:i/>
          <w:color w:val="FF0000"/>
          <w:szCs w:val="22"/>
          <w:u w:val="single"/>
        </w:rPr>
      </w:pPr>
    </w:p>
    <w:p w14:paraId="6DE5C6C7" w14:textId="2307AF7D" w:rsidR="00E21345" w:rsidRDefault="00E21345" w:rsidP="00C84A90">
      <w:pPr>
        <w:rPr>
          <w:rFonts w:asciiTheme="minorHAnsi" w:hAnsiTheme="minorHAnsi"/>
          <w:b/>
          <w:i/>
          <w:color w:val="FF0000"/>
          <w:szCs w:val="22"/>
          <w:u w:val="single"/>
        </w:rPr>
      </w:pPr>
    </w:p>
    <w:p w14:paraId="78E4172A" w14:textId="61598E68" w:rsidR="00E21345" w:rsidRDefault="00E21345" w:rsidP="00C84A90">
      <w:pPr>
        <w:rPr>
          <w:rFonts w:asciiTheme="minorHAnsi" w:hAnsiTheme="minorHAnsi"/>
          <w:b/>
          <w:i/>
          <w:color w:val="FF0000"/>
          <w:szCs w:val="22"/>
          <w:u w:val="single"/>
        </w:rPr>
      </w:pPr>
    </w:p>
    <w:p w14:paraId="43B91834" w14:textId="2EE2565D" w:rsidR="00E21345" w:rsidRDefault="00E21345" w:rsidP="00C84A90">
      <w:pPr>
        <w:rPr>
          <w:rFonts w:asciiTheme="minorHAnsi" w:hAnsiTheme="minorHAnsi"/>
          <w:b/>
          <w:i/>
          <w:color w:val="FF0000"/>
          <w:szCs w:val="22"/>
          <w:u w:val="single"/>
        </w:rPr>
      </w:pPr>
    </w:p>
    <w:p w14:paraId="3C17EE99" w14:textId="7D2941FD" w:rsidR="00E21345" w:rsidRDefault="00E21345" w:rsidP="00C84A90">
      <w:pPr>
        <w:rPr>
          <w:rFonts w:asciiTheme="minorHAnsi" w:hAnsiTheme="minorHAnsi"/>
          <w:b/>
          <w:i/>
          <w:color w:val="FF0000"/>
          <w:szCs w:val="22"/>
          <w:u w:val="single"/>
        </w:rPr>
      </w:pPr>
    </w:p>
    <w:p w14:paraId="32D58205" w14:textId="43E9BE13" w:rsidR="00E21345" w:rsidRDefault="00E21345" w:rsidP="00C84A90">
      <w:pPr>
        <w:rPr>
          <w:rFonts w:asciiTheme="minorHAnsi" w:hAnsiTheme="minorHAnsi"/>
          <w:b/>
          <w:i/>
          <w:color w:val="FF0000"/>
          <w:szCs w:val="22"/>
          <w:u w:val="single"/>
        </w:rPr>
      </w:pPr>
    </w:p>
    <w:p w14:paraId="792DCAF2" w14:textId="6CCFA344" w:rsidR="00E21345" w:rsidRDefault="00E21345" w:rsidP="00C84A90">
      <w:pPr>
        <w:rPr>
          <w:rFonts w:asciiTheme="minorHAnsi" w:hAnsiTheme="minorHAnsi"/>
          <w:b/>
          <w:i/>
          <w:color w:val="FF0000"/>
          <w:szCs w:val="22"/>
          <w:u w:val="single"/>
        </w:rPr>
      </w:pPr>
    </w:p>
    <w:p w14:paraId="74B7638F" w14:textId="3A734888" w:rsidR="00E21345" w:rsidRDefault="00E21345" w:rsidP="00C84A90">
      <w:pPr>
        <w:rPr>
          <w:rFonts w:asciiTheme="minorHAnsi" w:hAnsiTheme="minorHAnsi"/>
          <w:b/>
          <w:i/>
          <w:color w:val="FF0000"/>
          <w:szCs w:val="22"/>
          <w:u w:val="single"/>
        </w:rPr>
      </w:pPr>
    </w:p>
    <w:p w14:paraId="73B24C50" w14:textId="1A26A123" w:rsidR="00E21345" w:rsidRDefault="00E21345" w:rsidP="00C84A90">
      <w:pPr>
        <w:rPr>
          <w:rFonts w:asciiTheme="minorHAnsi" w:hAnsiTheme="minorHAnsi"/>
          <w:b/>
          <w:i/>
          <w:color w:val="FF0000"/>
          <w:szCs w:val="22"/>
          <w:u w:val="single"/>
        </w:rPr>
      </w:pPr>
    </w:p>
    <w:p w14:paraId="570069CB" w14:textId="45E785C9" w:rsidR="00E21345" w:rsidRDefault="00E21345" w:rsidP="00C84A90">
      <w:pPr>
        <w:rPr>
          <w:rFonts w:asciiTheme="minorHAnsi" w:hAnsiTheme="minorHAnsi"/>
          <w:b/>
          <w:i/>
          <w:color w:val="FF0000"/>
          <w:szCs w:val="22"/>
          <w:u w:val="single"/>
        </w:rPr>
      </w:pPr>
    </w:p>
    <w:p w14:paraId="5E043F38" w14:textId="63FA20F5" w:rsidR="00E21345" w:rsidRDefault="00E21345" w:rsidP="00C84A90">
      <w:pPr>
        <w:rPr>
          <w:rFonts w:asciiTheme="minorHAnsi" w:hAnsiTheme="minorHAnsi"/>
          <w:b/>
          <w:i/>
          <w:color w:val="FF0000"/>
          <w:szCs w:val="22"/>
          <w:u w:val="single"/>
        </w:rPr>
      </w:pPr>
    </w:p>
    <w:p w14:paraId="0DCF3A23" w14:textId="61F6101A" w:rsidR="00E21345" w:rsidRDefault="00E21345" w:rsidP="00C84A90">
      <w:pPr>
        <w:rPr>
          <w:rFonts w:asciiTheme="minorHAnsi" w:hAnsiTheme="minorHAnsi"/>
          <w:b/>
          <w:i/>
          <w:color w:val="FF0000"/>
          <w:szCs w:val="22"/>
          <w:u w:val="single"/>
        </w:rPr>
      </w:pPr>
    </w:p>
    <w:p w14:paraId="37D4A8E9" w14:textId="7460C8F6" w:rsidR="00E21345" w:rsidRDefault="00E21345" w:rsidP="00C84A90">
      <w:pPr>
        <w:rPr>
          <w:rFonts w:asciiTheme="minorHAnsi" w:hAnsiTheme="minorHAnsi"/>
          <w:b/>
          <w:i/>
          <w:color w:val="FF0000"/>
          <w:szCs w:val="22"/>
          <w:u w:val="single"/>
        </w:rPr>
      </w:pPr>
    </w:p>
    <w:p w14:paraId="400A68CC" w14:textId="6A633572" w:rsidR="00E21345" w:rsidRDefault="00E21345" w:rsidP="00C84A90">
      <w:pPr>
        <w:rPr>
          <w:rFonts w:asciiTheme="minorHAnsi" w:hAnsiTheme="minorHAnsi"/>
          <w:b/>
          <w:i/>
          <w:color w:val="FF0000"/>
          <w:szCs w:val="22"/>
          <w:u w:val="single"/>
        </w:rPr>
      </w:pPr>
    </w:p>
    <w:p w14:paraId="7B06405C" w14:textId="39E0037B" w:rsidR="00E21345" w:rsidRDefault="00E21345" w:rsidP="00C84A90">
      <w:pPr>
        <w:rPr>
          <w:rFonts w:asciiTheme="minorHAnsi" w:hAnsiTheme="minorHAnsi"/>
          <w:b/>
          <w:i/>
          <w:color w:val="FF0000"/>
          <w:szCs w:val="22"/>
          <w:u w:val="single"/>
        </w:rPr>
      </w:pPr>
    </w:p>
    <w:p w14:paraId="61F25B7A" w14:textId="29AC3056" w:rsidR="00E21345" w:rsidRDefault="00E21345" w:rsidP="00C84A90">
      <w:pPr>
        <w:rPr>
          <w:rFonts w:asciiTheme="minorHAnsi" w:hAnsiTheme="minorHAnsi"/>
          <w:b/>
          <w:i/>
          <w:color w:val="FF0000"/>
          <w:szCs w:val="22"/>
          <w:u w:val="single"/>
        </w:rPr>
      </w:pPr>
    </w:p>
    <w:p w14:paraId="4DC724FD" w14:textId="6BE2DE44" w:rsidR="00E21345" w:rsidRDefault="00E21345" w:rsidP="00C84A90">
      <w:pPr>
        <w:rPr>
          <w:rFonts w:asciiTheme="minorHAnsi" w:hAnsiTheme="minorHAnsi"/>
          <w:b/>
          <w:i/>
          <w:color w:val="FF0000"/>
          <w:szCs w:val="22"/>
          <w:u w:val="single"/>
        </w:rPr>
      </w:pPr>
    </w:p>
    <w:p w14:paraId="7975C72B" w14:textId="3666AF30" w:rsidR="00E21345" w:rsidRDefault="00E21345" w:rsidP="00C84A90">
      <w:pPr>
        <w:rPr>
          <w:rFonts w:asciiTheme="minorHAnsi" w:hAnsiTheme="minorHAnsi"/>
          <w:b/>
          <w:i/>
          <w:color w:val="FF0000"/>
          <w:szCs w:val="22"/>
          <w:u w:val="single"/>
        </w:rPr>
      </w:pPr>
    </w:p>
    <w:p w14:paraId="1C5B93F0" w14:textId="00472D51" w:rsidR="00E21345" w:rsidRDefault="00E21345" w:rsidP="00C84A90">
      <w:pPr>
        <w:rPr>
          <w:rFonts w:asciiTheme="minorHAnsi" w:hAnsiTheme="minorHAnsi"/>
          <w:b/>
          <w:i/>
          <w:color w:val="FF0000"/>
          <w:szCs w:val="22"/>
          <w:u w:val="single"/>
        </w:rPr>
      </w:pPr>
    </w:p>
    <w:p w14:paraId="45A228B5" w14:textId="79008F01" w:rsidR="00E21345" w:rsidRDefault="00E21345" w:rsidP="00C84A90">
      <w:pPr>
        <w:rPr>
          <w:rFonts w:asciiTheme="minorHAnsi" w:hAnsiTheme="minorHAnsi"/>
          <w:b/>
          <w:i/>
          <w:color w:val="FF0000"/>
          <w:szCs w:val="22"/>
          <w:u w:val="single"/>
        </w:rPr>
      </w:pPr>
    </w:p>
    <w:p w14:paraId="257B0D21" w14:textId="7CB376E3" w:rsidR="00E21345" w:rsidRDefault="00E21345" w:rsidP="00C84A90">
      <w:pPr>
        <w:rPr>
          <w:rFonts w:asciiTheme="minorHAnsi" w:hAnsiTheme="minorHAnsi"/>
          <w:b/>
          <w:i/>
          <w:color w:val="FF0000"/>
          <w:szCs w:val="22"/>
          <w:u w:val="single"/>
        </w:rPr>
      </w:pPr>
    </w:p>
    <w:p w14:paraId="0BE4E2BF" w14:textId="66DB6BA9" w:rsidR="00E21345" w:rsidRDefault="00E21345" w:rsidP="00C84A90">
      <w:pPr>
        <w:rPr>
          <w:rFonts w:asciiTheme="minorHAnsi" w:hAnsiTheme="minorHAnsi"/>
          <w:b/>
          <w:i/>
          <w:color w:val="FF0000"/>
          <w:szCs w:val="22"/>
          <w:u w:val="single"/>
        </w:rPr>
      </w:pPr>
    </w:p>
    <w:p w14:paraId="26E500AD" w14:textId="3A57A438" w:rsidR="00E21345" w:rsidRDefault="00E21345" w:rsidP="00C84A90">
      <w:pPr>
        <w:rPr>
          <w:rFonts w:asciiTheme="minorHAnsi" w:hAnsiTheme="minorHAnsi"/>
          <w:b/>
          <w:i/>
          <w:color w:val="FF0000"/>
          <w:szCs w:val="22"/>
          <w:u w:val="single"/>
        </w:rPr>
      </w:pPr>
    </w:p>
    <w:p w14:paraId="4F43DB19" w14:textId="77777777" w:rsidR="00E21345" w:rsidRPr="00AE039C" w:rsidRDefault="00E21345" w:rsidP="00C84A90">
      <w:pPr>
        <w:rPr>
          <w:rFonts w:asciiTheme="minorHAnsi" w:hAnsiTheme="minorHAnsi"/>
          <w:b/>
          <w:i/>
          <w:color w:val="FF0000"/>
          <w:szCs w:val="22"/>
          <w:u w:val="single"/>
        </w:rPr>
      </w:pPr>
    </w:p>
    <w:p w14:paraId="76FB2132" w14:textId="77777777" w:rsidR="00733678" w:rsidRPr="005163B1" w:rsidRDefault="00EF4CF9" w:rsidP="00D26845">
      <w:pPr>
        <w:ind w:left="360"/>
        <w:jc w:val="center"/>
        <w:rPr>
          <w:rFonts w:asciiTheme="minorHAnsi" w:hAnsiTheme="minorHAnsi"/>
          <w:b/>
          <w:i/>
          <w:szCs w:val="22"/>
          <w:u w:val="single"/>
        </w:rPr>
      </w:pPr>
      <w:r w:rsidRPr="005163B1">
        <w:rPr>
          <w:rFonts w:asciiTheme="minorHAnsi" w:hAnsiTheme="minorHAnsi"/>
          <w:b/>
          <w:i/>
          <w:szCs w:val="22"/>
          <w:u w:val="single"/>
        </w:rPr>
        <w:t>13</w:t>
      </w:r>
      <w:r w:rsidR="00733678" w:rsidRPr="005163B1">
        <w:rPr>
          <w:rFonts w:asciiTheme="minorHAnsi" w:hAnsiTheme="minorHAnsi"/>
          <w:b/>
          <w:i/>
          <w:szCs w:val="22"/>
          <w:u w:val="single"/>
        </w:rPr>
        <w:t>. Projekty, do kterých je škola zapojena</w:t>
      </w:r>
    </w:p>
    <w:p w14:paraId="1B35717A" w14:textId="77777777" w:rsidR="00733678" w:rsidRPr="005163B1" w:rsidRDefault="00733678" w:rsidP="00D26845">
      <w:pPr>
        <w:ind w:left="567"/>
        <w:rPr>
          <w:rFonts w:asciiTheme="minorHAnsi" w:hAnsiTheme="minorHAnsi"/>
          <w:b/>
          <w:szCs w:val="22"/>
        </w:rPr>
      </w:pPr>
    </w:p>
    <w:p w14:paraId="6C4F27F7" w14:textId="77777777" w:rsidR="00625EFE" w:rsidRPr="005163B1" w:rsidRDefault="00625EFE" w:rsidP="00D26845">
      <w:pPr>
        <w:ind w:left="360" w:firstLine="207"/>
        <w:rPr>
          <w:rFonts w:asciiTheme="minorHAnsi" w:hAnsiTheme="minorHAnsi" w:cstheme="minorHAnsi"/>
          <w:b/>
          <w:i/>
          <w:szCs w:val="22"/>
        </w:rPr>
      </w:pPr>
    </w:p>
    <w:p w14:paraId="33BD15FC" w14:textId="77777777" w:rsidR="00AA7AE7" w:rsidRPr="005163B1" w:rsidRDefault="00B13078" w:rsidP="00D26845">
      <w:pPr>
        <w:ind w:left="360" w:firstLine="207"/>
        <w:rPr>
          <w:rFonts w:asciiTheme="minorHAnsi" w:hAnsiTheme="minorHAnsi" w:cstheme="minorHAnsi"/>
          <w:b/>
          <w:i/>
          <w:szCs w:val="22"/>
        </w:rPr>
      </w:pPr>
      <w:r w:rsidRPr="005163B1">
        <w:rPr>
          <w:rFonts w:asciiTheme="minorHAnsi" w:hAnsiTheme="minorHAnsi" w:cstheme="minorHAnsi"/>
          <w:b/>
          <w:i/>
          <w:szCs w:val="22"/>
        </w:rPr>
        <w:t>Jsem zdravý žák</w:t>
      </w:r>
    </w:p>
    <w:p w14:paraId="780123B5" w14:textId="77777777" w:rsidR="00A743A6" w:rsidRPr="005163B1" w:rsidRDefault="00A743A6" w:rsidP="008906E4">
      <w:pPr>
        <w:autoSpaceDE w:val="0"/>
        <w:autoSpaceDN w:val="0"/>
        <w:adjustRightInd w:val="0"/>
        <w:ind w:left="567"/>
        <w:jc w:val="both"/>
        <w:rPr>
          <w:rFonts w:asciiTheme="minorHAnsi" w:eastAsia="Calibri" w:hAnsiTheme="minorHAnsi" w:cstheme="minorHAnsi"/>
          <w:szCs w:val="22"/>
        </w:rPr>
      </w:pPr>
      <w:r w:rsidRPr="005163B1">
        <w:rPr>
          <w:rFonts w:asciiTheme="minorHAnsi" w:eastAsia="Calibri" w:hAnsiTheme="minorHAnsi" w:cstheme="minorHAnsi"/>
          <w:szCs w:val="22"/>
        </w:rPr>
        <w:t xml:space="preserve">Projekt je čerpán z EVROPSKÁ </w:t>
      </w:r>
      <w:proofErr w:type="gramStart"/>
      <w:r w:rsidRPr="005163B1">
        <w:rPr>
          <w:rFonts w:asciiTheme="minorHAnsi" w:eastAsia="Calibri" w:hAnsiTheme="minorHAnsi" w:cstheme="minorHAnsi"/>
          <w:szCs w:val="22"/>
        </w:rPr>
        <w:t>UNIE - Evropských</w:t>
      </w:r>
      <w:proofErr w:type="gramEnd"/>
      <w:r w:rsidRPr="005163B1">
        <w:rPr>
          <w:rFonts w:asciiTheme="minorHAnsi" w:eastAsia="Calibri" w:hAnsiTheme="minorHAnsi" w:cstheme="minorHAnsi"/>
          <w:szCs w:val="22"/>
        </w:rPr>
        <w:t xml:space="preserve"> strukturálních a investičních fondů a OP Výzkum, vývoj a vzdělávání. Cílem projektu je personální posílení </w:t>
      </w:r>
      <w:r w:rsidR="00E81F64" w:rsidRPr="005163B1">
        <w:rPr>
          <w:rFonts w:asciiTheme="minorHAnsi" w:eastAsia="Calibri" w:hAnsiTheme="minorHAnsi" w:cstheme="minorHAnsi"/>
          <w:szCs w:val="22"/>
        </w:rPr>
        <w:t>pedagogického kolektivu o speciálního pedagoga a školního asistenta</w:t>
      </w:r>
      <w:r w:rsidRPr="005163B1">
        <w:rPr>
          <w:rFonts w:asciiTheme="minorHAnsi" w:eastAsia="Calibri" w:hAnsiTheme="minorHAnsi" w:cstheme="minorHAnsi"/>
          <w:szCs w:val="22"/>
        </w:rPr>
        <w:t xml:space="preserve">, podpora </w:t>
      </w:r>
      <w:r w:rsidR="00E81F64" w:rsidRPr="005163B1">
        <w:rPr>
          <w:rFonts w:asciiTheme="minorHAnsi" w:eastAsia="Calibri" w:hAnsiTheme="minorHAnsi" w:cstheme="minorHAnsi"/>
          <w:szCs w:val="22"/>
        </w:rPr>
        <w:t xml:space="preserve">zájmových klubů pro žáky v rámci školní družiny </w:t>
      </w:r>
      <w:r w:rsidRPr="005163B1">
        <w:rPr>
          <w:rFonts w:asciiTheme="minorHAnsi" w:eastAsia="Calibri" w:hAnsiTheme="minorHAnsi" w:cstheme="minorHAnsi"/>
          <w:szCs w:val="22"/>
        </w:rPr>
        <w:t xml:space="preserve">a spolupráce s rodiči dětí a žáků. Výše podpory je </w:t>
      </w:r>
      <w:r w:rsidR="00B13078" w:rsidRPr="005163B1">
        <w:rPr>
          <w:rFonts w:asciiTheme="minorHAnsi" w:eastAsia="Calibri" w:hAnsiTheme="minorHAnsi" w:cstheme="minorHAnsi"/>
          <w:szCs w:val="22"/>
        </w:rPr>
        <w:t xml:space="preserve">4 475 217 </w:t>
      </w:r>
      <w:r w:rsidRPr="005163B1">
        <w:rPr>
          <w:rFonts w:asciiTheme="minorHAnsi" w:eastAsia="Calibri" w:hAnsiTheme="minorHAnsi" w:cstheme="minorHAnsi"/>
          <w:szCs w:val="22"/>
        </w:rPr>
        <w:t>Kč.</w:t>
      </w:r>
    </w:p>
    <w:p w14:paraId="5EC3DBAD" w14:textId="77777777" w:rsidR="00797295" w:rsidRPr="005163B1" w:rsidRDefault="00797295" w:rsidP="008906E4">
      <w:pPr>
        <w:spacing w:line="276" w:lineRule="auto"/>
        <w:ind w:left="567"/>
        <w:jc w:val="both"/>
        <w:rPr>
          <w:rFonts w:asciiTheme="minorHAnsi" w:eastAsia="Calibri" w:hAnsiTheme="minorHAnsi" w:cstheme="minorHAnsi"/>
          <w:b/>
          <w:i/>
          <w:szCs w:val="22"/>
          <w:lang w:eastAsia="en-US"/>
        </w:rPr>
      </w:pPr>
    </w:p>
    <w:p w14:paraId="1ACF5EAE" w14:textId="20E5A3F2" w:rsidR="002D6101" w:rsidRPr="005163B1" w:rsidRDefault="002D6101" w:rsidP="008906E4">
      <w:pPr>
        <w:spacing w:line="276" w:lineRule="auto"/>
        <w:ind w:left="567"/>
        <w:jc w:val="both"/>
        <w:rPr>
          <w:rFonts w:asciiTheme="minorHAnsi" w:eastAsia="Calibri" w:hAnsiTheme="minorHAnsi" w:cstheme="minorHAnsi"/>
          <w:b/>
          <w:i/>
          <w:szCs w:val="22"/>
          <w:lang w:eastAsia="en-US"/>
        </w:rPr>
      </w:pPr>
      <w:r w:rsidRPr="005163B1">
        <w:rPr>
          <w:rFonts w:asciiTheme="minorHAnsi" w:eastAsia="Calibri" w:hAnsiTheme="minorHAnsi" w:cstheme="minorHAnsi"/>
          <w:b/>
          <w:i/>
          <w:szCs w:val="22"/>
          <w:lang w:eastAsia="en-US"/>
        </w:rPr>
        <w:t xml:space="preserve">Národní plán </w:t>
      </w:r>
      <w:proofErr w:type="gramStart"/>
      <w:r w:rsidRPr="005163B1">
        <w:rPr>
          <w:rFonts w:asciiTheme="minorHAnsi" w:eastAsia="Calibri" w:hAnsiTheme="minorHAnsi" w:cstheme="minorHAnsi"/>
          <w:b/>
          <w:i/>
          <w:szCs w:val="22"/>
          <w:lang w:eastAsia="en-US"/>
        </w:rPr>
        <w:t>obnovy</w:t>
      </w:r>
      <w:r w:rsidR="005163B1">
        <w:rPr>
          <w:rFonts w:asciiTheme="minorHAnsi" w:eastAsia="Calibri" w:hAnsiTheme="minorHAnsi" w:cstheme="minorHAnsi"/>
          <w:b/>
          <w:i/>
          <w:szCs w:val="22"/>
          <w:lang w:eastAsia="en-US"/>
        </w:rPr>
        <w:t xml:space="preserve"> </w:t>
      </w:r>
      <w:r w:rsidR="005163B1" w:rsidRPr="005163B1">
        <w:rPr>
          <w:rFonts w:asciiTheme="minorHAnsi" w:eastAsia="Calibri" w:hAnsiTheme="minorHAnsi" w:cstheme="minorHAnsi"/>
          <w:b/>
          <w:i/>
          <w:szCs w:val="22"/>
          <w:lang w:eastAsia="en-US"/>
        </w:rPr>
        <w:t>- Podpora</w:t>
      </w:r>
      <w:proofErr w:type="gramEnd"/>
      <w:r w:rsidR="005163B1" w:rsidRPr="005163B1">
        <w:rPr>
          <w:rFonts w:asciiTheme="minorHAnsi" w:eastAsia="Calibri" w:hAnsiTheme="minorHAnsi" w:cstheme="minorHAnsi"/>
          <w:b/>
          <w:i/>
          <w:szCs w:val="22"/>
          <w:lang w:eastAsia="en-US"/>
        </w:rPr>
        <w:t xml:space="preserve"> sociálně znevýhodněných žáků</w:t>
      </w:r>
    </w:p>
    <w:p w14:paraId="20700318" w14:textId="5CE6440E" w:rsidR="002D6101" w:rsidRDefault="002D6101" w:rsidP="008906E4">
      <w:pPr>
        <w:spacing w:line="276" w:lineRule="auto"/>
        <w:ind w:left="567"/>
        <w:jc w:val="both"/>
        <w:rPr>
          <w:rFonts w:asciiTheme="minorHAnsi" w:eastAsia="Calibri" w:hAnsiTheme="minorHAnsi" w:cstheme="minorHAnsi"/>
          <w:szCs w:val="22"/>
          <w:lang w:eastAsia="en-US"/>
        </w:rPr>
      </w:pPr>
      <w:r w:rsidRPr="005163B1">
        <w:rPr>
          <w:rFonts w:asciiTheme="minorHAnsi" w:eastAsia="Calibri" w:hAnsiTheme="minorHAnsi" w:cstheme="minorHAnsi"/>
          <w:szCs w:val="22"/>
          <w:lang w:eastAsia="en-US"/>
        </w:rPr>
        <w:t>Projekt byl zaměřen</w:t>
      </w:r>
      <w:r w:rsidR="005163B1" w:rsidRPr="005163B1">
        <w:rPr>
          <w:rFonts w:asciiTheme="minorHAnsi" w:eastAsia="Calibri" w:hAnsiTheme="minorHAnsi" w:cstheme="minorHAnsi"/>
          <w:szCs w:val="22"/>
          <w:lang w:eastAsia="en-US"/>
        </w:rPr>
        <w:t xml:space="preserve"> </w:t>
      </w:r>
      <w:proofErr w:type="gramStart"/>
      <w:r w:rsidR="005163B1" w:rsidRPr="005163B1">
        <w:rPr>
          <w:rFonts w:asciiTheme="minorHAnsi" w:eastAsia="Calibri" w:hAnsiTheme="minorHAnsi" w:cstheme="minorHAnsi"/>
          <w:szCs w:val="22"/>
          <w:lang w:eastAsia="en-US"/>
        </w:rPr>
        <w:t xml:space="preserve">na </w:t>
      </w:r>
      <w:r w:rsidRPr="005163B1">
        <w:rPr>
          <w:rFonts w:asciiTheme="minorHAnsi" w:eastAsia="Calibri" w:hAnsiTheme="minorHAnsi" w:cstheme="minorHAnsi"/>
          <w:szCs w:val="22"/>
          <w:lang w:eastAsia="en-US"/>
        </w:rPr>
        <w:t xml:space="preserve"> </w:t>
      </w:r>
      <w:r w:rsidR="002C3DD7" w:rsidRPr="005163B1">
        <w:rPr>
          <w:rFonts w:asciiTheme="minorHAnsi" w:eastAsia="Calibri" w:hAnsiTheme="minorHAnsi" w:cstheme="minorHAnsi"/>
          <w:szCs w:val="22"/>
          <w:lang w:eastAsia="en-US"/>
        </w:rPr>
        <w:t>snížení</w:t>
      </w:r>
      <w:proofErr w:type="gramEnd"/>
      <w:r w:rsidR="002C3DD7" w:rsidRPr="005163B1">
        <w:rPr>
          <w:rFonts w:asciiTheme="minorHAnsi" w:eastAsia="Calibri" w:hAnsiTheme="minorHAnsi" w:cstheme="minorHAnsi"/>
          <w:szCs w:val="22"/>
          <w:lang w:eastAsia="en-US"/>
        </w:rPr>
        <w:t xml:space="preserve"> propasti </w:t>
      </w:r>
      <w:r w:rsidR="005163B1" w:rsidRPr="005163B1">
        <w:rPr>
          <w:rFonts w:asciiTheme="minorHAnsi" w:eastAsia="Calibri" w:hAnsiTheme="minorHAnsi" w:cstheme="minorHAnsi"/>
          <w:szCs w:val="22"/>
          <w:lang w:eastAsia="en-US"/>
        </w:rPr>
        <w:t xml:space="preserve">mezi žáky </w:t>
      </w:r>
      <w:r w:rsidR="002C3DD7" w:rsidRPr="005163B1">
        <w:rPr>
          <w:rFonts w:asciiTheme="minorHAnsi" w:eastAsia="Calibri" w:hAnsiTheme="minorHAnsi" w:cstheme="minorHAnsi"/>
          <w:szCs w:val="22"/>
          <w:lang w:eastAsia="en-US"/>
        </w:rPr>
        <w:t>ve škol</w:t>
      </w:r>
      <w:r w:rsidR="005163B1">
        <w:rPr>
          <w:rFonts w:asciiTheme="minorHAnsi" w:eastAsia="Calibri" w:hAnsiTheme="minorHAnsi" w:cstheme="minorHAnsi"/>
          <w:szCs w:val="22"/>
          <w:lang w:eastAsia="en-US"/>
        </w:rPr>
        <w:t>e</w:t>
      </w:r>
      <w:r w:rsidRPr="005163B1">
        <w:rPr>
          <w:rFonts w:asciiTheme="minorHAnsi" w:eastAsia="Calibri" w:hAnsiTheme="minorHAnsi" w:cstheme="minorHAnsi"/>
          <w:szCs w:val="22"/>
          <w:lang w:eastAsia="en-US"/>
        </w:rPr>
        <w:t xml:space="preserve">. Celkově jsme získali </w:t>
      </w:r>
      <w:r w:rsidR="005163B1" w:rsidRPr="005163B1">
        <w:rPr>
          <w:rFonts w:asciiTheme="minorHAnsi" w:eastAsia="Calibri" w:hAnsiTheme="minorHAnsi" w:cstheme="minorHAnsi"/>
          <w:szCs w:val="22"/>
          <w:lang w:eastAsia="en-US"/>
        </w:rPr>
        <w:t>2 793 828</w:t>
      </w:r>
      <w:r w:rsidR="00625EFE" w:rsidRPr="005163B1">
        <w:rPr>
          <w:rFonts w:asciiTheme="minorHAnsi" w:eastAsia="Calibri" w:hAnsiTheme="minorHAnsi" w:cstheme="minorHAnsi"/>
          <w:szCs w:val="22"/>
          <w:lang w:eastAsia="en-US"/>
        </w:rPr>
        <w:t xml:space="preserve"> Kč.</w:t>
      </w:r>
    </w:p>
    <w:p w14:paraId="1DB41711" w14:textId="77777777" w:rsidR="005163B1" w:rsidRDefault="005163B1" w:rsidP="008906E4">
      <w:pPr>
        <w:spacing w:line="276" w:lineRule="auto"/>
        <w:ind w:left="567"/>
        <w:jc w:val="both"/>
        <w:rPr>
          <w:rFonts w:asciiTheme="minorHAnsi" w:eastAsia="Calibri" w:hAnsiTheme="minorHAnsi" w:cstheme="minorHAnsi"/>
          <w:b/>
          <w:i/>
          <w:szCs w:val="22"/>
          <w:lang w:eastAsia="en-US"/>
        </w:rPr>
      </w:pPr>
    </w:p>
    <w:p w14:paraId="2655E7A6" w14:textId="2B72515F" w:rsidR="005163B1" w:rsidRDefault="005163B1" w:rsidP="008906E4">
      <w:pPr>
        <w:spacing w:line="276" w:lineRule="auto"/>
        <w:ind w:left="567"/>
        <w:jc w:val="both"/>
        <w:rPr>
          <w:rFonts w:asciiTheme="minorHAnsi" w:eastAsia="Calibri" w:hAnsiTheme="minorHAnsi" w:cstheme="minorHAnsi"/>
          <w:szCs w:val="22"/>
          <w:lang w:eastAsia="en-US"/>
        </w:rPr>
      </w:pPr>
      <w:r w:rsidRPr="005163B1">
        <w:rPr>
          <w:rFonts w:asciiTheme="minorHAnsi" w:eastAsia="Calibri" w:hAnsiTheme="minorHAnsi" w:cstheme="minorHAnsi"/>
          <w:b/>
          <w:i/>
          <w:szCs w:val="22"/>
          <w:lang w:eastAsia="en-US"/>
        </w:rPr>
        <w:t>Národní plán obnovy</w:t>
      </w:r>
      <w:r>
        <w:rPr>
          <w:rFonts w:asciiTheme="minorHAnsi" w:eastAsia="Calibri" w:hAnsiTheme="minorHAnsi" w:cstheme="minorHAnsi"/>
          <w:b/>
          <w:i/>
          <w:szCs w:val="22"/>
          <w:lang w:eastAsia="en-US"/>
        </w:rPr>
        <w:t xml:space="preserve"> – Prevence digitální propasti</w:t>
      </w:r>
    </w:p>
    <w:p w14:paraId="39F97634" w14:textId="05F52169" w:rsidR="005163B1" w:rsidRDefault="005163B1" w:rsidP="005163B1">
      <w:pPr>
        <w:spacing w:line="276" w:lineRule="auto"/>
        <w:ind w:left="567"/>
        <w:jc w:val="both"/>
        <w:rPr>
          <w:rFonts w:asciiTheme="minorHAnsi" w:eastAsia="Calibri" w:hAnsiTheme="minorHAnsi" w:cstheme="minorHAnsi"/>
          <w:szCs w:val="22"/>
          <w:lang w:eastAsia="en-US"/>
        </w:rPr>
      </w:pPr>
      <w:r w:rsidRPr="005163B1">
        <w:rPr>
          <w:rFonts w:asciiTheme="minorHAnsi" w:eastAsia="Calibri" w:hAnsiTheme="minorHAnsi" w:cstheme="minorHAnsi"/>
          <w:szCs w:val="22"/>
          <w:lang w:eastAsia="en-US"/>
        </w:rPr>
        <w:t xml:space="preserve">Projekt byl zaměřen </w:t>
      </w:r>
      <w:proofErr w:type="gramStart"/>
      <w:r w:rsidRPr="005163B1">
        <w:rPr>
          <w:rFonts w:asciiTheme="minorHAnsi" w:eastAsia="Calibri" w:hAnsiTheme="minorHAnsi" w:cstheme="minorHAnsi"/>
          <w:szCs w:val="22"/>
          <w:lang w:eastAsia="en-US"/>
        </w:rPr>
        <w:t>na  snížení</w:t>
      </w:r>
      <w:proofErr w:type="gramEnd"/>
      <w:r w:rsidRPr="005163B1">
        <w:rPr>
          <w:rFonts w:asciiTheme="minorHAnsi" w:eastAsia="Calibri" w:hAnsiTheme="minorHAnsi" w:cstheme="minorHAnsi"/>
          <w:szCs w:val="22"/>
          <w:lang w:eastAsia="en-US"/>
        </w:rPr>
        <w:t xml:space="preserve"> propasti mezi žáky ve škol</w:t>
      </w:r>
      <w:r>
        <w:rPr>
          <w:rFonts w:asciiTheme="minorHAnsi" w:eastAsia="Calibri" w:hAnsiTheme="minorHAnsi" w:cstheme="minorHAnsi"/>
          <w:szCs w:val="22"/>
          <w:lang w:eastAsia="en-US"/>
        </w:rPr>
        <w:t xml:space="preserve">e. </w:t>
      </w:r>
      <w:r w:rsidRPr="005163B1">
        <w:rPr>
          <w:rFonts w:asciiTheme="minorHAnsi" w:eastAsia="Calibri" w:hAnsiTheme="minorHAnsi" w:cstheme="minorHAnsi"/>
          <w:szCs w:val="22"/>
          <w:lang w:eastAsia="en-US"/>
        </w:rPr>
        <w:t xml:space="preserve">Celkově jsme získali </w:t>
      </w:r>
      <w:r>
        <w:rPr>
          <w:rFonts w:asciiTheme="minorHAnsi" w:eastAsia="Calibri" w:hAnsiTheme="minorHAnsi" w:cstheme="minorHAnsi"/>
          <w:szCs w:val="22"/>
          <w:lang w:eastAsia="en-US"/>
        </w:rPr>
        <w:t xml:space="preserve">457 000 </w:t>
      </w:r>
      <w:r w:rsidRPr="005163B1">
        <w:rPr>
          <w:rFonts w:asciiTheme="minorHAnsi" w:eastAsia="Calibri" w:hAnsiTheme="minorHAnsi" w:cstheme="minorHAnsi"/>
          <w:szCs w:val="22"/>
          <w:lang w:eastAsia="en-US"/>
        </w:rPr>
        <w:t>Kč.</w:t>
      </w:r>
    </w:p>
    <w:p w14:paraId="043366F2" w14:textId="7C00928A" w:rsidR="00625EFE" w:rsidRPr="005163B1" w:rsidRDefault="00625EFE" w:rsidP="005163B1">
      <w:pPr>
        <w:spacing w:line="276" w:lineRule="auto"/>
        <w:jc w:val="both"/>
        <w:rPr>
          <w:rFonts w:asciiTheme="minorHAnsi" w:eastAsia="Calibri" w:hAnsiTheme="minorHAnsi" w:cstheme="minorHAnsi"/>
          <w:szCs w:val="22"/>
          <w:lang w:eastAsia="en-US"/>
        </w:rPr>
      </w:pPr>
    </w:p>
    <w:p w14:paraId="4301005F" w14:textId="77777777" w:rsidR="00797295" w:rsidRPr="00E21345" w:rsidRDefault="00797295" w:rsidP="008906E4">
      <w:pPr>
        <w:spacing w:line="276" w:lineRule="auto"/>
        <w:ind w:left="567"/>
        <w:jc w:val="both"/>
        <w:rPr>
          <w:rFonts w:asciiTheme="minorHAnsi" w:hAnsiTheme="minorHAnsi"/>
          <w:szCs w:val="22"/>
          <w:lang w:eastAsia="en-US"/>
        </w:rPr>
      </w:pPr>
      <w:r w:rsidRPr="00E21345">
        <w:rPr>
          <w:rFonts w:asciiTheme="minorHAnsi" w:eastAsia="Calibri" w:hAnsiTheme="minorHAnsi"/>
          <w:b/>
          <w:i/>
          <w:szCs w:val="22"/>
          <w:lang w:eastAsia="en-US"/>
        </w:rPr>
        <w:t>Místní akční plán rozvoje vzdělávání v ORP Karviná</w:t>
      </w:r>
    </w:p>
    <w:p w14:paraId="187807AB" w14:textId="77777777" w:rsidR="00E81F64" w:rsidRPr="00E21345" w:rsidRDefault="00236242" w:rsidP="008906E4">
      <w:pPr>
        <w:spacing w:line="276" w:lineRule="auto"/>
        <w:ind w:left="567"/>
        <w:jc w:val="both"/>
        <w:rPr>
          <w:rFonts w:asciiTheme="minorHAnsi" w:hAnsiTheme="minorHAnsi"/>
          <w:szCs w:val="22"/>
          <w:lang w:eastAsia="en-US"/>
        </w:rPr>
      </w:pPr>
      <w:r w:rsidRPr="00E21345">
        <w:rPr>
          <w:rFonts w:asciiTheme="minorHAnsi" w:hAnsiTheme="minorHAnsi"/>
          <w:szCs w:val="22"/>
          <w:lang w:eastAsia="en-US"/>
        </w:rPr>
        <w:t>Cílem projektu je podporovat společné plánování a sdílení aktivit v území ORP Karviná, které přispějí k rozvoji vzdělávací soustavy a zlepší kvalitu vzdělávání ve zdejších školách. V rámci vytvořeného partnerství se bude společně hledat řešení místně specifických problémů a potřeb ve vzdělávání. Výstupem projektu je zpracovaný místní akční plán v úrovni MAP+, který bude navazovat mimo jiné i na Lokální strategii rozvoje základního vzdělávání v území zpracovanou v rámci výzvy č. 46 OP VK projektu Společná řešení pro lepší učení.</w:t>
      </w:r>
    </w:p>
    <w:p w14:paraId="4FCAE5B7" w14:textId="77777777" w:rsidR="00236242" w:rsidRPr="00E21345" w:rsidRDefault="00E81F64" w:rsidP="008906E4">
      <w:pPr>
        <w:spacing w:line="276" w:lineRule="auto"/>
        <w:ind w:left="567"/>
        <w:jc w:val="both"/>
        <w:rPr>
          <w:rFonts w:asciiTheme="minorHAnsi" w:hAnsiTheme="minorHAnsi"/>
          <w:szCs w:val="22"/>
          <w:lang w:eastAsia="en-US"/>
        </w:rPr>
      </w:pPr>
      <w:r w:rsidRPr="00E21345">
        <w:rPr>
          <w:rFonts w:asciiTheme="minorHAnsi" w:hAnsiTheme="minorHAnsi"/>
          <w:szCs w:val="22"/>
          <w:lang w:eastAsia="en-US"/>
        </w:rPr>
        <w:t>Škola se aktivně podílí na řízení skupiny pro rovné příležitosti a pro předškolní vzdělávání.</w:t>
      </w:r>
    </w:p>
    <w:p w14:paraId="35DB78F8" w14:textId="77777777" w:rsidR="00625EFE" w:rsidRPr="00AE039C" w:rsidRDefault="00625EFE" w:rsidP="008906E4">
      <w:pPr>
        <w:spacing w:line="276" w:lineRule="auto"/>
        <w:ind w:left="567"/>
        <w:jc w:val="both"/>
        <w:rPr>
          <w:rFonts w:asciiTheme="minorHAnsi" w:hAnsiTheme="minorHAnsi"/>
          <w:color w:val="FF0000"/>
          <w:szCs w:val="22"/>
          <w:lang w:eastAsia="en-US"/>
        </w:rPr>
      </w:pPr>
    </w:p>
    <w:p w14:paraId="3FBC939E" w14:textId="77777777" w:rsidR="00797295" w:rsidRPr="00AE039C" w:rsidRDefault="00797295" w:rsidP="008906E4">
      <w:pPr>
        <w:ind w:left="567"/>
        <w:rPr>
          <w:rFonts w:asciiTheme="minorHAnsi" w:hAnsiTheme="minorHAnsi" w:cs="Arial"/>
          <w:b/>
          <w:i/>
          <w:color w:val="FF0000"/>
        </w:rPr>
      </w:pPr>
    </w:p>
    <w:p w14:paraId="4077DFDA" w14:textId="77777777" w:rsidR="00797295" w:rsidRPr="00E21345" w:rsidRDefault="00797295" w:rsidP="008906E4">
      <w:pPr>
        <w:ind w:left="567"/>
        <w:rPr>
          <w:rFonts w:asciiTheme="minorHAnsi" w:hAnsiTheme="minorHAnsi" w:cs="Arial"/>
          <w:b/>
          <w:i/>
        </w:rPr>
      </w:pPr>
      <w:r w:rsidRPr="00E21345">
        <w:rPr>
          <w:rFonts w:asciiTheme="minorHAnsi" w:hAnsiTheme="minorHAnsi" w:cs="Arial"/>
          <w:b/>
          <w:i/>
        </w:rPr>
        <w:t>Skutečně zdravá škola</w:t>
      </w:r>
    </w:p>
    <w:p w14:paraId="51D384A9" w14:textId="573F4704" w:rsidR="001C45A2" w:rsidRPr="00E21345" w:rsidRDefault="00797295" w:rsidP="0039465E">
      <w:pPr>
        <w:ind w:left="567"/>
        <w:jc w:val="both"/>
        <w:rPr>
          <w:rFonts w:asciiTheme="minorHAnsi" w:hAnsiTheme="minorHAnsi" w:cs="Arial"/>
        </w:rPr>
      </w:pPr>
      <w:r w:rsidRPr="00E21345">
        <w:rPr>
          <w:rFonts w:asciiTheme="minorHAnsi" w:hAnsiTheme="minorHAnsi" w:cs="Arial"/>
        </w:rPr>
        <w:t xml:space="preserve">Skutečně zdravá škola je </w:t>
      </w:r>
      <w:hyperlink r:id="rId9" w:history="1">
        <w:r w:rsidRPr="00E21345">
          <w:rPr>
            <w:rFonts w:asciiTheme="minorHAnsi" w:hAnsiTheme="minorHAnsi" w:cs="Arial"/>
            <w:b/>
            <w:bCs/>
          </w:rPr>
          <w:t>komplexní program</w:t>
        </w:r>
      </w:hyperlink>
      <w:r w:rsidRPr="00E21345">
        <w:rPr>
          <w:rFonts w:asciiTheme="minorHAnsi" w:hAnsiTheme="minorHAnsi" w:cs="Arial"/>
        </w:rPr>
        <w:t xml:space="preserve"> zdravého školního stravování. Snaží se, aby si děti jídla vážily, dokázaly si jej vychutnat a věděly, odkud jídlo pochází a jak vzniká. Skutečně zdravá škola pomáhá dětem v rozvoji dovedností a návyků, které budou potřebovat ke zdravému a úspěšnému životu.</w:t>
      </w:r>
      <w:r w:rsidR="003F29CB" w:rsidRPr="00E21345">
        <w:rPr>
          <w:rFonts w:asciiTheme="minorHAnsi" w:hAnsiTheme="minorHAnsi" w:cs="Arial"/>
        </w:rPr>
        <w:t xml:space="preserve"> Naše škola je d</w:t>
      </w:r>
      <w:r w:rsidR="00C747B2" w:rsidRPr="00E21345">
        <w:rPr>
          <w:rFonts w:asciiTheme="minorHAnsi" w:hAnsiTheme="minorHAnsi" w:cs="Arial"/>
        </w:rPr>
        <w:t>ržitelem bronzového certifikátu.</w:t>
      </w:r>
    </w:p>
    <w:p w14:paraId="319441E4" w14:textId="1FB08EB6" w:rsidR="00A340C7" w:rsidRPr="00E21345" w:rsidRDefault="00A340C7" w:rsidP="0039465E">
      <w:pPr>
        <w:ind w:left="567"/>
        <w:jc w:val="both"/>
        <w:rPr>
          <w:rFonts w:asciiTheme="minorHAnsi" w:hAnsiTheme="minorHAnsi" w:cs="Arial"/>
          <w:b/>
          <w:bCs/>
          <w:i/>
          <w:iCs/>
        </w:rPr>
      </w:pPr>
    </w:p>
    <w:p w14:paraId="535FAF83" w14:textId="23445733" w:rsidR="00A340C7" w:rsidRPr="00E21345" w:rsidRDefault="00A340C7" w:rsidP="0039465E">
      <w:pPr>
        <w:ind w:left="567"/>
        <w:jc w:val="both"/>
        <w:rPr>
          <w:rFonts w:asciiTheme="minorHAnsi" w:hAnsiTheme="minorHAnsi" w:cs="Arial"/>
          <w:b/>
          <w:bCs/>
          <w:i/>
          <w:iCs/>
        </w:rPr>
      </w:pPr>
      <w:r w:rsidRPr="00E21345">
        <w:rPr>
          <w:rFonts w:asciiTheme="minorHAnsi" w:hAnsiTheme="minorHAnsi" w:cs="Arial"/>
          <w:b/>
          <w:bCs/>
          <w:i/>
          <w:iCs/>
        </w:rPr>
        <w:t xml:space="preserve">Hrdinové FAST </w:t>
      </w:r>
    </w:p>
    <w:p w14:paraId="3A9538C3" w14:textId="3F105802" w:rsidR="00FE3601" w:rsidRPr="00E21345" w:rsidRDefault="00A340C7" w:rsidP="00FE3601">
      <w:pPr>
        <w:shd w:val="clear" w:color="auto" w:fill="FFFFFF" w:themeFill="background1"/>
        <w:ind w:left="567" w:right="150"/>
        <w:jc w:val="both"/>
        <w:rPr>
          <w:rFonts w:asciiTheme="minorHAnsi" w:hAnsiTheme="minorHAnsi" w:cstheme="minorHAnsi"/>
        </w:rPr>
      </w:pPr>
      <w:r w:rsidRPr="00E21345">
        <w:rPr>
          <w:rFonts w:asciiTheme="minorHAnsi" w:hAnsiTheme="minorHAnsi" w:cstheme="minorHAnsi"/>
        </w:rPr>
        <w:t xml:space="preserve">Vzdělávací projekt, jehož cílem </w:t>
      </w:r>
      <w:r w:rsidR="003F6786" w:rsidRPr="00E21345">
        <w:rPr>
          <w:rFonts w:asciiTheme="minorHAnsi" w:hAnsiTheme="minorHAnsi" w:cstheme="minorHAnsi"/>
        </w:rPr>
        <w:t>je</w:t>
      </w:r>
      <w:r w:rsidRPr="00E21345">
        <w:rPr>
          <w:rFonts w:asciiTheme="minorHAnsi" w:hAnsiTheme="minorHAnsi" w:cstheme="minorHAnsi"/>
        </w:rPr>
        <w:t xml:space="preserve"> zábavnou a interaktivní formou rozvíjet znalosti dětí v oblasti ochrany života, zdraví, bezpečnosti a zvládání krizových situací. Součástí aktivit byla také beseda s paní MUDr. </w:t>
      </w:r>
      <w:proofErr w:type="spellStart"/>
      <w:r w:rsidRPr="00E21345">
        <w:rPr>
          <w:rFonts w:asciiTheme="minorHAnsi" w:hAnsiTheme="minorHAnsi" w:cstheme="minorHAnsi"/>
        </w:rPr>
        <w:t>Palouškovou</w:t>
      </w:r>
      <w:proofErr w:type="spellEnd"/>
      <w:r w:rsidRPr="00E21345">
        <w:rPr>
          <w:rFonts w:asciiTheme="minorHAnsi" w:hAnsiTheme="minorHAnsi" w:cstheme="minorHAnsi"/>
        </w:rPr>
        <w:t xml:space="preserve"> z Hornické nemocnice v Karviné, která žákům poutavě přiblížila důležitost první pomoci a </w:t>
      </w:r>
      <w:proofErr w:type="spellStart"/>
      <w:r w:rsidRPr="00E21345">
        <w:rPr>
          <w:rFonts w:asciiTheme="minorHAnsi" w:hAnsiTheme="minorHAnsi" w:cstheme="minorHAnsi"/>
        </w:rPr>
        <w:t>zdravoní</w:t>
      </w:r>
      <w:proofErr w:type="spellEnd"/>
      <w:r w:rsidRPr="00E21345">
        <w:rPr>
          <w:rFonts w:asciiTheme="minorHAnsi" w:hAnsiTheme="minorHAnsi" w:cstheme="minorHAnsi"/>
        </w:rPr>
        <w:t xml:space="preserve"> prevence. Akce se zúčastnili také klienti z Nového domova, pro které děti z MŠ a žáci školy připravili krátké vystoupení s písničkami, básničkami a věnovali dáreček. Celé setkání se neslo ve velmi přátelské a mezigenerační obohacující atmosféře. Projekt Hrdinové FAST tak přinesl nejen nové poznatky, ale i rozvoj empatie, spolupráce a sounáležitosti napříč generacemi. </w:t>
      </w:r>
    </w:p>
    <w:p w14:paraId="710D0EE7" w14:textId="1D01AD61" w:rsidR="00954C19" w:rsidRPr="00E21345" w:rsidRDefault="00954C19" w:rsidP="00FE3601">
      <w:pPr>
        <w:shd w:val="clear" w:color="auto" w:fill="FFFFFF" w:themeFill="background1"/>
        <w:ind w:left="567" w:right="150"/>
        <w:jc w:val="both"/>
        <w:rPr>
          <w:rFonts w:asciiTheme="minorHAnsi" w:hAnsiTheme="minorHAnsi" w:cstheme="minorHAnsi"/>
        </w:rPr>
      </w:pPr>
    </w:p>
    <w:p w14:paraId="646526A5" w14:textId="297907EF" w:rsidR="00954C19" w:rsidRPr="00E21345" w:rsidRDefault="00954C19" w:rsidP="00FE3601">
      <w:pPr>
        <w:shd w:val="clear" w:color="auto" w:fill="FFFFFF" w:themeFill="background1"/>
        <w:ind w:left="567" w:right="150"/>
        <w:jc w:val="both"/>
        <w:rPr>
          <w:rFonts w:asciiTheme="minorHAnsi" w:hAnsiTheme="minorHAnsi" w:cstheme="minorHAnsi"/>
          <w:b/>
          <w:bCs/>
          <w:i/>
          <w:iCs/>
        </w:rPr>
      </w:pPr>
      <w:r w:rsidRPr="00E21345">
        <w:rPr>
          <w:rFonts w:asciiTheme="minorHAnsi" w:hAnsiTheme="minorHAnsi" w:cstheme="minorHAnsi"/>
          <w:b/>
          <w:bCs/>
          <w:i/>
          <w:iCs/>
        </w:rPr>
        <w:t xml:space="preserve">EDU SMILE </w:t>
      </w:r>
      <w:r w:rsidR="00106F0D" w:rsidRPr="00E21345">
        <w:rPr>
          <w:rFonts w:asciiTheme="minorHAnsi" w:hAnsiTheme="minorHAnsi" w:cstheme="minorHAnsi"/>
          <w:b/>
          <w:bCs/>
          <w:i/>
          <w:iCs/>
        </w:rPr>
        <w:t>– zdravé zoubky</w:t>
      </w:r>
    </w:p>
    <w:p w14:paraId="2E9FFFFD" w14:textId="3AFBC751" w:rsidR="00954C19" w:rsidRPr="00E21345" w:rsidRDefault="00106F0D" w:rsidP="00FE3601">
      <w:pPr>
        <w:shd w:val="clear" w:color="auto" w:fill="FFFFFF" w:themeFill="background1"/>
        <w:ind w:left="567" w:right="150"/>
        <w:jc w:val="both"/>
        <w:rPr>
          <w:rFonts w:asciiTheme="minorHAnsi" w:hAnsiTheme="minorHAnsi" w:cstheme="minorHAnsi"/>
        </w:rPr>
      </w:pPr>
      <w:r w:rsidRPr="00E21345">
        <w:rPr>
          <w:rFonts w:asciiTheme="minorHAnsi" w:hAnsiTheme="minorHAnsi" w:cstheme="minorHAnsi"/>
        </w:rPr>
        <w:t xml:space="preserve">V rámci podpory zdravého životního stylu a prevence se žáci 1. ročníku, za souhlasu rodičů, zúčastnili vzdělávacího programu EDU SMILE – zdravé zoubky. Cílem projektu bylo hravou a srozumitelnou formou přiblížit zásady správné péče o chrup, důležitost pravidelné hygieny i návštěv u zubního lékaře. Program vedly zkušené lektorky, které si pro žáky připravily aktivity, praktické ukázky správného čištění zubů. Žáci si odnesli nejen nové poznatky, ale i drobné dárky, které jim připomínají, jak se o zuby dobře starat. Projekt byl velmi přínosný, přispěl k prevenci zubního kazu a upevnění zdravých návyků. </w:t>
      </w:r>
    </w:p>
    <w:p w14:paraId="681A402C" w14:textId="521CB857" w:rsidR="002C2DA8" w:rsidRPr="00E21345" w:rsidRDefault="002C2DA8" w:rsidP="00FE3601">
      <w:pPr>
        <w:shd w:val="clear" w:color="auto" w:fill="FFFFFF" w:themeFill="background1"/>
        <w:ind w:left="567" w:right="150"/>
        <w:jc w:val="both"/>
        <w:rPr>
          <w:rFonts w:asciiTheme="minorHAnsi" w:hAnsiTheme="minorHAnsi" w:cstheme="minorHAnsi"/>
        </w:rPr>
      </w:pPr>
    </w:p>
    <w:p w14:paraId="32D8D213" w14:textId="7E0A7DDA" w:rsidR="002C2DA8" w:rsidRPr="00E21345" w:rsidRDefault="002C2DA8" w:rsidP="00FE3601">
      <w:pPr>
        <w:shd w:val="clear" w:color="auto" w:fill="FFFFFF" w:themeFill="background1"/>
        <w:ind w:left="567" w:right="150"/>
        <w:jc w:val="both"/>
        <w:rPr>
          <w:rFonts w:asciiTheme="minorHAnsi" w:hAnsiTheme="minorHAnsi" w:cstheme="minorHAnsi"/>
          <w:b/>
          <w:bCs/>
          <w:i/>
          <w:iCs/>
        </w:rPr>
      </w:pPr>
      <w:r w:rsidRPr="00E21345">
        <w:rPr>
          <w:rFonts w:asciiTheme="minorHAnsi" w:hAnsiTheme="minorHAnsi" w:cstheme="minorHAnsi"/>
          <w:b/>
          <w:bCs/>
          <w:i/>
          <w:iCs/>
        </w:rPr>
        <w:t>STREET HOCKEY</w:t>
      </w:r>
    </w:p>
    <w:p w14:paraId="738B05EF" w14:textId="00CB3F24" w:rsidR="002C2DA8" w:rsidRPr="00E21345" w:rsidRDefault="002C2DA8" w:rsidP="00FE3601">
      <w:pPr>
        <w:shd w:val="clear" w:color="auto" w:fill="FFFFFF" w:themeFill="background1"/>
        <w:ind w:left="567" w:right="150"/>
        <w:jc w:val="both"/>
        <w:rPr>
          <w:rFonts w:asciiTheme="minorHAnsi" w:hAnsiTheme="minorHAnsi" w:cstheme="minorHAnsi"/>
        </w:rPr>
      </w:pPr>
      <w:r w:rsidRPr="00E21345">
        <w:rPr>
          <w:rFonts w:asciiTheme="minorHAnsi" w:hAnsiTheme="minorHAnsi" w:cstheme="minorHAnsi"/>
        </w:rPr>
        <w:t xml:space="preserve">Sportovní projekt, jehož cílem bylo podpořit pohybové aktivity žáků a seznámit je se základy hokeje v bezpečné a zábavné formě. Pod vedením zkušených trenérů si žáci vyzkoušeli práci s hokejkou, trénovali koordinaci, týmovou spolupráci i fair play. Projekt byl pro žáky velmi motivující, rozvíjel jejich pohybové dovednosti a vztah ke sportu. </w:t>
      </w:r>
    </w:p>
    <w:p w14:paraId="09AF63DD" w14:textId="77777777" w:rsidR="00E717E2" w:rsidRPr="00E21345" w:rsidRDefault="00E717E2" w:rsidP="00FE3601">
      <w:pPr>
        <w:shd w:val="clear" w:color="auto" w:fill="FFFFFF" w:themeFill="background1"/>
        <w:ind w:right="150"/>
        <w:jc w:val="both"/>
        <w:rPr>
          <w:rFonts w:asciiTheme="minorHAnsi" w:hAnsiTheme="minorHAnsi" w:cs="Arial"/>
          <w:b/>
          <w:i/>
          <w:szCs w:val="22"/>
        </w:rPr>
      </w:pPr>
    </w:p>
    <w:p w14:paraId="2896D2A7" w14:textId="77777777" w:rsidR="00F71EAC" w:rsidRPr="00E21345" w:rsidRDefault="00F71EAC" w:rsidP="00F71EAC">
      <w:pPr>
        <w:ind w:left="567"/>
        <w:outlineLvl w:val="0"/>
        <w:rPr>
          <w:rFonts w:asciiTheme="minorHAnsi" w:hAnsiTheme="minorHAnsi" w:cs="Arial"/>
          <w:b/>
          <w:bCs/>
          <w:i/>
          <w:kern w:val="36"/>
          <w:szCs w:val="22"/>
        </w:rPr>
      </w:pPr>
      <w:r w:rsidRPr="00E21345">
        <w:rPr>
          <w:rFonts w:asciiTheme="minorHAnsi" w:hAnsiTheme="minorHAnsi" w:cs="Arial"/>
          <w:b/>
          <w:bCs/>
          <w:i/>
          <w:kern w:val="36"/>
          <w:szCs w:val="22"/>
        </w:rPr>
        <w:t>Prázdniny bez úrazu</w:t>
      </w:r>
    </w:p>
    <w:p w14:paraId="3D1C2171" w14:textId="310DBB15" w:rsidR="00F71EAC" w:rsidRPr="00E21345" w:rsidRDefault="00F71EAC" w:rsidP="00F71EAC">
      <w:pPr>
        <w:ind w:left="567"/>
        <w:jc w:val="both"/>
        <w:outlineLvl w:val="0"/>
        <w:rPr>
          <w:rFonts w:asciiTheme="minorHAnsi" w:hAnsiTheme="minorHAnsi" w:cs="Arial"/>
          <w:bCs/>
          <w:kern w:val="36"/>
          <w:szCs w:val="22"/>
        </w:rPr>
      </w:pPr>
      <w:r w:rsidRPr="00E21345">
        <w:rPr>
          <w:rFonts w:asciiTheme="minorHAnsi" w:hAnsiTheme="minorHAnsi" w:cs="Arial"/>
          <w:bCs/>
          <w:kern w:val="36"/>
          <w:szCs w:val="22"/>
        </w:rPr>
        <w:t xml:space="preserve">Tento projekt je realizován naší školou vždy v květnových - červnových dnech ve spolupráci s Městskou policií Karviná. Záštitu nad akcí přebírají představitelé města. Na stanovištích si malí předškoláci i žáci 1. stupně karvinských mateřských i základních škol zkouší praktické dovednosti v záchraně zdraví svého i svého okolí. Příslušníci městské i státní policie, </w:t>
      </w:r>
      <w:r w:rsidR="006121B5" w:rsidRPr="00E21345">
        <w:rPr>
          <w:rFonts w:asciiTheme="minorHAnsi" w:hAnsiTheme="minorHAnsi" w:cs="Arial"/>
          <w:bCs/>
          <w:kern w:val="36"/>
          <w:szCs w:val="22"/>
        </w:rPr>
        <w:t xml:space="preserve">Báňský </w:t>
      </w:r>
      <w:proofErr w:type="spellStart"/>
      <w:r w:rsidR="006121B5" w:rsidRPr="00E21345">
        <w:rPr>
          <w:rFonts w:asciiTheme="minorHAnsi" w:hAnsiTheme="minorHAnsi" w:cs="Arial"/>
          <w:bCs/>
          <w:kern w:val="36"/>
          <w:szCs w:val="22"/>
        </w:rPr>
        <w:t>zachranářský</w:t>
      </w:r>
      <w:proofErr w:type="spellEnd"/>
      <w:r w:rsidR="006121B5" w:rsidRPr="00E21345">
        <w:rPr>
          <w:rFonts w:asciiTheme="minorHAnsi" w:hAnsiTheme="minorHAnsi" w:cs="Arial"/>
          <w:bCs/>
          <w:kern w:val="36"/>
          <w:szCs w:val="22"/>
        </w:rPr>
        <w:t xml:space="preserve"> systém z Ostravy,</w:t>
      </w:r>
      <w:r w:rsidR="004A4C2A" w:rsidRPr="00E21345">
        <w:rPr>
          <w:rFonts w:asciiTheme="minorHAnsi" w:hAnsiTheme="minorHAnsi" w:cs="Arial"/>
          <w:bCs/>
          <w:kern w:val="36"/>
          <w:szCs w:val="22"/>
        </w:rPr>
        <w:t xml:space="preserve"> </w:t>
      </w:r>
      <w:r w:rsidRPr="00E21345">
        <w:rPr>
          <w:rFonts w:asciiTheme="minorHAnsi" w:hAnsiTheme="minorHAnsi" w:cs="Arial"/>
          <w:bCs/>
          <w:kern w:val="36"/>
          <w:szCs w:val="22"/>
        </w:rPr>
        <w:t>hasiči, dobrovolní hasiči,</w:t>
      </w:r>
      <w:r w:rsidR="004A4C2A" w:rsidRPr="00E21345">
        <w:rPr>
          <w:rFonts w:asciiTheme="minorHAnsi" w:hAnsiTheme="minorHAnsi" w:cs="Arial"/>
          <w:bCs/>
          <w:kern w:val="36"/>
          <w:szCs w:val="22"/>
        </w:rPr>
        <w:t xml:space="preserve"> </w:t>
      </w:r>
      <w:r w:rsidR="006121B5" w:rsidRPr="00E21345">
        <w:rPr>
          <w:rFonts w:asciiTheme="minorHAnsi" w:hAnsiTheme="minorHAnsi" w:cs="Arial"/>
          <w:bCs/>
          <w:kern w:val="36"/>
          <w:szCs w:val="22"/>
        </w:rPr>
        <w:t>Regionální knihovna Karviná,</w:t>
      </w:r>
      <w:r w:rsidR="004A4C2A" w:rsidRPr="00E21345">
        <w:rPr>
          <w:rFonts w:asciiTheme="minorHAnsi" w:hAnsiTheme="minorHAnsi" w:cs="Arial"/>
          <w:bCs/>
          <w:kern w:val="36"/>
          <w:szCs w:val="22"/>
        </w:rPr>
        <w:t xml:space="preserve"> </w:t>
      </w:r>
      <w:proofErr w:type="spellStart"/>
      <w:r w:rsidR="006121B5" w:rsidRPr="00E21345">
        <w:rPr>
          <w:rFonts w:asciiTheme="minorHAnsi" w:hAnsiTheme="minorHAnsi" w:cs="Arial"/>
          <w:bCs/>
          <w:kern w:val="36"/>
          <w:szCs w:val="22"/>
        </w:rPr>
        <w:t>ta</w:t>
      </w:r>
      <w:r w:rsidR="0015096D" w:rsidRPr="00E21345">
        <w:rPr>
          <w:rFonts w:asciiTheme="minorHAnsi" w:hAnsiTheme="minorHAnsi" w:cs="Arial"/>
          <w:bCs/>
          <w:kern w:val="36"/>
          <w:szCs w:val="22"/>
        </w:rPr>
        <w:t>ke</w:t>
      </w:r>
      <w:r w:rsidR="006121B5" w:rsidRPr="00E21345">
        <w:rPr>
          <w:rFonts w:asciiTheme="minorHAnsi" w:hAnsiTheme="minorHAnsi" w:cs="Arial"/>
          <w:bCs/>
          <w:kern w:val="36"/>
          <w:szCs w:val="22"/>
        </w:rPr>
        <w:t>wondo</w:t>
      </w:r>
      <w:proofErr w:type="spellEnd"/>
      <w:r w:rsidR="006121B5" w:rsidRPr="00E21345">
        <w:rPr>
          <w:rFonts w:asciiTheme="minorHAnsi" w:hAnsiTheme="minorHAnsi" w:cs="Arial"/>
          <w:bCs/>
          <w:kern w:val="36"/>
          <w:szCs w:val="22"/>
        </w:rPr>
        <w:t xml:space="preserve"> Karviná,</w:t>
      </w:r>
      <w:r w:rsidRPr="00E21345">
        <w:rPr>
          <w:rFonts w:asciiTheme="minorHAnsi" w:hAnsiTheme="minorHAnsi" w:cs="Arial"/>
          <w:bCs/>
          <w:kern w:val="36"/>
          <w:szCs w:val="22"/>
        </w:rPr>
        <w:t xml:space="preserve"> studenti střední zdravotní školy i lékaři záchranné služby svým výkladem a názornými činnostmi přispívají ke zvyšování informovanosti dětí o úrazové prevenci a o účinných formách ochrany před trestnou činností. Děti si zprostředkovaně rozšiřují své dovednosti vedoucí k odpovědnosti za své chování, trávení volného času, k vlastní bezpečnosti a předcházení rizikovému chování. Magistrát města Karviné sponzoruje nákup drobných předmětů s reflexní barvou, čímž rovněž přispívá k bezpečí dětí v dopravních situacích. Projektová dopoledne se setkávají s velkým zájmem i kladným ohlasem všech zúčastněných. Letos se akce z důvodu </w:t>
      </w:r>
      <w:r w:rsidR="006121B5" w:rsidRPr="00E21345">
        <w:rPr>
          <w:rFonts w:asciiTheme="minorHAnsi" w:hAnsiTheme="minorHAnsi" w:cs="Arial"/>
          <w:bCs/>
          <w:kern w:val="36"/>
          <w:szCs w:val="22"/>
        </w:rPr>
        <w:t xml:space="preserve">nepříznivého počasí konala pouze jeden den / </w:t>
      </w:r>
      <w:r w:rsidR="004A4C2A" w:rsidRPr="00E21345">
        <w:rPr>
          <w:rFonts w:asciiTheme="minorHAnsi" w:hAnsiTheme="minorHAnsi" w:cs="Arial"/>
          <w:bCs/>
          <w:kern w:val="36"/>
          <w:szCs w:val="22"/>
        </w:rPr>
        <w:t>30.5.</w:t>
      </w:r>
      <w:proofErr w:type="gramStart"/>
      <w:r w:rsidR="004A4C2A" w:rsidRPr="00E21345">
        <w:rPr>
          <w:rFonts w:asciiTheme="minorHAnsi" w:hAnsiTheme="minorHAnsi" w:cs="Arial"/>
          <w:bCs/>
          <w:kern w:val="36"/>
          <w:szCs w:val="22"/>
        </w:rPr>
        <w:t>2025</w:t>
      </w:r>
      <w:r w:rsidR="006121B5" w:rsidRPr="00E21345">
        <w:rPr>
          <w:rFonts w:asciiTheme="minorHAnsi" w:hAnsiTheme="minorHAnsi" w:cs="Arial"/>
          <w:bCs/>
          <w:kern w:val="36"/>
          <w:szCs w:val="22"/>
        </w:rPr>
        <w:t xml:space="preserve">  /</w:t>
      </w:r>
      <w:proofErr w:type="gramEnd"/>
      <w:r w:rsidR="006121B5" w:rsidRPr="00E21345">
        <w:rPr>
          <w:rFonts w:asciiTheme="minorHAnsi" w:hAnsiTheme="minorHAnsi" w:cs="Arial"/>
          <w:bCs/>
          <w:kern w:val="36"/>
          <w:szCs w:val="22"/>
        </w:rPr>
        <w:t xml:space="preserve"> pro předškoláky a celý </w:t>
      </w:r>
      <w:proofErr w:type="spellStart"/>
      <w:r w:rsidR="006121B5" w:rsidRPr="00E21345">
        <w:rPr>
          <w:rFonts w:asciiTheme="minorHAnsi" w:hAnsiTheme="minorHAnsi" w:cs="Arial"/>
          <w:bCs/>
          <w:kern w:val="36"/>
          <w:szCs w:val="22"/>
        </w:rPr>
        <w:t>I.stupeň</w:t>
      </w:r>
      <w:proofErr w:type="spellEnd"/>
      <w:r w:rsidR="006121B5" w:rsidRPr="00E21345">
        <w:rPr>
          <w:rFonts w:asciiTheme="minorHAnsi" w:hAnsiTheme="minorHAnsi" w:cs="Arial"/>
          <w:bCs/>
          <w:kern w:val="36"/>
          <w:szCs w:val="22"/>
        </w:rPr>
        <w:t xml:space="preserve"> ZŠ /</w:t>
      </w:r>
      <w:r w:rsidR="0015096D" w:rsidRPr="00E21345">
        <w:rPr>
          <w:rFonts w:asciiTheme="minorHAnsi" w:hAnsiTheme="minorHAnsi" w:cs="Arial"/>
          <w:bCs/>
          <w:kern w:val="36"/>
          <w:szCs w:val="22"/>
        </w:rPr>
        <w:t xml:space="preserve"> přes</w:t>
      </w:r>
      <w:r w:rsidR="004A4C2A" w:rsidRPr="00E21345">
        <w:rPr>
          <w:rFonts w:asciiTheme="minorHAnsi" w:hAnsiTheme="minorHAnsi" w:cs="Arial"/>
          <w:bCs/>
          <w:kern w:val="36"/>
          <w:szCs w:val="22"/>
        </w:rPr>
        <w:t xml:space="preserve"> </w:t>
      </w:r>
      <w:r w:rsidR="00CD32C7" w:rsidRPr="00E21345">
        <w:rPr>
          <w:rFonts w:asciiTheme="minorHAnsi" w:hAnsiTheme="minorHAnsi" w:cs="Arial"/>
          <w:bCs/>
          <w:kern w:val="36"/>
          <w:szCs w:val="22"/>
        </w:rPr>
        <w:t>10</w:t>
      </w:r>
      <w:r w:rsidR="006121B5" w:rsidRPr="00E21345">
        <w:rPr>
          <w:rFonts w:asciiTheme="minorHAnsi" w:hAnsiTheme="minorHAnsi" w:cs="Arial"/>
          <w:bCs/>
          <w:kern w:val="36"/>
          <w:szCs w:val="22"/>
        </w:rPr>
        <w:t xml:space="preserve">00 dětí /. </w:t>
      </w:r>
    </w:p>
    <w:p w14:paraId="7B3BBE8B" w14:textId="77777777" w:rsidR="00F71EAC" w:rsidRPr="00E21345" w:rsidRDefault="00F71EAC" w:rsidP="00F71EAC">
      <w:pPr>
        <w:rPr>
          <w:rFonts w:asciiTheme="minorHAnsi" w:hAnsiTheme="minorHAnsi"/>
          <w:b/>
          <w:i/>
          <w:szCs w:val="22"/>
        </w:rPr>
      </w:pPr>
    </w:p>
    <w:p w14:paraId="3E09DA2D" w14:textId="77777777" w:rsidR="00B75365" w:rsidRPr="00E21345" w:rsidRDefault="00B75365" w:rsidP="00B75365">
      <w:pPr>
        <w:ind w:left="567"/>
        <w:jc w:val="both"/>
        <w:outlineLvl w:val="0"/>
        <w:rPr>
          <w:rFonts w:asciiTheme="minorHAnsi" w:hAnsiTheme="minorHAnsi" w:cs="Arial"/>
          <w:b/>
          <w:bCs/>
          <w:i/>
          <w:kern w:val="36"/>
          <w:szCs w:val="22"/>
        </w:rPr>
      </w:pPr>
    </w:p>
    <w:p w14:paraId="1B03B79B" w14:textId="77777777" w:rsidR="00CD32C7" w:rsidRPr="00E21345" w:rsidRDefault="00CD32C7" w:rsidP="00B75365">
      <w:pPr>
        <w:ind w:left="567"/>
        <w:jc w:val="both"/>
        <w:outlineLvl w:val="0"/>
        <w:rPr>
          <w:rFonts w:asciiTheme="minorHAnsi" w:hAnsiTheme="minorHAnsi" w:cs="Arial"/>
          <w:b/>
          <w:bCs/>
          <w:i/>
          <w:kern w:val="36"/>
          <w:szCs w:val="22"/>
        </w:rPr>
      </w:pPr>
    </w:p>
    <w:p w14:paraId="78A7852E" w14:textId="30DB1A45" w:rsidR="00CD32C7" w:rsidRDefault="00CD32C7" w:rsidP="00B75365">
      <w:pPr>
        <w:ind w:left="567"/>
        <w:jc w:val="both"/>
        <w:outlineLvl w:val="0"/>
        <w:rPr>
          <w:rFonts w:asciiTheme="minorHAnsi" w:hAnsiTheme="minorHAnsi" w:cs="Arial"/>
          <w:b/>
          <w:bCs/>
          <w:i/>
          <w:color w:val="FF0000"/>
          <w:kern w:val="36"/>
          <w:szCs w:val="22"/>
        </w:rPr>
      </w:pPr>
    </w:p>
    <w:p w14:paraId="608BA6F3" w14:textId="6890A8F8" w:rsidR="00110586" w:rsidRDefault="00110586" w:rsidP="00B75365">
      <w:pPr>
        <w:ind w:left="567"/>
        <w:jc w:val="both"/>
        <w:outlineLvl w:val="0"/>
        <w:rPr>
          <w:rFonts w:asciiTheme="minorHAnsi" w:hAnsiTheme="minorHAnsi" w:cs="Arial"/>
          <w:b/>
          <w:bCs/>
          <w:i/>
          <w:color w:val="FF0000"/>
          <w:kern w:val="36"/>
          <w:szCs w:val="22"/>
        </w:rPr>
      </w:pPr>
    </w:p>
    <w:p w14:paraId="10AF1321" w14:textId="277D9515" w:rsidR="00110586" w:rsidRDefault="00110586" w:rsidP="00B75365">
      <w:pPr>
        <w:ind w:left="567"/>
        <w:jc w:val="both"/>
        <w:outlineLvl w:val="0"/>
        <w:rPr>
          <w:rFonts w:asciiTheme="minorHAnsi" w:hAnsiTheme="minorHAnsi" w:cs="Arial"/>
          <w:b/>
          <w:bCs/>
          <w:i/>
          <w:color w:val="FF0000"/>
          <w:kern w:val="36"/>
          <w:szCs w:val="22"/>
        </w:rPr>
      </w:pPr>
    </w:p>
    <w:p w14:paraId="17CD1408" w14:textId="318642BC" w:rsidR="00110586" w:rsidRDefault="00110586" w:rsidP="00B75365">
      <w:pPr>
        <w:ind w:left="567"/>
        <w:jc w:val="both"/>
        <w:outlineLvl w:val="0"/>
        <w:rPr>
          <w:rFonts w:asciiTheme="minorHAnsi" w:hAnsiTheme="minorHAnsi" w:cs="Arial"/>
          <w:b/>
          <w:bCs/>
          <w:i/>
          <w:color w:val="FF0000"/>
          <w:kern w:val="36"/>
          <w:szCs w:val="22"/>
        </w:rPr>
      </w:pPr>
    </w:p>
    <w:p w14:paraId="06BAF93F" w14:textId="4DF89C49" w:rsidR="00110586" w:rsidRDefault="00110586" w:rsidP="00B75365">
      <w:pPr>
        <w:ind w:left="567"/>
        <w:jc w:val="both"/>
        <w:outlineLvl w:val="0"/>
        <w:rPr>
          <w:rFonts w:asciiTheme="minorHAnsi" w:hAnsiTheme="minorHAnsi" w:cs="Arial"/>
          <w:b/>
          <w:bCs/>
          <w:i/>
          <w:color w:val="FF0000"/>
          <w:kern w:val="36"/>
          <w:szCs w:val="22"/>
        </w:rPr>
      </w:pPr>
    </w:p>
    <w:p w14:paraId="5590716A" w14:textId="215BC1A2" w:rsidR="00110586" w:rsidRDefault="00110586" w:rsidP="00B75365">
      <w:pPr>
        <w:ind w:left="567"/>
        <w:jc w:val="both"/>
        <w:outlineLvl w:val="0"/>
        <w:rPr>
          <w:rFonts w:asciiTheme="minorHAnsi" w:hAnsiTheme="minorHAnsi" w:cs="Arial"/>
          <w:b/>
          <w:bCs/>
          <w:i/>
          <w:color w:val="FF0000"/>
          <w:kern w:val="36"/>
          <w:szCs w:val="22"/>
        </w:rPr>
      </w:pPr>
    </w:p>
    <w:p w14:paraId="58201A53" w14:textId="629EBE03" w:rsidR="00110586" w:rsidRDefault="00110586" w:rsidP="00B75365">
      <w:pPr>
        <w:ind w:left="567"/>
        <w:jc w:val="both"/>
        <w:outlineLvl w:val="0"/>
        <w:rPr>
          <w:rFonts w:asciiTheme="minorHAnsi" w:hAnsiTheme="minorHAnsi" w:cs="Arial"/>
          <w:b/>
          <w:bCs/>
          <w:i/>
          <w:color w:val="FF0000"/>
          <w:kern w:val="36"/>
          <w:szCs w:val="22"/>
        </w:rPr>
      </w:pPr>
    </w:p>
    <w:p w14:paraId="7EEC6D73" w14:textId="4F2FD85A" w:rsidR="00110586" w:rsidRDefault="00110586" w:rsidP="00B75365">
      <w:pPr>
        <w:ind w:left="567"/>
        <w:jc w:val="both"/>
        <w:outlineLvl w:val="0"/>
        <w:rPr>
          <w:rFonts w:asciiTheme="minorHAnsi" w:hAnsiTheme="minorHAnsi" w:cs="Arial"/>
          <w:b/>
          <w:bCs/>
          <w:i/>
          <w:color w:val="FF0000"/>
          <w:kern w:val="36"/>
          <w:szCs w:val="22"/>
        </w:rPr>
      </w:pPr>
    </w:p>
    <w:p w14:paraId="798BCD08" w14:textId="0345B208" w:rsidR="00110586" w:rsidRDefault="00110586" w:rsidP="00B75365">
      <w:pPr>
        <w:ind w:left="567"/>
        <w:jc w:val="both"/>
        <w:outlineLvl w:val="0"/>
        <w:rPr>
          <w:rFonts w:asciiTheme="minorHAnsi" w:hAnsiTheme="minorHAnsi" w:cs="Arial"/>
          <w:b/>
          <w:bCs/>
          <w:i/>
          <w:color w:val="FF0000"/>
          <w:kern w:val="36"/>
          <w:szCs w:val="22"/>
        </w:rPr>
      </w:pPr>
    </w:p>
    <w:p w14:paraId="23CB95C7" w14:textId="543DC7F7" w:rsidR="00110586" w:rsidRDefault="00110586" w:rsidP="00B75365">
      <w:pPr>
        <w:ind w:left="567"/>
        <w:jc w:val="both"/>
        <w:outlineLvl w:val="0"/>
        <w:rPr>
          <w:rFonts w:asciiTheme="minorHAnsi" w:hAnsiTheme="minorHAnsi" w:cs="Arial"/>
          <w:b/>
          <w:bCs/>
          <w:i/>
          <w:color w:val="FF0000"/>
          <w:kern w:val="36"/>
          <w:szCs w:val="22"/>
        </w:rPr>
      </w:pPr>
    </w:p>
    <w:p w14:paraId="612D22F3" w14:textId="1BA2A46A" w:rsidR="00110586" w:rsidRDefault="00110586" w:rsidP="00B75365">
      <w:pPr>
        <w:ind w:left="567"/>
        <w:jc w:val="both"/>
        <w:outlineLvl w:val="0"/>
        <w:rPr>
          <w:rFonts w:asciiTheme="minorHAnsi" w:hAnsiTheme="minorHAnsi" w:cs="Arial"/>
          <w:b/>
          <w:bCs/>
          <w:i/>
          <w:color w:val="FF0000"/>
          <w:kern w:val="36"/>
          <w:szCs w:val="22"/>
        </w:rPr>
      </w:pPr>
    </w:p>
    <w:p w14:paraId="498A2BB5" w14:textId="54BB973E" w:rsidR="00110586" w:rsidRDefault="00110586" w:rsidP="00B75365">
      <w:pPr>
        <w:ind w:left="567"/>
        <w:jc w:val="both"/>
        <w:outlineLvl w:val="0"/>
        <w:rPr>
          <w:rFonts w:asciiTheme="minorHAnsi" w:hAnsiTheme="minorHAnsi" w:cs="Arial"/>
          <w:b/>
          <w:bCs/>
          <w:i/>
          <w:color w:val="FF0000"/>
          <w:kern w:val="36"/>
          <w:szCs w:val="22"/>
        </w:rPr>
      </w:pPr>
    </w:p>
    <w:p w14:paraId="3BA61338" w14:textId="6D3C222F" w:rsidR="00110586" w:rsidRDefault="00110586" w:rsidP="00B75365">
      <w:pPr>
        <w:ind w:left="567"/>
        <w:jc w:val="both"/>
        <w:outlineLvl w:val="0"/>
        <w:rPr>
          <w:rFonts w:asciiTheme="minorHAnsi" w:hAnsiTheme="minorHAnsi" w:cs="Arial"/>
          <w:b/>
          <w:bCs/>
          <w:i/>
          <w:color w:val="FF0000"/>
          <w:kern w:val="36"/>
          <w:szCs w:val="22"/>
        </w:rPr>
      </w:pPr>
    </w:p>
    <w:p w14:paraId="36F852EC" w14:textId="6F91E64C" w:rsidR="00110586" w:rsidRDefault="00110586" w:rsidP="00B75365">
      <w:pPr>
        <w:ind w:left="567"/>
        <w:jc w:val="both"/>
        <w:outlineLvl w:val="0"/>
        <w:rPr>
          <w:rFonts w:asciiTheme="minorHAnsi" w:hAnsiTheme="minorHAnsi" w:cs="Arial"/>
          <w:b/>
          <w:bCs/>
          <w:i/>
          <w:color w:val="FF0000"/>
          <w:kern w:val="36"/>
          <w:szCs w:val="22"/>
        </w:rPr>
      </w:pPr>
    </w:p>
    <w:p w14:paraId="4B3CE526" w14:textId="7A2FC03D" w:rsidR="00110586" w:rsidRDefault="00110586" w:rsidP="00B75365">
      <w:pPr>
        <w:ind w:left="567"/>
        <w:jc w:val="both"/>
        <w:outlineLvl w:val="0"/>
        <w:rPr>
          <w:rFonts w:asciiTheme="minorHAnsi" w:hAnsiTheme="minorHAnsi" w:cs="Arial"/>
          <w:b/>
          <w:bCs/>
          <w:i/>
          <w:color w:val="FF0000"/>
          <w:kern w:val="36"/>
          <w:szCs w:val="22"/>
        </w:rPr>
      </w:pPr>
    </w:p>
    <w:p w14:paraId="14EED169" w14:textId="28E45654" w:rsidR="00110586" w:rsidRDefault="00110586" w:rsidP="00B75365">
      <w:pPr>
        <w:ind w:left="567"/>
        <w:jc w:val="both"/>
        <w:outlineLvl w:val="0"/>
        <w:rPr>
          <w:rFonts w:asciiTheme="minorHAnsi" w:hAnsiTheme="minorHAnsi" w:cs="Arial"/>
          <w:b/>
          <w:bCs/>
          <w:i/>
          <w:color w:val="FF0000"/>
          <w:kern w:val="36"/>
          <w:szCs w:val="22"/>
        </w:rPr>
      </w:pPr>
    </w:p>
    <w:p w14:paraId="5AD09C4C" w14:textId="1008E9E7" w:rsidR="00110586" w:rsidRDefault="00110586" w:rsidP="00B75365">
      <w:pPr>
        <w:ind w:left="567"/>
        <w:jc w:val="both"/>
        <w:outlineLvl w:val="0"/>
        <w:rPr>
          <w:rFonts w:asciiTheme="minorHAnsi" w:hAnsiTheme="minorHAnsi" w:cs="Arial"/>
          <w:b/>
          <w:bCs/>
          <w:i/>
          <w:color w:val="FF0000"/>
          <w:kern w:val="36"/>
          <w:szCs w:val="22"/>
        </w:rPr>
      </w:pPr>
    </w:p>
    <w:p w14:paraId="4101F1AC" w14:textId="02A13A84" w:rsidR="00110586" w:rsidRDefault="00110586" w:rsidP="00B75365">
      <w:pPr>
        <w:ind w:left="567"/>
        <w:jc w:val="both"/>
        <w:outlineLvl w:val="0"/>
        <w:rPr>
          <w:rFonts w:asciiTheme="minorHAnsi" w:hAnsiTheme="minorHAnsi" w:cs="Arial"/>
          <w:b/>
          <w:bCs/>
          <w:i/>
          <w:color w:val="FF0000"/>
          <w:kern w:val="36"/>
          <w:szCs w:val="22"/>
        </w:rPr>
      </w:pPr>
    </w:p>
    <w:p w14:paraId="7E4E840F" w14:textId="252D36CE" w:rsidR="00110586" w:rsidRDefault="00110586" w:rsidP="00B75365">
      <w:pPr>
        <w:ind w:left="567"/>
        <w:jc w:val="both"/>
        <w:outlineLvl w:val="0"/>
        <w:rPr>
          <w:rFonts w:asciiTheme="minorHAnsi" w:hAnsiTheme="minorHAnsi" w:cs="Arial"/>
          <w:b/>
          <w:bCs/>
          <w:i/>
          <w:color w:val="FF0000"/>
          <w:kern w:val="36"/>
          <w:szCs w:val="22"/>
        </w:rPr>
      </w:pPr>
    </w:p>
    <w:p w14:paraId="529C30E9" w14:textId="4D0D3DB3" w:rsidR="00110586" w:rsidRDefault="00110586" w:rsidP="00B75365">
      <w:pPr>
        <w:ind w:left="567"/>
        <w:jc w:val="both"/>
        <w:outlineLvl w:val="0"/>
        <w:rPr>
          <w:rFonts w:asciiTheme="minorHAnsi" w:hAnsiTheme="minorHAnsi" w:cs="Arial"/>
          <w:b/>
          <w:bCs/>
          <w:i/>
          <w:color w:val="FF0000"/>
          <w:kern w:val="36"/>
          <w:szCs w:val="22"/>
        </w:rPr>
      </w:pPr>
    </w:p>
    <w:p w14:paraId="1004DAD1" w14:textId="254B2EC9" w:rsidR="00110586" w:rsidRDefault="00110586" w:rsidP="00B75365">
      <w:pPr>
        <w:ind w:left="567"/>
        <w:jc w:val="both"/>
        <w:outlineLvl w:val="0"/>
        <w:rPr>
          <w:rFonts w:asciiTheme="minorHAnsi" w:hAnsiTheme="minorHAnsi" w:cs="Arial"/>
          <w:b/>
          <w:bCs/>
          <w:i/>
          <w:color w:val="FF0000"/>
          <w:kern w:val="36"/>
          <w:szCs w:val="22"/>
        </w:rPr>
      </w:pPr>
    </w:p>
    <w:p w14:paraId="504EAAF6" w14:textId="75018651" w:rsidR="00110586" w:rsidRDefault="00110586" w:rsidP="00B75365">
      <w:pPr>
        <w:ind w:left="567"/>
        <w:jc w:val="both"/>
        <w:outlineLvl w:val="0"/>
        <w:rPr>
          <w:rFonts w:asciiTheme="minorHAnsi" w:hAnsiTheme="minorHAnsi" w:cs="Arial"/>
          <w:b/>
          <w:bCs/>
          <w:i/>
          <w:color w:val="FF0000"/>
          <w:kern w:val="36"/>
          <w:szCs w:val="22"/>
        </w:rPr>
      </w:pPr>
    </w:p>
    <w:p w14:paraId="568AC14B" w14:textId="24263B6E" w:rsidR="00110586" w:rsidRDefault="00110586" w:rsidP="00B75365">
      <w:pPr>
        <w:ind w:left="567"/>
        <w:jc w:val="both"/>
        <w:outlineLvl w:val="0"/>
        <w:rPr>
          <w:rFonts w:asciiTheme="minorHAnsi" w:hAnsiTheme="minorHAnsi" w:cs="Arial"/>
          <w:b/>
          <w:bCs/>
          <w:i/>
          <w:color w:val="FF0000"/>
          <w:kern w:val="36"/>
          <w:szCs w:val="22"/>
        </w:rPr>
      </w:pPr>
    </w:p>
    <w:p w14:paraId="69C2B4FD" w14:textId="6DA6396E" w:rsidR="00110586" w:rsidRDefault="00110586" w:rsidP="00B75365">
      <w:pPr>
        <w:ind w:left="567"/>
        <w:jc w:val="both"/>
        <w:outlineLvl w:val="0"/>
        <w:rPr>
          <w:rFonts w:asciiTheme="minorHAnsi" w:hAnsiTheme="minorHAnsi" w:cs="Arial"/>
          <w:b/>
          <w:bCs/>
          <w:i/>
          <w:color w:val="FF0000"/>
          <w:kern w:val="36"/>
          <w:szCs w:val="22"/>
        </w:rPr>
      </w:pPr>
    </w:p>
    <w:p w14:paraId="1CF623E7" w14:textId="29CC20F9" w:rsidR="00110586" w:rsidRDefault="00110586" w:rsidP="00B75365">
      <w:pPr>
        <w:ind w:left="567"/>
        <w:jc w:val="both"/>
        <w:outlineLvl w:val="0"/>
        <w:rPr>
          <w:rFonts w:asciiTheme="minorHAnsi" w:hAnsiTheme="minorHAnsi" w:cs="Arial"/>
          <w:b/>
          <w:bCs/>
          <w:i/>
          <w:color w:val="FF0000"/>
          <w:kern w:val="36"/>
          <w:szCs w:val="22"/>
        </w:rPr>
      </w:pPr>
    </w:p>
    <w:p w14:paraId="1719B1F2" w14:textId="4FCC6150" w:rsidR="00110586" w:rsidRDefault="00110586" w:rsidP="00B75365">
      <w:pPr>
        <w:ind w:left="567"/>
        <w:jc w:val="both"/>
        <w:outlineLvl w:val="0"/>
        <w:rPr>
          <w:rFonts w:asciiTheme="minorHAnsi" w:hAnsiTheme="minorHAnsi" w:cs="Arial"/>
          <w:b/>
          <w:bCs/>
          <w:i/>
          <w:color w:val="FF0000"/>
          <w:kern w:val="36"/>
          <w:szCs w:val="22"/>
        </w:rPr>
      </w:pPr>
    </w:p>
    <w:p w14:paraId="6EBE1014" w14:textId="0C7BBD30" w:rsidR="00110586" w:rsidRDefault="00110586" w:rsidP="00B75365">
      <w:pPr>
        <w:ind w:left="567"/>
        <w:jc w:val="both"/>
        <w:outlineLvl w:val="0"/>
        <w:rPr>
          <w:rFonts w:asciiTheme="minorHAnsi" w:hAnsiTheme="minorHAnsi" w:cs="Arial"/>
          <w:b/>
          <w:bCs/>
          <w:i/>
          <w:color w:val="FF0000"/>
          <w:kern w:val="36"/>
          <w:szCs w:val="22"/>
        </w:rPr>
      </w:pPr>
    </w:p>
    <w:p w14:paraId="6DC6576A" w14:textId="6D146B6D" w:rsidR="00110586" w:rsidRDefault="00110586" w:rsidP="005163B1">
      <w:pPr>
        <w:jc w:val="both"/>
        <w:outlineLvl w:val="0"/>
        <w:rPr>
          <w:rFonts w:asciiTheme="minorHAnsi" w:hAnsiTheme="minorHAnsi" w:cs="Arial"/>
          <w:b/>
          <w:bCs/>
          <w:i/>
          <w:color w:val="FF0000"/>
          <w:kern w:val="36"/>
          <w:szCs w:val="22"/>
        </w:rPr>
      </w:pPr>
    </w:p>
    <w:p w14:paraId="06D7FC55" w14:textId="77777777" w:rsidR="007555CA" w:rsidRPr="00AE039C" w:rsidRDefault="007555CA" w:rsidP="000C7E4C">
      <w:pPr>
        <w:rPr>
          <w:rFonts w:asciiTheme="minorHAnsi" w:hAnsiTheme="minorHAnsi"/>
          <w:b/>
          <w:i/>
          <w:color w:val="FF0000"/>
          <w:szCs w:val="22"/>
          <w:u w:val="single"/>
        </w:rPr>
      </w:pPr>
    </w:p>
    <w:p w14:paraId="26F7EC3F" w14:textId="77777777" w:rsidR="00502128" w:rsidRPr="00AE039C" w:rsidRDefault="00502128" w:rsidP="00C84A90">
      <w:pPr>
        <w:rPr>
          <w:rFonts w:asciiTheme="minorHAnsi" w:hAnsiTheme="minorHAnsi"/>
          <w:b/>
          <w:i/>
          <w:color w:val="FF0000"/>
          <w:szCs w:val="22"/>
          <w:u w:val="single"/>
        </w:rPr>
      </w:pPr>
    </w:p>
    <w:p w14:paraId="102EFC8A" w14:textId="77777777" w:rsidR="00797295" w:rsidRPr="007913DA" w:rsidRDefault="00EF4CF9" w:rsidP="000D61F9">
      <w:pPr>
        <w:ind w:left="567"/>
        <w:jc w:val="center"/>
        <w:rPr>
          <w:rFonts w:asciiTheme="minorHAnsi" w:hAnsiTheme="minorHAnsi"/>
          <w:b/>
          <w:i/>
          <w:szCs w:val="22"/>
          <w:u w:val="single"/>
        </w:rPr>
      </w:pPr>
      <w:r w:rsidRPr="007913DA">
        <w:rPr>
          <w:rFonts w:asciiTheme="minorHAnsi" w:hAnsiTheme="minorHAnsi"/>
          <w:b/>
          <w:i/>
          <w:szCs w:val="22"/>
          <w:u w:val="single"/>
        </w:rPr>
        <w:t>14</w:t>
      </w:r>
      <w:r w:rsidR="00FC4EEF" w:rsidRPr="007913DA">
        <w:rPr>
          <w:rFonts w:asciiTheme="minorHAnsi" w:hAnsiTheme="minorHAnsi"/>
          <w:b/>
          <w:i/>
          <w:szCs w:val="22"/>
          <w:u w:val="single"/>
        </w:rPr>
        <w:t>.Významné úspěchy žáků</w:t>
      </w:r>
    </w:p>
    <w:p w14:paraId="759AF0D4" w14:textId="77777777" w:rsidR="004C4E9F" w:rsidRDefault="004C4E9F" w:rsidP="000D61F9">
      <w:pPr>
        <w:ind w:left="567"/>
        <w:jc w:val="center"/>
        <w:rPr>
          <w:rFonts w:asciiTheme="minorHAnsi" w:hAnsiTheme="minorHAnsi"/>
          <w:b/>
          <w:i/>
          <w:color w:val="FF0000"/>
          <w:szCs w:val="22"/>
          <w:u w:val="single"/>
        </w:rPr>
      </w:pPr>
    </w:p>
    <w:p w14:paraId="5415E5C8" w14:textId="77777777" w:rsidR="004C4E9F" w:rsidRPr="00110586" w:rsidRDefault="004C4E9F" w:rsidP="000D61F9">
      <w:pPr>
        <w:ind w:left="567"/>
        <w:jc w:val="center"/>
        <w:rPr>
          <w:rFonts w:asciiTheme="minorHAnsi" w:hAnsiTheme="minorHAnsi" w:cstheme="minorHAnsi"/>
          <w:b/>
          <w:i/>
          <w:szCs w:val="22"/>
          <w:u w:val="single"/>
        </w:rPr>
      </w:pPr>
    </w:p>
    <w:p w14:paraId="671D11BB" w14:textId="77777777" w:rsidR="00F4700C" w:rsidRPr="00110586" w:rsidRDefault="00F4700C" w:rsidP="004C4E9F">
      <w:pPr>
        <w:pStyle w:val="Odstavecseseznamem"/>
        <w:numPr>
          <w:ilvl w:val="0"/>
          <w:numId w:val="5"/>
        </w:numPr>
        <w:jc w:val="both"/>
        <w:rPr>
          <w:rFonts w:asciiTheme="minorHAnsi" w:hAnsiTheme="minorHAnsi" w:cstheme="minorHAnsi"/>
          <w:b/>
          <w:bCs/>
          <w:szCs w:val="22"/>
        </w:rPr>
      </w:pPr>
      <w:r w:rsidRPr="00110586">
        <w:rPr>
          <w:rFonts w:asciiTheme="minorHAnsi" w:hAnsiTheme="minorHAnsi" w:cstheme="minorHAnsi"/>
          <w:b/>
          <w:bCs/>
          <w:szCs w:val="22"/>
        </w:rPr>
        <w:t xml:space="preserve">Výtvarná a digitální soutěž Objektiv v Ostravě - </w:t>
      </w:r>
      <w:r w:rsidRPr="00110586">
        <w:rPr>
          <w:rFonts w:asciiTheme="minorHAnsi" w:hAnsiTheme="minorHAnsi" w:cstheme="minorHAnsi"/>
        </w:rPr>
        <w:t>12.12.2024</w:t>
      </w:r>
    </w:p>
    <w:p w14:paraId="613E183C" w14:textId="77777777" w:rsidR="00530B17" w:rsidRPr="00110586" w:rsidRDefault="00530B17" w:rsidP="00530B17">
      <w:pPr>
        <w:pStyle w:val="Odstavecseseznamem"/>
        <w:numPr>
          <w:ilvl w:val="0"/>
          <w:numId w:val="5"/>
        </w:numPr>
        <w:jc w:val="both"/>
        <w:rPr>
          <w:rFonts w:asciiTheme="minorHAnsi" w:hAnsiTheme="minorHAnsi" w:cstheme="minorHAnsi"/>
          <w:bCs/>
          <w:szCs w:val="22"/>
        </w:rPr>
      </w:pPr>
      <w:r w:rsidRPr="00110586">
        <w:rPr>
          <w:rFonts w:asciiTheme="minorHAnsi" w:hAnsiTheme="minorHAnsi" w:cstheme="minorHAnsi"/>
          <w:b/>
          <w:szCs w:val="22"/>
        </w:rPr>
        <w:t xml:space="preserve">Kateřina </w:t>
      </w:r>
      <w:proofErr w:type="spellStart"/>
      <w:r w:rsidRPr="00110586">
        <w:rPr>
          <w:rFonts w:asciiTheme="minorHAnsi" w:hAnsiTheme="minorHAnsi" w:cstheme="minorHAnsi"/>
          <w:b/>
          <w:szCs w:val="22"/>
        </w:rPr>
        <w:t>Hudziecová</w:t>
      </w:r>
      <w:proofErr w:type="spellEnd"/>
      <w:r w:rsidRPr="00110586">
        <w:rPr>
          <w:rFonts w:asciiTheme="minorHAnsi" w:hAnsiTheme="minorHAnsi" w:cstheme="minorHAnsi"/>
          <w:szCs w:val="22"/>
        </w:rPr>
        <w:t xml:space="preserve"> – 1. místo v digitální soutěži Objektiv 2024, 1. místo v celostátním   </w:t>
      </w:r>
    </w:p>
    <w:p w14:paraId="2634A5D1" w14:textId="77777777" w:rsidR="00530B17" w:rsidRPr="00110586" w:rsidRDefault="00D8036A" w:rsidP="00530B17">
      <w:pPr>
        <w:spacing w:after="120"/>
        <w:contextualSpacing/>
        <w:jc w:val="both"/>
        <w:rPr>
          <w:rFonts w:asciiTheme="minorHAnsi" w:hAnsiTheme="minorHAnsi" w:cstheme="minorHAnsi"/>
          <w:szCs w:val="22"/>
        </w:rPr>
      </w:pPr>
      <w:r w:rsidRPr="00110586">
        <w:rPr>
          <w:rFonts w:asciiTheme="minorHAnsi" w:hAnsiTheme="minorHAnsi" w:cstheme="minorHAnsi"/>
          <w:szCs w:val="22"/>
        </w:rPr>
        <w:t xml:space="preserve">               </w:t>
      </w:r>
      <w:r w:rsidR="00530B17" w:rsidRPr="00110586">
        <w:rPr>
          <w:rFonts w:asciiTheme="minorHAnsi" w:hAnsiTheme="minorHAnsi" w:cstheme="minorHAnsi"/>
          <w:szCs w:val="22"/>
        </w:rPr>
        <w:t xml:space="preserve">umístění v digitální soutěži Objektiv 2024, 1. místo v okresním kole digitální soutěže Požární </w:t>
      </w:r>
    </w:p>
    <w:p w14:paraId="4CCA0B9B" w14:textId="77777777" w:rsidR="002715FE" w:rsidRPr="00110586" w:rsidRDefault="00D8036A" w:rsidP="002715FE">
      <w:pPr>
        <w:spacing w:after="120"/>
        <w:contextualSpacing/>
        <w:jc w:val="both"/>
        <w:rPr>
          <w:rFonts w:asciiTheme="minorHAnsi" w:hAnsiTheme="minorHAnsi" w:cstheme="minorHAnsi"/>
          <w:szCs w:val="22"/>
        </w:rPr>
      </w:pPr>
      <w:r w:rsidRPr="00110586">
        <w:rPr>
          <w:rFonts w:asciiTheme="minorHAnsi" w:hAnsiTheme="minorHAnsi" w:cstheme="minorHAnsi"/>
          <w:szCs w:val="22"/>
        </w:rPr>
        <w:t xml:space="preserve">               </w:t>
      </w:r>
      <w:r w:rsidR="00530B17" w:rsidRPr="00110586">
        <w:rPr>
          <w:rFonts w:asciiTheme="minorHAnsi" w:hAnsiTheme="minorHAnsi" w:cstheme="minorHAnsi"/>
          <w:szCs w:val="22"/>
        </w:rPr>
        <w:t>ochrana očima dětí a mládeže</w:t>
      </w:r>
    </w:p>
    <w:p w14:paraId="7E2C1A7D" w14:textId="77777777" w:rsidR="00530B17" w:rsidRPr="00110586" w:rsidRDefault="00530B17" w:rsidP="002715FE">
      <w:pPr>
        <w:pStyle w:val="Odstavecseseznamem"/>
        <w:numPr>
          <w:ilvl w:val="0"/>
          <w:numId w:val="5"/>
        </w:numPr>
        <w:spacing w:after="120"/>
        <w:contextualSpacing/>
        <w:jc w:val="both"/>
        <w:rPr>
          <w:rFonts w:asciiTheme="minorHAnsi" w:hAnsiTheme="minorHAnsi" w:cstheme="minorHAnsi"/>
          <w:szCs w:val="22"/>
        </w:rPr>
      </w:pPr>
      <w:r w:rsidRPr="00110586">
        <w:rPr>
          <w:rFonts w:asciiTheme="minorHAnsi" w:hAnsiTheme="minorHAnsi" w:cstheme="minorHAnsi"/>
          <w:b/>
          <w:szCs w:val="22"/>
        </w:rPr>
        <w:t xml:space="preserve">Filip Cimala, Lukáš </w:t>
      </w:r>
      <w:proofErr w:type="spellStart"/>
      <w:r w:rsidRPr="00110586">
        <w:rPr>
          <w:rFonts w:asciiTheme="minorHAnsi" w:hAnsiTheme="minorHAnsi" w:cstheme="minorHAnsi"/>
          <w:b/>
          <w:szCs w:val="22"/>
        </w:rPr>
        <w:t>Plawiak</w:t>
      </w:r>
      <w:proofErr w:type="spellEnd"/>
      <w:r w:rsidRPr="00110586">
        <w:rPr>
          <w:rFonts w:asciiTheme="minorHAnsi" w:hAnsiTheme="minorHAnsi" w:cstheme="minorHAnsi"/>
          <w:b/>
          <w:szCs w:val="22"/>
        </w:rPr>
        <w:t xml:space="preserve">, Denisa </w:t>
      </w:r>
      <w:proofErr w:type="spellStart"/>
      <w:r w:rsidRPr="00110586">
        <w:rPr>
          <w:rFonts w:asciiTheme="minorHAnsi" w:hAnsiTheme="minorHAnsi" w:cstheme="minorHAnsi"/>
          <w:b/>
          <w:szCs w:val="22"/>
        </w:rPr>
        <w:t>Pacherová</w:t>
      </w:r>
      <w:proofErr w:type="spellEnd"/>
      <w:r w:rsidRPr="00110586">
        <w:rPr>
          <w:rFonts w:asciiTheme="minorHAnsi" w:hAnsiTheme="minorHAnsi" w:cstheme="minorHAnsi"/>
          <w:szCs w:val="22"/>
        </w:rPr>
        <w:t xml:space="preserve"> – 3. místo ve skupině v digitální soutěži Objektiv 2024</w:t>
      </w:r>
    </w:p>
    <w:p w14:paraId="7D011DCD" w14:textId="77777777" w:rsidR="00530B17" w:rsidRPr="00110586" w:rsidRDefault="00530B17" w:rsidP="00530B17">
      <w:pPr>
        <w:pStyle w:val="Odstavecseseznamem"/>
        <w:numPr>
          <w:ilvl w:val="0"/>
          <w:numId w:val="5"/>
        </w:numPr>
        <w:spacing w:after="120"/>
        <w:contextualSpacing/>
        <w:jc w:val="both"/>
        <w:rPr>
          <w:rFonts w:asciiTheme="minorHAnsi" w:hAnsiTheme="minorHAnsi" w:cstheme="minorHAnsi"/>
          <w:szCs w:val="22"/>
        </w:rPr>
      </w:pPr>
      <w:r w:rsidRPr="00110586">
        <w:rPr>
          <w:rFonts w:asciiTheme="minorHAnsi" w:hAnsiTheme="minorHAnsi" w:cstheme="minorHAnsi"/>
          <w:b/>
          <w:szCs w:val="22"/>
        </w:rPr>
        <w:t>Sofie Ambrožová</w:t>
      </w:r>
      <w:r w:rsidRPr="00110586">
        <w:rPr>
          <w:rFonts w:asciiTheme="minorHAnsi" w:hAnsiTheme="minorHAnsi" w:cstheme="minorHAnsi"/>
          <w:szCs w:val="22"/>
        </w:rPr>
        <w:t xml:space="preserve"> – 2. místo v digitální soutěži Objektiv 2024</w:t>
      </w:r>
    </w:p>
    <w:p w14:paraId="2EE12CFF" w14:textId="77777777" w:rsidR="00F4700C" w:rsidRPr="00110586" w:rsidRDefault="00F4700C" w:rsidP="00BC218A">
      <w:pPr>
        <w:pStyle w:val="Odstavecseseznamem"/>
        <w:numPr>
          <w:ilvl w:val="0"/>
          <w:numId w:val="5"/>
        </w:numPr>
        <w:rPr>
          <w:rFonts w:asciiTheme="minorHAnsi" w:hAnsiTheme="minorHAnsi" w:cstheme="minorHAnsi"/>
        </w:rPr>
      </w:pPr>
      <w:r w:rsidRPr="00110586">
        <w:rPr>
          <w:rFonts w:asciiTheme="minorHAnsi" w:hAnsiTheme="minorHAnsi" w:cstheme="minorHAnsi"/>
          <w:b/>
          <w:szCs w:val="22"/>
        </w:rPr>
        <w:t>Požární ochrana očima dětí</w:t>
      </w:r>
      <w:r w:rsidR="00CE4D6A" w:rsidRPr="00110586">
        <w:rPr>
          <w:rFonts w:asciiTheme="minorHAnsi" w:hAnsiTheme="minorHAnsi" w:cstheme="minorHAnsi"/>
          <w:b/>
          <w:szCs w:val="22"/>
        </w:rPr>
        <w:t xml:space="preserve"> a mládeže</w:t>
      </w:r>
      <w:r w:rsidRPr="00110586">
        <w:rPr>
          <w:rFonts w:asciiTheme="minorHAnsi" w:hAnsiTheme="minorHAnsi" w:cstheme="minorHAnsi"/>
          <w:b/>
          <w:szCs w:val="22"/>
        </w:rPr>
        <w:t xml:space="preserve">, okresní a krajské kolo v Karviné </w:t>
      </w:r>
      <w:r w:rsidRPr="00110586">
        <w:rPr>
          <w:rFonts w:asciiTheme="minorHAnsi" w:hAnsiTheme="minorHAnsi" w:cstheme="minorHAnsi"/>
          <w:szCs w:val="22"/>
        </w:rPr>
        <w:t xml:space="preserve">- </w:t>
      </w:r>
      <w:r w:rsidR="00BC218A" w:rsidRPr="00110586">
        <w:rPr>
          <w:rFonts w:asciiTheme="minorHAnsi" w:hAnsiTheme="minorHAnsi" w:cstheme="minorHAnsi"/>
        </w:rPr>
        <w:t>10. května 2025</w:t>
      </w:r>
    </w:p>
    <w:p w14:paraId="0F87FF4B" w14:textId="77777777" w:rsidR="00530B17" w:rsidRPr="00110586" w:rsidRDefault="00530B17" w:rsidP="00530B17">
      <w:pPr>
        <w:pStyle w:val="Odstavecseseznamem"/>
        <w:numPr>
          <w:ilvl w:val="0"/>
          <w:numId w:val="5"/>
        </w:numPr>
        <w:spacing w:after="120"/>
        <w:contextualSpacing/>
        <w:jc w:val="both"/>
        <w:rPr>
          <w:rFonts w:asciiTheme="minorHAnsi" w:hAnsiTheme="minorHAnsi" w:cstheme="minorHAnsi"/>
          <w:szCs w:val="22"/>
        </w:rPr>
      </w:pPr>
      <w:proofErr w:type="spellStart"/>
      <w:r w:rsidRPr="00110586">
        <w:rPr>
          <w:rFonts w:asciiTheme="minorHAnsi" w:hAnsiTheme="minorHAnsi" w:cstheme="minorHAnsi"/>
          <w:b/>
          <w:szCs w:val="22"/>
        </w:rPr>
        <w:t>AnastassiaSlusiar</w:t>
      </w:r>
      <w:proofErr w:type="spellEnd"/>
      <w:r w:rsidRPr="00110586">
        <w:rPr>
          <w:rFonts w:asciiTheme="minorHAnsi" w:hAnsiTheme="minorHAnsi" w:cstheme="minorHAnsi"/>
          <w:szCs w:val="22"/>
        </w:rPr>
        <w:t xml:space="preserve"> – 1. místo v okresní soutěži Požární ochrana očima dětí a mládeže, postup do krajského kola</w:t>
      </w:r>
      <w:r w:rsidR="00B03032" w:rsidRPr="00110586">
        <w:rPr>
          <w:rFonts w:asciiTheme="minorHAnsi" w:hAnsiTheme="minorHAnsi" w:cstheme="minorHAnsi"/>
          <w:szCs w:val="22"/>
        </w:rPr>
        <w:t>, 2. m</w:t>
      </w:r>
      <w:r w:rsidR="00CE4D6A" w:rsidRPr="00110586">
        <w:rPr>
          <w:rFonts w:asciiTheme="minorHAnsi" w:hAnsiTheme="minorHAnsi" w:cstheme="minorHAnsi"/>
          <w:szCs w:val="22"/>
        </w:rPr>
        <w:t>ísto v </w:t>
      </w:r>
      <w:proofErr w:type="spellStart"/>
      <w:r w:rsidR="00CE4D6A" w:rsidRPr="00110586">
        <w:rPr>
          <w:rFonts w:asciiTheme="minorHAnsi" w:hAnsiTheme="minorHAnsi" w:cstheme="minorHAnsi"/>
          <w:szCs w:val="22"/>
        </w:rPr>
        <w:t>kraském</w:t>
      </w:r>
      <w:proofErr w:type="spellEnd"/>
      <w:r w:rsidR="00CE4D6A" w:rsidRPr="00110586">
        <w:rPr>
          <w:rFonts w:asciiTheme="minorHAnsi" w:hAnsiTheme="minorHAnsi" w:cstheme="minorHAnsi"/>
          <w:szCs w:val="22"/>
        </w:rPr>
        <w:t xml:space="preserve"> kole</w:t>
      </w:r>
    </w:p>
    <w:p w14:paraId="6F598CC0" w14:textId="77777777" w:rsidR="00F4700C" w:rsidRPr="00110586" w:rsidRDefault="00F4700C" w:rsidP="00F4700C">
      <w:pPr>
        <w:pStyle w:val="Odstavecseseznamem"/>
        <w:numPr>
          <w:ilvl w:val="0"/>
          <w:numId w:val="5"/>
        </w:numPr>
        <w:spacing w:after="120"/>
        <w:contextualSpacing/>
        <w:jc w:val="both"/>
        <w:rPr>
          <w:rFonts w:asciiTheme="minorHAnsi" w:hAnsiTheme="minorHAnsi" w:cstheme="minorHAnsi"/>
          <w:szCs w:val="22"/>
        </w:rPr>
      </w:pPr>
      <w:r w:rsidRPr="00110586">
        <w:rPr>
          <w:rFonts w:asciiTheme="minorHAnsi" w:hAnsiTheme="minorHAnsi" w:cstheme="minorHAnsi"/>
          <w:b/>
          <w:szCs w:val="22"/>
        </w:rPr>
        <w:t>Filip Cimala</w:t>
      </w:r>
      <w:r w:rsidRPr="00110586">
        <w:rPr>
          <w:rFonts w:asciiTheme="minorHAnsi" w:hAnsiTheme="minorHAnsi" w:cstheme="minorHAnsi"/>
          <w:szCs w:val="22"/>
        </w:rPr>
        <w:t xml:space="preserve"> - 1. místo v okresní soutěži Požární ochrana očima dětí a mládeže, postup do krajského kola</w:t>
      </w:r>
      <w:r w:rsidR="00B03032" w:rsidRPr="00110586">
        <w:rPr>
          <w:rFonts w:asciiTheme="minorHAnsi" w:hAnsiTheme="minorHAnsi" w:cstheme="minorHAnsi"/>
          <w:szCs w:val="22"/>
        </w:rPr>
        <w:t>, 3. m</w:t>
      </w:r>
      <w:r w:rsidR="00CE4D6A" w:rsidRPr="00110586">
        <w:rPr>
          <w:rFonts w:asciiTheme="minorHAnsi" w:hAnsiTheme="minorHAnsi" w:cstheme="minorHAnsi"/>
          <w:szCs w:val="22"/>
        </w:rPr>
        <w:t>ísto v krajském kole</w:t>
      </w:r>
    </w:p>
    <w:p w14:paraId="59799DE8" w14:textId="77777777" w:rsidR="00F4700C" w:rsidRPr="00110586" w:rsidRDefault="00F4700C" w:rsidP="00F4700C">
      <w:pPr>
        <w:pStyle w:val="Odstavecseseznamem"/>
        <w:numPr>
          <w:ilvl w:val="0"/>
          <w:numId w:val="5"/>
        </w:numPr>
        <w:spacing w:after="120"/>
        <w:contextualSpacing/>
        <w:jc w:val="both"/>
        <w:rPr>
          <w:rFonts w:asciiTheme="minorHAnsi" w:hAnsiTheme="minorHAnsi" w:cstheme="minorHAnsi"/>
          <w:szCs w:val="22"/>
        </w:rPr>
      </w:pPr>
      <w:r w:rsidRPr="00110586">
        <w:rPr>
          <w:rFonts w:asciiTheme="minorHAnsi" w:hAnsiTheme="minorHAnsi" w:cstheme="minorHAnsi"/>
          <w:b/>
          <w:szCs w:val="22"/>
        </w:rPr>
        <w:t xml:space="preserve">Isabela </w:t>
      </w:r>
      <w:proofErr w:type="spellStart"/>
      <w:r w:rsidRPr="00110586">
        <w:rPr>
          <w:rFonts w:asciiTheme="minorHAnsi" w:hAnsiTheme="minorHAnsi" w:cstheme="minorHAnsi"/>
          <w:b/>
          <w:szCs w:val="22"/>
        </w:rPr>
        <w:t>Podwiková</w:t>
      </w:r>
      <w:proofErr w:type="spellEnd"/>
      <w:r w:rsidRPr="00110586">
        <w:rPr>
          <w:rFonts w:asciiTheme="minorHAnsi" w:hAnsiTheme="minorHAnsi" w:cstheme="minorHAnsi"/>
          <w:szCs w:val="22"/>
        </w:rPr>
        <w:t xml:space="preserve"> - 2. místo v okresní soutěži Požární ochrana očima dětí a mládeže, postup do krajského kola</w:t>
      </w:r>
    </w:p>
    <w:p w14:paraId="29ABA65F" w14:textId="77777777" w:rsidR="00F4700C" w:rsidRPr="00110586" w:rsidRDefault="00F4700C" w:rsidP="00F4700C">
      <w:pPr>
        <w:pStyle w:val="Odstavecseseznamem"/>
        <w:numPr>
          <w:ilvl w:val="0"/>
          <w:numId w:val="5"/>
        </w:numPr>
        <w:spacing w:after="120"/>
        <w:contextualSpacing/>
        <w:jc w:val="both"/>
        <w:rPr>
          <w:rFonts w:asciiTheme="minorHAnsi" w:hAnsiTheme="minorHAnsi" w:cstheme="minorHAnsi"/>
          <w:szCs w:val="22"/>
        </w:rPr>
      </w:pPr>
      <w:r w:rsidRPr="00110586">
        <w:rPr>
          <w:rFonts w:asciiTheme="minorHAnsi" w:hAnsiTheme="minorHAnsi" w:cstheme="minorHAnsi"/>
          <w:b/>
          <w:szCs w:val="22"/>
        </w:rPr>
        <w:t>Thea Galiová</w:t>
      </w:r>
      <w:r w:rsidRPr="00110586">
        <w:rPr>
          <w:rFonts w:asciiTheme="minorHAnsi" w:hAnsiTheme="minorHAnsi" w:cstheme="minorHAnsi"/>
          <w:szCs w:val="22"/>
        </w:rPr>
        <w:t xml:space="preserve"> - 3. místo v okresní soutěži Požární ochrana očima dětí a mládeže, postup do krajského kola</w:t>
      </w:r>
    </w:p>
    <w:p w14:paraId="391A633A" w14:textId="77777777" w:rsidR="00530B17" w:rsidRPr="00110586" w:rsidRDefault="00BC218A" w:rsidP="00CD32C7">
      <w:pPr>
        <w:pStyle w:val="Odstavecseseznamem"/>
        <w:numPr>
          <w:ilvl w:val="0"/>
          <w:numId w:val="5"/>
        </w:numPr>
        <w:spacing w:after="120"/>
        <w:contextualSpacing/>
        <w:jc w:val="both"/>
        <w:rPr>
          <w:rFonts w:asciiTheme="minorHAnsi" w:hAnsiTheme="minorHAnsi" w:cstheme="minorHAnsi"/>
          <w:szCs w:val="22"/>
        </w:rPr>
      </w:pPr>
      <w:r w:rsidRPr="00110586">
        <w:rPr>
          <w:rFonts w:asciiTheme="minorHAnsi" w:hAnsiTheme="minorHAnsi" w:cstheme="minorHAnsi"/>
          <w:b/>
          <w:szCs w:val="22"/>
        </w:rPr>
        <w:t xml:space="preserve">Den Země - </w:t>
      </w:r>
      <w:r w:rsidR="00F4700C" w:rsidRPr="00110586">
        <w:rPr>
          <w:rFonts w:asciiTheme="minorHAnsi" w:hAnsiTheme="minorHAnsi" w:cstheme="minorHAnsi"/>
          <w:b/>
          <w:szCs w:val="22"/>
        </w:rPr>
        <w:t>1.A s výrobkem</w:t>
      </w:r>
      <w:r w:rsidR="00F4700C" w:rsidRPr="00110586">
        <w:rPr>
          <w:rFonts w:asciiTheme="minorHAnsi" w:hAnsiTheme="minorHAnsi" w:cstheme="minorHAnsi"/>
          <w:szCs w:val="22"/>
        </w:rPr>
        <w:t xml:space="preserve"> – svými hlasy získali 4. </w:t>
      </w:r>
      <w:r w:rsidR="00AB298A" w:rsidRPr="00110586">
        <w:rPr>
          <w:rFonts w:asciiTheme="minorHAnsi" w:hAnsiTheme="minorHAnsi" w:cstheme="minorHAnsi"/>
          <w:szCs w:val="22"/>
        </w:rPr>
        <w:t>m</w:t>
      </w:r>
      <w:r w:rsidR="00F4700C" w:rsidRPr="00110586">
        <w:rPr>
          <w:rFonts w:asciiTheme="minorHAnsi" w:hAnsiTheme="minorHAnsi" w:cstheme="minorHAnsi"/>
          <w:szCs w:val="22"/>
        </w:rPr>
        <w:t>ísto</w:t>
      </w:r>
      <w:r w:rsidR="00CE4D6A" w:rsidRPr="00110586">
        <w:rPr>
          <w:rFonts w:asciiTheme="minorHAnsi" w:hAnsiTheme="minorHAnsi" w:cstheme="minorHAnsi"/>
          <w:szCs w:val="22"/>
        </w:rPr>
        <w:t>, 20.5.2025</w:t>
      </w:r>
    </w:p>
    <w:p w14:paraId="445D844F" w14:textId="77777777" w:rsidR="00A317F1" w:rsidRPr="00110586" w:rsidRDefault="00A317F1" w:rsidP="00CD32C7">
      <w:pPr>
        <w:pStyle w:val="Odstavecseseznamem"/>
        <w:numPr>
          <w:ilvl w:val="0"/>
          <w:numId w:val="5"/>
        </w:numPr>
        <w:spacing w:after="120"/>
        <w:contextualSpacing/>
        <w:jc w:val="both"/>
        <w:rPr>
          <w:rFonts w:asciiTheme="minorHAnsi" w:hAnsiTheme="minorHAnsi" w:cstheme="minorHAnsi"/>
          <w:szCs w:val="22"/>
        </w:rPr>
      </w:pPr>
      <w:r w:rsidRPr="00110586">
        <w:rPr>
          <w:rFonts w:asciiTheme="minorHAnsi" w:hAnsiTheme="minorHAnsi" w:cstheme="minorHAnsi"/>
          <w:b/>
          <w:szCs w:val="22"/>
        </w:rPr>
        <w:t xml:space="preserve">Johana </w:t>
      </w:r>
      <w:proofErr w:type="spellStart"/>
      <w:r w:rsidRPr="00110586">
        <w:rPr>
          <w:rFonts w:asciiTheme="minorHAnsi" w:hAnsiTheme="minorHAnsi" w:cstheme="minorHAnsi"/>
          <w:b/>
          <w:szCs w:val="22"/>
        </w:rPr>
        <w:t>Kirvejová</w:t>
      </w:r>
      <w:proofErr w:type="spellEnd"/>
      <w:r w:rsidRPr="00110586">
        <w:rPr>
          <w:rFonts w:asciiTheme="minorHAnsi" w:hAnsiTheme="minorHAnsi" w:cstheme="minorHAnsi"/>
          <w:b/>
          <w:szCs w:val="22"/>
        </w:rPr>
        <w:t xml:space="preserve"> 3.</w:t>
      </w:r>
      <w:proofErr w:type="gramStart"/>
      <w:r w:rsidRPr="00110586">
        <w:rPr>
          <w:rFonts w:asciiTheme="minorHAnsi" w:hAnsiTheme="minorHAnsi" w:cstheme="minorHAnsi"/>
          <w:b/>
          <w:szCs w:val="22"/>
        </w:rPr>
        <w:t xml:space="preserve">A </w:t>
      </w:r>
      <w:r w:rsidRPr="00110586">
        <w:rPr>
          <w:rFonts w:asciiTheme="minorHAnsi" w:hAnsiTheme="minorHAnsi" w:cstheme="minorHAnsi"/>
          <w:szCs w:val="22"/>
        </w:rPr>
        <w:t>– 2</w:t>
      </w:r>
      <w:proofErr w:type="gramEnd"/>
      <w:r w:rsidRPr="00110586">
        <w:rPr>
          <w:rFonts w:asciiTheme="minorHAnsi" w:hAnsiTheme="minorHAnsi" w:cstheme="minorHAnsi"/>
          <w:szCs w:val="22"/>
        </w:rPr>
        <w:t>.místo v matematickém klokanovi</w:t>
      </w:r>
    </w:p>
    <w:p w14:paraId="52A9952D" w14:textId="77777777" w:rsidR="00A317F1" w:rsidRPr="00110586" w:rsidRDefault="00A317F1" w:rsidP="00CD32C7">
      <w:pPr>
        <w:pStyle w:val="Odstavecseseznamem"/>
        <w:numPr>
          <w:ilvl w:val="0"/>
          <w:numId w:val="5"/>
        </w:numPr>
        <w:spacing w:after="120"/>
        <w:contextualSpacing/>
        <w:jc w:val="both"/>
        <w:rPr>
          <w:rFonts w:asciiTheme="minorHAnsi" w:hAnsiTheme="minorHAnsi" w:cstheme="minorHAnsi"/>
          <w:szCs w:val="22"/>
        </w:rPr>
      </w:pPr>
      <w:r w:rsidRPr="00110586">
        <w:rPr>
          <w:rFonts w:asciiTheme="minorHAnsi" w:hAnsiTheme="minorHAnsi" w:cstheme="minorHAnsi"/>
          <w:b/>
          <w:szCs w:val="22"/>
        </w:rPr>
        <w:t xml:space="preserve">Sára </w:t>
      </w:r>
      <w:proofErr w:type="spellStart"/>
      <w:r w:rsidRPr="00110586">
        <w:rPr>
          <w:rFonts w:asciiTheme="minorHAnsi" w:hAnsiTheme="minorHAnsi" w:cstheme="minorHAnsi"/>
          <w:b/>
          <w:szCs w:val="22"/>
        </w:rPr>
        <w:t>Mlynarčiková</w:t>
      </w:r>
      <w:proofErr w:type="spellEnd"/>
      <w:r w:rsidRPr="00110586">
        <w:rPr>
          <w:rFonts w:asciiTheme="minorHAnsi" w:hAnsiTheme="minorHAnsi" w:cstheme="minorHAnsi"/>
          <w:b/>
          <w:szCs w:val="22"/>
        </w:rPr>
        <w:t xml:space="preserve"> 3</w:t>
      </w:r>
      <w:r w:rsidRPr="00110586">
        <w:rPr>
          <w:rFonts w:asciiTheme="minorHAnsi" w:hAnsiTheme="minorHAnsi" w:cstheme="minorHAnsi"/>
          <w:szCs w:val="22"/>
        </w:rPr>
        <w:t>.</w:t>
      </w:r>
      <w:proofErr w:type="gramStart"/>
      <w:r w:rsidRPr="00110586">
        <w:rPr>
          <w:rFonts w:asciiTheme="minorHAnsi" w:hAnsiTheme="minorHAnsi" w:cstheme="minorHAnsi"/>
          <w:szCs w:val="22"/>
        </w:rPr>
        <w:t>A – 1</w:t>
      </w:r>
      <w:proofErr w:type="gramEnd"/>
      <w:r w:rsidRPr="00110586">
        <w:rPr>
          <w:rFonts w:asciiTheme="minorHAnsi" w:hAnsiTheme="minorHAnsi" w:cstheme="minorHAnsi"/>
          <w:szCs w:val="22"/>
        </w:rPr>
        <w:t>. místo v atletice</w:t>
      </w:r>
    </w:p>
    <w:p w14:paraId="4ECCCE51" w14:textId="1F349976" w:rsidR="00A317F1" w:rsidRPr="00E21345" w:rsidRDefault="00A317F1" w:rsidP="00CD32C7">
      <w:pPr>
        <w:pStyle w:val="Odstavecseseznamem"/>
        <w:numPr>
          <w:ilvl w:val="0"/>
          <w:numId w:val="5"/>
        </w:numPr>
        <w:spacing w:after="120"/>
        <w:contextualSpacing/>
        <w:jc w:val="both"/>
        <w:rPr>
          <w:rFonts w:asciiTheme="minorHAnsi" w:hAnsiTheme="minorHAnsi" w:cstheme="minorHAnsi"/>
          <w:szCs w:val="22"/>
        </w:rPr>
      </w:pPr>
      <w:r w:rsidRPr="00E21345">
        <w:rPr>
          <w:rFonts w:asciiTheme="minorHAnsi" w:hAnsiTheme="minorHAnsi" w:cstheme="minorHAnsi"/>
          <w:b/>
          <w:szCs w:val="22"/>
        </w:rPr>
        <w:t>Vybraní žáci z 3</w:t>
      </w:r>
      <w:r w:rsidRPr="00E21345">
        <w:rPr>
          <w:rFonts w:asciiTheme="minorHAnsi" w:hAnsiTheme="minorHAnsi" w:cstheme="minorHAnsi"/>
          <w:szCs w:val="22"/>
        </w:rPr>
        <w:t xml:space="preserve">. </w:t>
      </w:r>
      <w:r w:rsidR="00E141AE" w:rsidRPr="00E21345">
        <w:rPr>
          <w:rFonts w:asciiTheme="minorHAnsi" w:hAnsiTheme="minorHAnsi" w:cstheme="minorHAnsi"/>
          <w:b/>
          <w:szCs w:val="22"/>
        </w:rPr>
        <w:t>ročníku</w:t>
      </w:r>
      <w:r w:rsidRPr="00E21345">
        <w:rPr>
          <w:rFonts w:asciiTheme="minorHAnsi" w:hAnsiTheme="minorHAnsi" w:cstheme="minorHAnsi"/>
          <w:szCs w:val="22"/>
        </w:rPr>
        <w:t xml:space="preserve"> – 2. místo v</w:t>
      </w:r>
      <w:r w:rsidR="00037130" w:rsidRPr="00E21345">
        <w:rPr>
          <w:rFonts w:asciiTheme="minorHAnsi" w:hAnsiTheme="minorHAnsi" w:cstheme="minorHAnsi"/>
          <w:szCs w:val="22"/>
        </w:rPr>
        <w:t> </w:t>
      </w:r>
      <w:r w:rsidRPr="00E21345">
        <w:rPr>
          <w:rFonts w:asciiTheme="minorHAnsi" w:hAnsiTheme="minorHAnsi" w:cstheme="minorHAnsi"/>
          <w:szCs w:val="22"/>
        </w:rPr>
        <w:t>miniházené</w:t>
      </w:r>
    </w:p>
    <w:p w14:paraId="1E4B9702" w14:textId="6D7DBF4D" w:rsidR="00037130" w:rsidRPr="00E21345" w:rsidRDefault="00037130" w:rsidP="00CD32C7">
      <w:pPr>
        <w:pStyle w:val="Odstavecseseznamem"/>
        <w:numPr>
          <w:ilvl w:val="0"/>
          <w:numId w:val="5"/>
        </w:numPr>
        <w:spacing w:after="120"/>
        <w:contextualSpacing/>
        <w:jc w:val="both"/>
        <w:rPr>
          <w:rFonts w:asciiTheme="minorHAnsi" w:hAnsiTheme="minorHAnsi" w:cstheme="minorHAnsi"/>
          <w:szCs w:val="22"/>
        </w:rPr>
      </w:pPr>
      <w:r w:rsidRPr="00E21345">
        <w:rPr>
          <w:rFonts w:asciiTheme="minorHAnsi" w:hAnsiTheme="minorHAnsi" w:cstheme="minorHAnsi"/>
          <w:b/>
          <w:szCs w:val="22"/>
        </w:rPr>
        <w:t xml:space="preserve">Roman </w:t>
      </w:r>
      <w:proofErr w:type="spellStart"/>
      <w:r w:rsidRPr="00E21345">
        <w:rPr>
          <w:rFonts w:asciiTheme="minorHAnsi" w:hAnsiTheme="minorHAnsi" w:cstheme="minorHAnsi"/>
          <w:b/>
          <w:szCs w:val="22"/>
        </w:rPr>
        <w:t>Waliczek</w:t>
      </w:r>
      <w:proofErr w:type="spellEnd"/>
      <w:r w:rsidRPr="00E21345">
        <w:rPr>
          <w:rFonts w:asciiTheme="minorHAnsi" w:hAnsiTheme="minorHAnsi" w:cstheme="minorHAnsi"/>
          <w:b/>
          <w:szCs w:val="22"/>
        </w:rPr>
        <w:t xml:space="preserve"> 1. B – cena moderátora v Karvinském talentu</w:t>
      </w:r>
    </w:p>
    <w:p w14:paraId="7E2C5219" w14:textId="77777777" w:rsidR="00037130" w:rsidRPr="00E21345" w:rsidRDefault="00037130" w:rsidP="00CD32C7">
      <w:pPr>
        <w:pStyle w:val="Odstavecseseznamem"/>
        <w:numPr>
          <w:ilvl w:val="0"/>
          <w:numId w:val="5"/>
        </w:numPr>
        <w:spacing w:after="120"/>
        <w:contextualSpacing/>
        <w:jc w:val="both"/>
        <w:rPr>
          <w:rFonts w:asciiTheme="minorHAnsi" w:hAnsiTheme="minorHAnsi" w:cstheme="minorHAnsi"/>
          <w:szCs w:val="22"/>
        </w:rPr>
      </w:pPr>
      <w:r w:rsidRPr="00E21345">
        <w:rPr>
          <w:rFonts w:asciiTheme="minorHAnsi" w:hAnsiTheme="minorHAnsi" w:cstheme="minorHAnsi"/>
          <w:b/>
          <w:szCs w:val="22"/>
        </w:rPr>
        <w:t xml:space="preserve">Eliška </w:t>
      </w:r>
      <w:proofErr w:type="spellStart"/>
      <w:r w:rsidRPr="00E21345">
        <w:rPr>
          <w:rFonts w:asciiTheme="minorHAnsi" w:hAnsiTheme="minorHAnsi" w:cstheme="minorHAnsi"/>
          <w:b/>
          <w:szCs w:val="22"/>
        </w:rPr>
        <w:t>Krzystková</w:t>
      </w:r>
      <w:proofErr w:type="spellEnd"/>
      <w:r w:rsidRPr="00E21345">
        <w:rPr>
          <w:rFonts w:asciiTheme="minorHAnsi" w:hAnsiTheme="minorHAnsi" w:cstheme="minorHAnsi"/>
          <w:b/>
          <w:szCs w:val="22"/>
        </w:rPr>
        <w:t xml:space="preserve"> 1. B, Beata </w:t>
      </w:r>
      <w:proofErr w:type="spellStart"/>
      <w:r w:rsidRPr="00E21345">
        <w:rPr>
          <w:rFonts w:asciiTheme="minorHAnsi" w:hAnsiTheme="minorHAnsi" w:cstheme="minorHAnsi"/>
          <w:b/>
          <w:szCs w:val="22"/>
        </w:rPr>
        <w:t>Balko</w:t>
      </w:r>
      <w:proofErr w:type="spellEnd"/>
      <w:r w:rsidRPr="00E21345">
        <w:rPr>
          <w:rFonts w:asciiTheme="minorHAnsi" w:hAnsiTheme="minorHAnsi" w:cstheme="minorHAnsi"/>
          <w:b/>
          <w:szCs w:val="22"/>
        </w:rPr>
        <w:t xml:space="preserve"> 1. A – 0. kategorie Městské kolo recitační soutěže-obě čestná uznání poroty, </w:t>
      </w:r>
    </w:p>
    <w:p w14:paraId="3ECDA477" w14:textId="2DF204F3" w:rsidR="00037130" w:rsidRPr="00E21345" w:rsidRDefault="00037130" w:rsidP="00CD32C7">
      <w:pPr>
        <w:pStyle w:val="Odstavecseseznamem"/>
        <w:numPr>
          <w:ilvl w:val="0"/>
          <w:numId w:val="5"/>
        </w:numPr>
        <w:spacing w:after="120"/>
        <w:contextualSpacing/>
        <w:jc w:val="both"/>
        <w:rPr>
          <w:rFonts w:asciiTheme="minorHAnsi" w:hAnsiTheme="minorHAnsi" w:cstheme="minorHAnsi"/>
          <w:szCs w:val="22"/>
        </w:rPr>
      </w:pPr>
      <w:proofErr w:type="spellStart"/>
      <w:r w:rsidRPr="00E21345">
        <w:rPr>
          <w:rFonts w:asciiTheme="minorHAnsi" w:hAnsiTheme="minorHAnsi" w:cstheme="minorHAnsi"/>
          <w:b/>
          <w:szCs w:val="22"/>
        </w:rPr>
        <w:t>Mariia</w:t>
      </w:r>
      <w:proofErr w:type="spellEnd"/>
      <w:r w:rsidRPr="00E21345">
        <w:rPr>
          <w:rFonts w:asciiTheme="minorHAnsi" w:hAnsiTheme="minorHAnsi" w:cstheme="minorHAnsi"/>
          <w:b/>
          <w:szCs w:val="22"/>
        </w:rPr>
        <w:t xml:space="preserve"> </w:t>
      </w:r>
      <w:proofErr w:type="spellStart"/>
      <w:r w:rsidRPr="00E21345">
        <w:rPr>
          <w:rFonts w:asciiTheme="minorHAnsi" w:hAnsiTheme="minorHAnsi" w:cstheme="minorHAnsi"/>
          <w:b/>
          <w:szCs w:val="22"/>
        </w:rPr>
        <w:t>Malynina</w:t>
      </w:r>
      <w:proofErr w:type="spellEnd"/>
      <w:r w:rsidRPr="00E21345">
        <w:rPr>
          <w:rFonts w:asciiTheme="minorHAnsi" w:hAnsiTheme="minorHAnsi" w:cstheme="minorHAnsi"/>
          <w:b/>
          <w:szCs w:val="22"/>
        </w:rPr>
        <w:t xml:space="preserve"> 2. B – 1. kategorie </w:t>
      </w:r>
      <w:proofErr w:type="spellStart"/>
      <w:r w:rsidRPr="00E21345">
        <w:rPr>
          <w:rFonts w:asciiTheme="minorHAnsi" w:hAnsiTheme="minorHAnsi" w:cstheme="minorHAnsi"/>
          <w:b/>
          <w:szCs w:val="22"/>
        </w:rPr>
        <w:t>Mětského</w:t>
      </w:r>
      <w:proofErr w:type="spellEnd"/>
      <w:r w:rsidRPr="00E21345">
        <w:rPr>
          <w:rFonts w:asciiTheme="minorHAnsi" w:hAnsiTheme="minorHAnsi" w:cstheme="minorHAnsi"/>
          <w:b/>
          <w:szCs w:val="22"/>
        </w:rPr>
        <w:t xml:space="preserve"> kola recitační soutěže – čestné uznání poroty</w:t>
      </w:r>
    </w:p>
    <w:p w14:paraId="0FE3EE1C" w14:textId="3F1E26D9" w:rsidR="00A727D0" w:rsidRPr="00E21345" w:rsidRDefault="00A727D0" w:rsidP="00CD32C7">
      <w:pPr>
        <w:pStyle w:val="Odstavecseseznamem"/>
        <w:numPr>
          <w:ilvl w:val="0"/>
          <w:numId w:val="5"/>
        </w:numPr>
        <w:spacing w:after="120"/>
        <w:contextualSpacing/>
        <w:jc w:val="both"/>
        <w:rPr>
          <w:rFonts w:asciiTheme="minorHAnsi" w:hAnsiTheme="minorHAnsi" w:cstheme="minorHAnsi"/>
          <w:szCs w:val="22"/>
        </w:rPr>
      </w:pPr>
      <w:r w:rsidRPr="00E21345">
        <w:rPr>
          <w:rFonts w:asciiTheme="minorHAnsi" w:hAnsiTheme="minorHAnsi" w:cstheme="minorHAnsi"/>
          <w:b/>
          <w:szCs w:val="22"/>
        </w:rPr>
        <w:t>Ema Vrabcová 1.</w:t>
      </w:r>
      <w:proofErr w:type="gramStart"/>
      <w:r w:rsidRPr="00E21345">
        <w:rPr>
          <w:rFonts w:asciiTheme="minorHAnsi" w:hAnsiTheme="minorHAnsi" w:cstheme="minorHAnsi"/>
          <w:b/>
          <w:szCs w:val="22"/>
        </w:rPr>
        <w:t>A – 2</w:t>
      </w:r>
      <w:proofErr w:type="gramEnd"/>
      <w:r w:rsidRPr="00E21345">
        <w:rPr>
          <w:rFonts w:asciiTheme="minorHAnsi" w:hAnsiTheme="minorHAnsi" w:cstheme="minorHAnsi"/>
          <w:b/>
          <w:szCs w:val="22"/>
        </w:rPr>
        <w:t>. místo v atletice</w:t>
      </w:r>
    </w:p>
    <w:p w14:paraId="64D9B3F2" w14:textId="3FAAA357" w:rsidR="00A727D0" w:rsidRPr="00E21345" w:rsidRDefault="00A727D0" w:rsidP="00CD32C7">
      <w:pPr>
        <w:pStyle w:val="Odstavecseseznamem"/>
        <w:numPr>
          <w:ilvl w:val="0"/>
          <w:numId w:val="5"/>
        </w:numPr>
        <w:spacing w:after="120"/>
        <w:contextualSpacing/>
        <w:jc w:val="both"/>
        <w:rPr>
          <w:rFonts w:asciiTheme="minorHAnsi" w:hAnsiTheme="minorHAnsi" w:cstheme="minorHAnsi"/>
          <w:szCs w:val="22"/>
        </w:rPr>
      </w:pPr>
      <w:r w:rsidRPr="00E21345">
        <w:rPr>
          <w:rFonts w:asciiTheme="minorHAnsi" w:hAnsiTheme="minorHAnsi" w:cstheme="minorHAnsi"/>
          <w:b/>
          <w:szCs w:val="22"/>
        </w:rPr>
        <w:t xml:space="preserve">Matyáš </w:t>
      </w:r>
      <w:proofErr w:type="spellStart"/>
      <w:r w:rsidRPr="00E21345">
        <w:rPr>
          <w:rFonts w:asciiTheme="minorHAnsi" w:hAnsiTheme="minorHAnsi" w:cstheme="minorHAnsi"/>
          <w:b/>
          <w:szCs w:val="22"/>
        </w:rPr>
        <w:t>Tomes</w:t>
      </w:r>
      <w:proofErr w:type="spellEnd"/>
      <w:r w:rsidRPr="00E21345">
        <w:rPr>
          <w:rFonts w:asciiTheme="minorHAnsi" w:hAnsiTheme="minorHAnsi" w:cstheme="minorHAnsi"/>
          <w:b/>
          <w:szCs w:val="22"/>
        </w:rPr>
        <w:t xml:space="preserve"> 1. B – 1. místo v atletice</w:t>
      </w:r>
    </w:p>
    <w:p w14:paraId="7DB5881F" w14:textId="22A32CAF" w:rsidR="00A727D0" w:rsidRPr="00E21345" w:rsidRDefault="00A727D0" w:rsidP="00CD32C7">
      <w:pPr>
        <w:pStyle w:val="Odstavecseseznamem"/>
        <w:numPr>
          <w:ilvl w:val="0"/>
          <w:numId w:val="5"/>
        </w:numPr>
        <w:spacing w:after="120"/>
        <w:contextualSpacing/>
        <w:jc w:val="both"/>
        <w:rPr>
          <w:rFonts w:asciiTheme="minorHAnsi" w:hAnsiTheme="minorHAnsi" w:cstheme="minorHAnsi"/>
          <w:szCs w:val="22"/>
        </w:rPr>
      </w:pPr>
      <w:r w:rsidRPr="00E21345">
        <w:rPr>
          <w:rFonts w:asciiTheme="minorHAnsi" w:hAnsiTheme="minorHAnsi" w:cstheme="minorHAnsi"/>
          <w:b/>
          <w:szCs w:val="22"/>
        </w:rPr>
        <w:t xml:space="preserve">Ondřej </w:t>
      </w:r>
      <w:proofErr w:type="spellStart"/>
      <w:r w:rsidRPr="00E21345">
        <w:rPr>
          <w:rFonts w:asciiTheme="minorHAnsi" w:hAnsiTheme="minorHAnsi" w:cstheme="minorHAnsi"/>
          <w:b/>
          <w:szCs w:val="22"/>
        </w:rPr>
        <w:t>Možutík</w:t>
      </w:r>
      <w:proofErr w:type="spellEnd"/>
      <w:r w:rsidRPr="00E21345">
        <w:rPr>
          <w:rFonts w:asciiTheme="minorHAnsi" w:hAnsiTheme="minorHAnsi" w:cstheme="minorHAnsi"/>
          <w:b/>
          <w:szCs w:val="22"/>
        </w:rPr>
        <w:t xml:space="preserve"> 2. B – 1. místo v atletice</w:t>
      </w:r>
    </w:p>
    <w:p w14:paraId="4274194E" w14:textId="2AE4B90A" w:rsidR="00A727D0" w:rsidRPr="00E21345" w:rsidRDefault="00A727D0" w:rsidP="00CD32C7">
      <w:pPr>
        <w:pStyle w:val="Odstavecseseznamem"/>
        <w:numPr>
          <w:ilvl w:val="0"/>
          <w:numId w:val="5"/>
        </w:numPr>
        <w:spacing w:after="120"/>
        <w:contextualSpacing/>
        <w:jc w:val="both"/>
        <w:rPr>
          <w:rFonts w:asciiTheme="minorHAnsi" w:hAnsiTheme="minorHAnsi" w:cstheme="minorHAnsi"/>
          <w:szCs w:val="22"/>
        </w:rPr>
      </w:pPr>
      <w:r w:rsidRPr="00E21345">
        <w:rPr>
          <w:rFonts w:asciiTheme="minorHAnsi" w:hAnsiTheme="minorHAnsi" w:cstheme="minorHAnsi"/>
          <w:b/>
          <w:szCs w:val="22"/>
        </w:rPr>
        <w:t xml:space="preserve">Sofie </w:t>
      </w:r>
      <w:proofErr w:type="spellStart"/>
      <w:r w:rsidRPr="00E21345">
        <w:rPr>
          <w:rFonts w:asciiTheme="minorHAnsi" w:hAnsiTheme="minorHAnsi" w:cstheme="minorHAnsi"/>
          <w:b/>
          <w:szCs w:val="22"/>
        </w:rPr>
        <w:t>Horsinková</w:t>
      </w:r>
      <w:proofErr w:type="spellEnd"/>
      <w:r w:rsidRPr="00E21345">
        <w:rPr>
          <w:rFonts w:asciiTheme="minorHAnsi" w:hAnsiTheme="minorHAnsi" w:cstheme="minorHAnsi"/>
          <w:b/>
          <w:szCs w:val="22"/>
        </w:rPr>
        <w:t xml:space="preserve"> 2. A – 1. místo v atletice</w:t>
      </w:r>
    </w:p>
    <w:p w14:paraId="37124AAD" w14:textId="4FCA67D2" w:rsidR="00A727D0" w:rsidRPr="00E21345" w:rsidRDefault="00A727D0" w:rsidP="00CD32C7">
      <w:pPr>
        <w:pStyle w:val="Odstavecseseznamem"/>
        <w:numPr>
          <w:ilvl w:val="0"/>
          <w:numId w:val="5"/>
        </w:numPr>
        <w:spacing w:after="120"/>
        <w:contextualSpacing/>
        <w:jc w:val="both"/>
        <w:rPr>
          <w:rFonts w:asciiTheme="minorHAnsi" w:hAnsiTheme="minorHAnsi" w:cstheme="minorHAnsi"/>
          <w:szCs w:val="22"/>
        </w:rPr>
      </w:pPr>
      <w:r w:rsidRPr="00E21345">
        <w:rPr>
          <w:rFonts w:asciiTheme="minorHAnsi" w:hAnsiTheme="minorHAnsi" w:cstheme="minorHAnsi"/>
          <w:b/>
          <w:szCs w:val="22"/>
        </w:rPr>
        <w:t xml:space="preserve">Tomáš </w:t>
      </w:r>
      <w:proofErr w:type="spellStart"/>
      <w:r w:rsidRPr="00E21345">
        <w:rPr>
          <w:rFonts w:asciiTheme="minorHAnsi" w:hAnsiTheme="minorHAnsi" w:cstheme="minorHAnsi"/>
          <w:b/>
          <w:szCs w:val="22"/>
        </w:rPr>
        <w:t>Sobański</w:t>
      </w:r>
      <w:proofErr w:type="spellEnd"/>
      <w:r w:rsidRPr="00E21345">
        <w:rPr>
          <w:rFonts w:asciiTheme="minorHAnsi" w:hAnsiTheme="minorHAnsi" w:cstheme="minorHAnsi"/>
          <w:b/>
          <w:szCs w:val="22"/>
        </w:rPr>
        <w:t xml:space="preserve"> 3. B – 2. místo v atletice </w:t>
      </w:r>
    </w:p>
    <w:p w14:paraId="22FDB197" w14:textId="6FC400AA" w:rsidR="00A727D0" w:rsidRPr="00E21345" w:rsidRDefault="00A727D0" w:rsidP="00CD32C7">
      <w:pPr>
        <w:pStyle w:val="Odstavecseseznamem"/>
        <w:numPr>
          <w:ilvl w:val="0"/>
          <w:numId w:val="5"/>
        </w:numPr>
        <w:spacing w:after="120"/>
        <w:contextualSpacing/>
        <w:jc w:val="both"/>
        <w:rPr>
          <w:rFonts w:asciiTheme="minorHAnsi" w:hAnsiTheme="minorHAnsi" w:cstheme="minorHAnsi"/>
          <w:szCs w:val="22"/>
        </w:rPr>
      </w:pPr>
      <w:r w:rsidRPr="00E21345">
        <w:rPr>
          <w:rFonts w:asciiTheme="minorHAnsi" w:hAnsiTheme="minorHAnsi" w:cstheme="minorHAnsi"/>
          <w:b/>
          <w:szCs w:val="22"/>
        </w:rPr>
        <w:t>Dominik Halfar 2. B – Matematický klokan, kategorie Cvrček</w:t>
      </w:r>
    </w:p>
    <w:p w14:paraId="2213D3A4" w14:textId="07998D26" w:rsidR="00CD32C7" w:rsidRPr="00E21345" w:rsidRDefault="00A727D0" w:rsidP="00CD32C7">
      <w:pPr>
        <w:pStyle w:val="Odstavecseseznamem"/>
        <w:numPr>
          <w:ilvl w:val="0"/>
          <w:numId w:val="5"/>
        </w:numPr>
        <w:spacing w:after="120"/>
        <w:contextualSpacing/>
        <w:jc w:val="both"/>
        <w:rPr>
          <w:rFonts w:asciiTheme="minorHAnsi" w:hAnsiTheme="minorHAnsi" w:cstheme="minorHAnsi"/>
          <w:szCs w:val="22"/>
        </w:rPr>
      </w:pPr>
      <w:r w:rsidRPr="00E21345">
        <w:rPr>
          <w:rFonts w:asciiTheme="minorHAnsi" w:hAnsiTheme="minorHAnsi" w:cstheme="minorHAnsi"/>
          <w:b/>
          <w:szCs w:val="22"/>
        </w:rPr>
        <w:t xml:space="preserve">Ondřej </w:t>
      </w:r>
      <w:proofErr w:type="spellStart"/>
      <w:r w:rsidRPr="00E21345">
        <w:rPr>
          <w:rFonts w:asciiTheme="minorHAnsi" w:hAnsiTheme="minorHAnsi" w:cstheme="minorHAnsi"/>
          <w:b/>
          <w:szCs w:val="22"/>
        </w:rPr>
        <w:t>Možutík</w:t>
      </w:r>
      <w:proofErr w:type="spellEnd"/>
      <w:r w:rsidRPr="00E21345">
        <w:rPr>
          <w:rFonts w:asciiTheme="minorHAnsi" w:hAnsiTheme="minorHAnsi" w:cstheme="minorHAnsi"/>
          <w:b/>
          <w:szCs w:val="22"/>
        </w:rPr>
        <w:t xml:space="preserve"> 2.B, Jan Stoklas, Sofie </w:t>
      </w:r>
      <w:proofErr w:type="spellStart"/>
      <w:r w:rsidRPr="00E21345">
        <w:rPr>
          <w:rFonts w:asciiTheme="minorHAnsi" w:hAnsiTheme="minorHAnsi" w:cstheme="minorHAnsi"/>
          <w:b/>
          <w:szCs w:val="22"/>
        </w:rPr>
        <w:t>Horsinková</w:t>
      </w:r>
      <w:proofErr w:type="spellEnd"/>
      <w:r w:rsidRPr="00E21345">
        <w:rPr>
          <w:rFonts w:asciiTheme="minorHAnsi" w:hAnsiTheme="minorHAnsi" w:cstheme="minorHAnsi"/>
          <w:b/>
          <w:szCs w:val="22"/>
        </w:rPr>
        <w:t xml:space="preserve"> 2.A, Marie </w:t>
      </w:r>
      <w:proofErr w:type="spellStart"/>
      <w:r w:rsidRPr="00E21345">
        <w:rPr>
          <w:rFonts w:asciiTheme="minorHAnsi" w:hAnsiTheme="minorHAnsi" w:cstheme="minorHAnsi"/>
          <w:b/>
          <w:szCs w:val="22"/>
        </w:rPr>
        <w:t>Siudová</w:t>
      </w:r>
      <w:proofErr w:type="spellEnd"/>
      <w:r w:rsidRPr="00E21345">
        <w:rPr>
          <w:rFonts w:asciiTheme="minorHAnsi" w:hAnsiTheme="minorHAnsi" w:cstheme="minorHAnsi"/>
          <w:b/>
          <w:szCs w:val="22"/>
        </w:rPr>
        <w:t xml:space="preserve">, Sofie Bartáková z 3. B a Tobiáš </w:t>
      </w:r>
      <w:proofErr w:type="spellStart"/>
      <w:r w:rsidRPr="00E21345">
        <w:rPr>
          <w:rFonts w:asciiTheme="minorHAnsi" w:hAnsiTheme="minorHAnsi" w:cstheme="minorHAnsi"/>
          <w:b/>
          <w:szCs w:val="22"/>
        </w:rPr>
        <w:t>Tamáš</w:t>
      </w:r>
      <w:proofErr w:type="spellEnd"/>
      <w:r w:rsidRPr="00E21345">
        <w:rPr>
          <w:rFonts w:asciiTheme="minorHAnsi" w:hAnsiTheme="minorHAnsi" w:cstheme="minorHAnsi"/>
          <w:b/>
          <w:szCs w:val="22"/>
        </w:rPr>
        <w:t xml:space="preserve">, Lucie </w:t>
      </w:r>
      <w:proofErr w:type="spellStart"/>
      <w:r w:rsidRPr="00E21345">
        <w:rPr>
          <w:rFonts w:asciiTheme="minorHAnsi" w:hAnsiTheme="minorHAnsi" w:cstheme="minorHAnsi"/>
          <w:b/>
          <w:szCs w:val="22"/>
        </w:rPr>
        <w:t>Wróblová</w:t>
      </w:r>
      <w:proofErr w:type="spellEnd"/>
      <w:r w:rsidRPr="00E21345">
        <w:rPr>
          <w:rFonts w:asciiTheme="minorHAnsi" w:hAnsiTheme="minorHAnsi" w:cstheme="minorHAnsi"/>
          <w:b/>
          <w:szCs w:val="22"/>
        </w:rPr>
        <w:t xml:space="preserve">, Kira </w:t>
      </w:r>
      <w:proofErr w:type="spellStart"/>
      <w:r w:rsidRPr="00E21345">
        <w:rPr>
          <w:rFonts w:asciiTheme="minorHAnsi" w:hAnsiTheme="minorHAnsi" w:cstheme="minorHAnsi"/>
          <w:b/>
          <w:szCs w:val="22"/>
        </w:rPr>
        <w:t>Latysh</w:t>
      </w:r>
      <w:proofErr w:type="spellEnd"/>
      <w:r w:rsidRPr="00E21345">
        <w:rPr>
          <w:rFonts w:asciiTheme="minorHAnsi" w:hAnsiTheme="minorHAnsi" w:cstheme="minorHAnsi"/>
          <w:b/>
          <w:szCs w:val="22"/>
        </w:rPr>
        <w:t xml:space="preserve"> a Sára </w:t>
      </w:r>
      <w:proofErr w:type="spellStart"/>
      <w:r w:rsidRPr="00E21345">
        <w:rPr>
          <w:rFonts w:asciiTheme="minorHAnsi" w:hAnsiTheme="minorHAnsi" w:cstheme="minorHAnsi"/>
          <w:b/>
          <w:szCs w:val="22"/>
        </w:rPr>
        <w:t>Mlynarčiková</w:t>
      </w:r>
      <w:proofErr w:type="spellEnd"/>
      <w:r w:rsidRPr="00E21345">
        <w:rPr>
          <w:rFonts w:asciiTheme="minorHAnsi" w:hAnsiTheme="minorHAnsi" w:cstheme="minorHAnsi"/>
          <w:b/>
          <w:szCs w:val="22"/>
        </w:rPr>
        <w:t xml:space="preserve"> z 3. A – 2. místo v HAKA škol, miniházená </w:t>
      </w:r>
    </w:p>
    <w:p w14:paraId="6DAB08BA" w14:textId="77777777" w:rsidR="001809BB" w:rsidRPr="00E21345" w:rsidRDefault="001809BB" w:rsidP="001809BB">
      <w:pPr>
        <w:pStyle w:val="Odstavecseseznamem"/>
        <w:numPr>
          <w:ilvl w:val="0"/>
          <w:numId w:val="5"/>
        </w:numPr>
        <w:rPr>
          <w:rFonts w:asciiTheme="minorHAnsi" w:hAnsiTheme="minorHAnsi" w:cstheme="minorHAnsi"/>
          <w:szCs w:val="22"/>
        </w:rPr>
      </w:pPr>
      <w:r w:rsidRPr="00E21345">
        <w:rPr>
          <w:rFonts w:asciiTheme="minorHAnsi" w:hAnsiTheme="minorHAnsi" w:cstheme="minorHAnsi"/>
          <w:szCs w:val="22"/>
        </w:rPr>
        <w:t xml:space="preserve">Ondřej </w:t>
      </w:r>
      <w:proofErr w:type="spellStart"/>
      <w:r w:rsidRPr="00E21345">
        <w:rPr>
          <w:rFonts w:asciiTheme="minorHAnsi" w:hAnsiTheme="minorHAnsi" w:cstheme="minorHAnsi"/>
          <w:szCs w:val="22"/>
        </w:rPr>
        <w:t>Hajdušík</w:t>
      </w:r>
      <w:proofErr w:type="spellEnd"/>
      <w:r w:rsidRPr="00E21345">
        <w:rPr>
          <w:rFonts w:asciiTheme="minorHAnsi" w:hAnsiTheme="minorHAnsi" w:cstheme="minorHAnsi"/>
          <w:szCs w:val="22"/>
        </w:rPr>
        <w:t xml:space="preserve"> - Pangea - 1. místo v kraji, 3</w:t>
      </w:r>
      <w:r w:rsidR="00157892" w:rsidRPr="00E21345">
        <w:rPr>
          <w:rFonts w:asciiTheme="minorHAnsi" w:hAnsiTheme="minorHAnsi" w:cstheme="minorHAnsi"/>
          <w:szCs w:val="22"/>
        </w:rPr>
        <w:t>. místo v ČR, finále proběhlo</w:t>
      </w:r>
      <w:r w:rsidRPr="00E21345">
        <w:rPr>
          <w:rFonts w:asciiTheme="minorHAnsi" w:hAnsiTheme="minorHAnsi" w:cstheme="minorHAnsi"/>
          <w:szCs w:val="22"/>
        </w:rPr>
        <w:t xml:space="preserve"> 9. 6. 2025 v</w:t>
      </w:r>
      <w:r w:rsidR="00157892" w:rsidRPr="00E21345">
        <w:rPr>
          <w:rFonts w:asciiTheme="minorHAnsi" w:hAnsiTheme="minorHAnsi" w:cstheme="minorHAnsi"/>
          <w:szCs w:val="22"/>
        </w:rPr>
        <w:t> </w:t>
      </w:r>
      <w:r w:rsidRPr="00E21345">
        <w:rPr>
          <w:rFonts w:asciiTheme="minorHAnsi" w:hAnsiTheme="minorHAnsi" w:cstheme="minorHAnsi"/>
          <w:szCs w:val="22"/>
        </w:rPr>
        <w:t>Praze</w:t>
      </w:r>
      <w:r w:rsidR="00157892" w:rsidRPr="00E21345">
        <w:rPr>
          <w:rFonts w:asciiTheme="minorHAnsi" w:hAnsiTheme="minorHAnsi" w:cstheme="minorHAnsi"/>
          <w:szCs w:val="22"/>
        </w:rPr>
        <w:t xml:space="preserve"> – 14. místo</w:t>
      </w:r>
    </w:p>
    <w:p w14:paraId="557AB2B8" w14:textId="77777777" w:rsidR="00CD32C7" w:rsidRPr="00E21345" w:rsidRDefault="001809BB" w:rsidP="001809BB">
      <w:pPr>
        <w:pStyle w:val="Odstavecseseznamem"/>
        <w:numPr>
          <w:ilvl w:val="0"/>
          <w:numId w:val="5"/>
        </w:numPr>
        <w:jc w:val="both"/>
        <w:rPr>
          <w:rFonts w:asciiTheme="minorHAnsi" w:hAnsiTheme="minorHAnsi" w:cstheme="minorHAnsi"/>
          <w:bCs/>
          <w:szCs w:val="22"/>
        </w:rPr>
      </w:pPr>
      <w:r w:rsidRPr="00E21345">
        <w:rPr>
          <w:rFonts w:asciiTheme="minorHAnsi" w:hAnsiTheme="minorHAnsi" w:cstheme="minorHAnsi"/>
          <w:bCs/>
          <w:szCs w:val="22"/>
        </w:rPr>
        <w:t xml:space="preserve">Ondřej </w:t>
      </w:r>
      <w:proofErr w:type="spellStart"/>
      <w:r w:rsidRPr="00E21345">
        <w:rPr>
          <w:rFonts w:asciiTheme="minorHAnsi" w:hAnsiTheme="minorHAnsi" w:cstheme="minorHAnsi"/>
          <w:bCs/>
          <w:szCs w:val="22"/>
        </w:rPr>
        <w:t>Hajdušík</w:t>
      </w:r>
      <w:proofErr w:type="spellEnd"/>
      <w:r w:rsidRPr="00E21345">
        <w:rPr>
          <w:rFonts w:asciiTheme="minorHAnsi" w:hAnsiTheme="minorHAnsi" w:cstheme="minorHAnsi"/>
          <w:bCs/>
          <w:szCs w:val="22"/>
        </w:rPr>
        <w:t xml:space="preserve"> – </w:t>
      </w:r>
      <w:proofErr w:type="spellStart"/>
      <w:r w:rsidRPr="00E21345">
        <w:rPr>
          <w:rFonts w:asciiTheme="minorHAnsi" w:hAnsiTheme="minorHAnsi" w:cstheme="minorHAnsi"/>
          <w:bCs/>
          <w:szCs w:val="22"/>
        </w:rPr>
        <w:t>Pythagoriáda</w:t>
      </w:r>
      <w:proofErr w:type="spellEnd"/>
      <w:r w:rsidRPr="00E21345">
        <w:rPr>
          <w:rFonts w:asciiTheme="minorHAnsi" w:hAnsiTheme="minorHAnsi" w:cstheme="minorHAnsi"/>
          <w:bCs/>
          <w:szCs w:val="22"/>
        </w:rPr>
        <w:t xml:space="preserve"> – úspěšný řešitel školního a okresního kola</w:t>
      </w:r>
    </w:p>
    <w:p w14:paraId="5F270D17" w14:textId="77777777" w:rsidR="00157892" w:rsidRPr="00E21345" w:rsidRDefault="00157892" w:rsidP="001809BB">
      <w:pPr>
        <w:pStyle w:val="Odstavecseseznamem"/>
        <w:numPr>
          <w:ilvl w:val="0"/>
          <w:numId w:val="5"/>
        </w:numPr>
        <w:jc w:val="both"/>
        <w:rPr>
          <w:rFonts w:asciiTheme="minorHAnsi" w:hAnsiTheme="minorHAnsi" w:cstheme="minorHAnsi"/>
          <w:bCs/>
          <w:szCs w:val="22"/>
        </w:rPr>
      </w:pPr>
      <w:r w:rsidRPr="00E21345">
        <w:rPr>
          <w:rFonts w:asciiTheme="minorHAnsi" w:hAnsiTheme="minorHAnsi" w:cstheme="minorHAnsi"/>
          <w:szCs w:val="22"/>
        </w:rPr>
        <w:t xml:space="preserve">Ondřej </w:t>
      </w:r>
      <w:proofErr w:type="spellStart"/>
      <w:r w:rsidRPr="00E21345">
        <w:rPr>
          <w:rFonts w:asciiTheme="minorHAnsi" w:hAnsiTheme="minorHAnsi" w:cstheme="minorHAnsi"/>
          <w:szCs w:val="22"/>
        </w:rPr>
        <w:t>Hajdušík</w:t>
      </w:r>
      <w:proofErr w:type="spellEnd"/>
      <w:r w:rsidRPr="00E21345">
        <w:rPr>
          <w:rFonts w:asciiTheme="minorHAnsi" w:hAnsiTheme="minorHAnsi" w:cstheme="minorHAnsi"/>
          <w:szCs w:val="22"/>
        </w:rPr>
        <w:t xml:space="preserve"> - Matematický klokan - zisk 111 bodů ze 120 - 1. místo v rámci školy + 1. místo v okresním kole</w:t>
      </w:r>
    </w:p>
    <w:p w14:paraId="782E19CC" w14:textId="77777777" w:rsidR="00645BA5" w:rsidRPr="00E21345" w:rsidRDefault="00645BA5" w:rsidP="001809BB">
      <w:pPr>
        <w:pStyle w:val="Odstavecseseznamem"/>
        <w:numPr>
          <w:ilvl w:val="0"/>
          <w:numId w:val="5"/>
        </w:numPr>
        <w:jc w:val="both"/>
        <w:rPr>
          <w:rFonts w:asciiTheme="minorHAnsi" w:hAnsiTheme="minorHAnsi" w:cstheme="minorHAnsi"/>
          <w:bCs/>
          <w:szCs w:val="22"/>
        </w:rPr>
      </w:pPr>
      <w:r w:rsidRPr="00E21345">
        <w:rPr>
          <w:rFonts w:asciiTheme="minorHAnsi" w:hAnsiTheme="minorHAnsi" w:cstheme="minorHAnsi"/>
          <w:bCs/>
          <w:szCs w:val="22"/>
        </w:rPr>
        <w:t xml:space="preserve">Magdaléna Houdková, Elen </w:t>
      </w:r>
      <w:proofErr w:type="spellStart"/>
      <w:r w:rsidRPr="00E21345">
        <w:rPr>
          <w:rFonts w:asciiTheme="minorHAnsi" w:hAnsiTheme="minorHAnsi" w:cstheme="minorHAnsi"/>
          <w:bCs/>
          <w:szCs w:val="22"/>
        </w:rPr>
        <w:t>Hrdlovičová</w:t>
      </w:r>
      <w:proofErr w:type="spellEnd"/>
      <w:r w:rsidRPr="00E21345">
        <w:rPr>
          <w:rFonts w:asciiTheme="minorHAnsi" w:hAnsiTheme="minorHAnsi" w:cstheme="minorHAnsi"/>
          <w:bCs/>
          <w:szCs w:val="22"/>
        </w:rPr>
        <w:t xml:space="preserve"> – okresní kolo OČJ</w:t>
      </w:r>
    </w:p>
    <w:p w14:paraId="1BA09D46" w14:textId="706C2865" w:rsidR="00645BA5" w:rsidRPr="00E21345" w:rsidRDefault="00645BA5" w:rsidP="001809BB">
      <w:pPr>
        <w:pStyle w:val="Odstavecseseznamem"/>
        <w:numPr>
          <w:ilvl w:val="0"/>
          <w:numId w:val="5"/>
        </w:numPr>
        <w:jc w:val="both"/>
        <w:rPr>
          <w:rFonts w:asciiTheme="minorHAnsi" w:hAnsiTheme="minorHAnsi" w:cstheme="minorHAnsi"/>
          <w:bCs/>
          <w:szCs w:val="22"/>
        </w:rPr>
      </w:pPr>
      <w:r w:rsidRPr="00E21345">
        <w:rPr>
          <w:rFonts w:asciiTheme="minorHAnsi" w:hAnsiTheme="minorHAnsi" w:cstheme="minorHAnsi"/>
          <w:bCs/>
          <w:szCs w:val="22"/>
        </w:rPr>
        <w:t xml:space="preserve">Klára </w:t>
      </w:r>
      <w:proofErr w:type="spellStart"/>
      <w:r w:rsidRPr="00E21345">
        <w:rPr>
          <w:rFonts w:asciiTheme="minorHAnsi" w:hAnsiTheme="minorHAnsi" w:cstheme="minorHAnsi"/>
          <w:bCs/>
          <w:szCs w:val="22"/>
        </w:rPr>
        <w:t>Stračánková</w:t>
      </w:r>
      <w:proofErr w:type="spellEnd"/>
      <w:r w:rsidRPr="00E21345">
        <w:rPr>
          <w:rFonts w:asciiTheme="minorHAnsi" w:hAnsiTheme="minorHAnsi" w:cstheme="minorHAnsi"/>
          <w:bCs/>
          <w:szCs w:val="22"/>
        </w:rPr>
        <w:t>, Nelly Wojnarová – městské kolo Dětské scény – přehlídky dětských recitátorů</w:t>
      </w:r>
    </w:p>
    <w:p w14:paraId="00568E5A" w14:textId="481A679A" w:rsidR="0012439A" w:rsidRPr="00E21345" w:rsidRDefault="0012439A" w:rsidP="001809BB">
      <w:pPr>
        <w:pStyle w:val="Odstavecseseznamem"/>
        <w:numPr>
          <w:ilvl w:val="0"/>
          <w:numId w:val="5"/>
        </w:numPr>
        <w:jc w:val="both"/>
        <w:rPr>
          <w:rFonts w:asciiTheme="minorHAnsi" w:hAnsiTheme="minorHAnsi" w:cstheme="minorHAnsi"/>
          <w:bCs/>
          <w:szCs w:val="22"/>
        </w:rPr>
      </w:pPr>
      <w:r w:rsidRPr="00E21345">
        <w:rPr>
          <w:rFonts w:asciiTheme="minorHAnsi" w:hAnsiTheme="minorHAnsi" w:cstheme="minorHAnsi"/>
          <w:szCs w:val="22"/>
        </w:rPr>
        <w:t>P</w:t>
      </w:r>
      <w:r w:rsidR="0028684E" w:rsidRPr="00E21345">
        <w:rPr>
          <w:rFonts w:asciiTheme="minorHAnsi" w:hAnsiTheme="minorHAnsi" w:cstheme="minorHAnsi"/>
          <w:szCs w:val="22"/>
        </w:rPr>
        <w:t xml:space="preserve">atrik </w:t>
      </w:r>
      <w:r w:rsidRPr="00E21345">
        <w:rPr>
          <w:rFonts w:asciiTheme="minorHAnsi" w:hAnsiTheme="minorHAnsi" w:cstheme="minorHAnsi"/>
          <w:szCs w:val="22"/>
        </w:rPr>
        <w:t>Skřivánek, N</w:t>
      </w:r>
      <w:r w:rsidR="0028684E" w:rsidRPr="00E21345">
        <w:rPr>
          <w:rFonts w:asciiTheme="minorHAnsi" w:hAnsiTheme="minorHAnsi" w:cstheme="minorHAnsi"/>
          <w:szCs w:val="22"/>
        </w:rPr>
        <w:t>ela</w:t>
      </w:r>
      <w:r w:rsidRPr="00E21345">
        <w:rPr>
          <w:rFonts w:asciiTheme="minorHAnsi" w:hAnsiTheme="minorHAnsi" w:cstheme="minorHAnsi"/>
          <w:szCs w:val="22"/>
        </w:rPr>
        <w:t xml:space="preserve"> Galiová, B</w:t>
      </w:r>
      <w:r w:rsidR="0028684E" w:rsidRPr="00E21345">
        <w:rPr>
          <w:rFonts w:asciiTheme="minorHAnsi" w:hAnsiTheme="minorHAnsi" w:cstheme="minorHAnsi"/>
          <w:szCs w:val="22"/>
        </w:rPr>
        <w:t>oris</w:t>
      </w:r>
      <w:r w:rsidRPr="00E21345">
        <w:rPr>
          <w:rFonts w:asciiTheme="minorHAnsi" w:hAnsiTheme="minorHAnsi" w:cstheme="minorHAnsi"/>
          <w:szCs w:val="22"/>
        </w:rPr>
        <w:t xml:space="preserve"> Krause - </w:t>
      </w:r>
      <w:proofErr w:type="gramStart"/>
      <w:r w:rsidRPr="00E21345">
        <w:rPr>
          <w:rFonts w:asciiTheme="minorHAnsi" w:hAnsiTheme="minorHAnsi" w:cstheme="minorHAnsi"/>
          <w:szCs w:val="22"/>
        </w:rPr>
        <w:t>3 členné</w:t>
      </w:r>
      <w:proofErr w:type="gramEnd"/>
      <w:r w:rsidRPr="00E21345">
        <w:rPr>
          <w:rFonts w:asciiTheme="minorHAnsi" w:hAnsiTheme="minorHAnsi" w:cstheme="minorHAnsi"/>
          <w:szCs w:val="22"/>
        </w:rPr>
        <w:t xml:space="preserve"> družstvo z 3.,4. a 5. ročníku</w:t>
      </w:r>
      <w:r w:rsidR="0028684E" w:rsidRPr="00E21345">
        <w:rPr>
          <w:rFonts w:asciiTheme="minorHAnsi" w:hAnsiTheme="minorHAnsi" w:cstheme="minorHAnsi"/>
          <w:szCs w:val="22"/>
        </w:rPr>
        <w:t>,</w:t>
      </w:r>
      <w:r w:rsidRPr="00E21345">
        <w:rPr>
          <w:rFonts w:asciiTheme="minorHAnsi" w:hAnsiTheme="minorHAnsi" w:cstheme="minorHAnsi"/>
          <w:szCs w:val="22"/>
        </w:rPr>
        <w:t xml:space="preserve"> jazykov</w:t>
      </w:r>
      <w:r w:rsidR="0028684E" w:rsidRPr="00E21345">
        <w:rPr>
          <w:rFonts w:asciiTheme="minorHAnsi" w:hAnsiTheme="minorHAnsi" w:cstheme="minorHAnsi"/>
          <w:szCs w:val="22"/>
        </w:rPr>
        <w:t>á</w:t>
      </w:r>
      <w:r w:rsidRPr="00E21345">
        <w:rPr>
          <w:rFonts w:asciiTheme="minorHAnsi" w:hAnsiTheme="minorHAnsi" w:cstheme="minorHAnsi"/>
          <w:szCs w:val="22"/>
        </w:rPr>
        <w:t xml:space="preserve"> soutěž ECO </w:t>
      </w:r>
      <w:proofErr w:type="spellStart"/>
      <w:r w:rsidRPr="00E21345">
        <w:rPr>
          <w:rFonts w:asciiTheme="minorHAnsi" w:hAnsiTheme="minorHAnsi" w:cstheme="minorHAnsi"/>
          <w:szCs w:val="22"/>
        </w:rPr>
        <w:t>Games</w:t>
      </w:r>
      <w:proofErr w:type="spellEnd"/>
      <w:r w:rsidRPr="00E21345">
        <w:rPr>
          <w:rFonts w:asciiTheme="minorHAnsi" w:hAnsiTheme="minorHAnsi" w:cstheme="minorHAnsi"/>
          <w:szCs w:val="22"/>
        </w:rPr>
        <w:t xml:space="preserve"> (Karviná) – 3. místo</w:t>
      </w:r>
    </w:p>
    <w:p w14:paraId="5B8CD632" w14:textId="77777777" w:rsidR="0028684E" w:rsidRPr="00E21345" w:rsidRDefault="0028684E" w:rsidP="0028684E">
      <w:pPr>
        <w:pStyle w:val="Odstavecseseznamem"/>
        <w:numPr>
          <w:ilvl w:val="0"/>
          <w:numId w:val="5"/>
        </w:numPr>
        <w:rPr>
          <w:rFonts w:asciiTheme="minorHAnsi" w:hAnsiTheme="minorHAnsi" w:cstheme="minorHAnsi"/>
          <w:szCs w:val="22"/>
        </w:rPr>
      </w:pPr>
      <w:r w:rsidRPr="00E21345">
        <w:rPr>
          <w:rFonts w:asciiTheme="minorHAnsi" w:hAnsiTheme="minorHAnsi" w:cstheme="minorHAnsi"/>
          <w:szCs w:val="22"/>
        </w:rPr>
        <w:t xml:space="preserve">Petra </w:t>
      </w:r>
      <w:proofErr w:type="spellStart"/>
      <w:r w:rsidRPr="00E21345">
        <w:rPr>
          <w:rFonts w:asciiTheme="minorHAnsi" w:hAnsiTheme="minorHAnsi" w:cstheme="minorHAnsi"/>
          <w:szCs w:val="22"/>
        </w:rPr>
        <w:t>Niemiecová</w:t>
      </w:r>
      <w:proofErr w:type="spellEnd"/>
      <w:r w:rsidRPr="00E21345">
        <w:rPr>
          <w:rFonts w:asciiTheme="minorHAnsi" w:hAnsiTheme="minorHAnsi" w:cstheme="minorHAnsi"/>
          <w:szCs w:val="22"/>
        </w:rPr>
        <w:t xml:space="preserve"> – 4. místo na jazykové soutěži v angličtině </w:t>
      </w:r>
      <w:proofErr w:type="spellStart"/>
      <w:r w:rsidRPr="00E21345">
        <w:rPr>
          <w:rFonts w:asciiTheme="minorHAnsi" w:hAnsiTheme="minorHAnsi" w:cstheme="minorHAnsi"/>
          <w:szCs w:val="22"/>
        </w:rPr>
        <w:t>Christmas</w:t>
      </w:r>
      <w:proofErr w:type="spellEnd"/>
      <w:r w:rsidRPr="00E21345">
        <w:rPr>
          <w:rFonts w:asciiTheme="minorHAnsi" w:hAnsiTheme="minorHAnsi" w:cstheme="minorHAnsi"/>
          <w:szCs w:val="22"/>
        </w:rPr>
        <w:t xml:space="preserve"> </w:t>
      </w:r>
      <w:proofErr w:type="spellStart"/>
      <w:r w:rsidRPr="00E21345">
        <w:rPr>
          <w:rFonts w:asciiTheme="minorHAnsi" w:hAnsiTheme="minorHAnsi" w:cstheme="minorHAnsi"/>
          <w:szCs w:val="22"/>
        </w:rPr>
        <w:t>Chatterbox</w:t>
      </w:r>
      <w:proofErr w:type="spellEnd"/>
      <w:r w:rsidRPr="00E21345">
        <w:rPr>
          <w:rFonts w:asciiTheme="minorHAnsi" w:hAnsiTheme="minorHAnsi" w:cstheme="minorHAnsi"/>
          <w:szCs w:val="22"/>
        </w:rPr>
        <w:t xml:space="preserve"> v Orlové</w:t>
      </w:r>
    </w:p>
    <w:p w14:paraId="6B3EC8D1" w14:textId="77777777" w:rsidR="0028684E" w:rsidRPr="00E21345" w:rsidRDefault="0028684E" w:rsidP="0028684E">
      <w:pPr>
        <w:pStyle w:val="Odstavecseseznamem"/>
        <w:numPr>
          <w:ilvl w:val="0"/>
          <w:numId w:val="5"/>
        </w:numPr>
        <w:rPr>
          <w:rFonts w:asciiTheme="minorHAnsi" w:hAnsiTheme="minorHAnsi" w:cstheme="minorHAnsi"/>
          <w:szCs w:val="22"/>
        </w:rPr>
      </w:pPr>
      <w:r w:rsidRPr="00E21345">
        <w:rPr>
          <w:rFonts w:asciiTheme="minorHAnsi" w:hAnsiTheme="minorHAnsi" w:cstheme="minorHAnsi"/>
          <w:szCs w:val="22"/>
        </w:rPr>
        <w:t xml:space="preserve">Petra </w:t>
      </w:r>
      <w:proofErr w:type="spellStart"/>
      <w:r w:rsidRPr="00E21345">
        <w:rPr>
          <w:rFonts w:asciiTheme="minorHAnsi" w:hAnsiTheme="minorHAnsi" w:cstheme="minorHAnsi"/>
          <w:szCs w:val="22"/>
        </w:rPr>
        <w:t>Niemiecová</w:t>
      </w:r>
      <w:proofErr w:type="spellEnd"/>
      <w:r w:rsidRPr="00E21345">
        <w:rPr>
          <w:rFonts w:asciiTheme="minorHAnsi" w:hAnsiTheme="minorHAnsi" w:cstheme="minorHAnsi"/>
          <w:szCs w:val="22"/>
        </w:rPr>
        <w:t xml:space="preserve">, Elen </w:t>
      </w:r>
      <w:proofErr w:type="spellStart"/>
      <w:r w:rsidRPr="00E21345">
        <w:rPr>
          <w:rFonts w:asciiTheme="minorHAnsi" w:hAnsiTheme="minorHAnsi" w:cstheme="minorHAnsi"/>
          <w:szCs w:val="22"/>
        </w:rPr>
        <w:t>Hrdlovičová</w:t>
      </w:r>
      <w:proofErr w:type="spellEnd"/>
      <w:r w:rsidRPr="00E21345">
        <w:rPr>
          <w:rFonts w:asciiTheme="minorHAnsi" w:hAnsiTheme="minorHAnsi" w:cstheme="minorHAnsi"/>
          <w:szCs w:val="22"/>
        </w:rPr>
        <w:t xml:space="preserve"> – 1. místo na </w:t>
      </w:r>
      <w:proofErr w:type="spellStart"/>
      <w:proofErr w:type="gramStart"/>
      <w:r w:rsidRPr="00E21345">
        <w:rPr>
          <w:rFonts w:asciiTheme="minorHAnsi" w:hAnsiTheme="minorHAnsi" w:cstheme="minorHAnsi"/>
          <w:szCs w:val="22"/>
        </w:rPr>
        <w:t>jazyk.soutěži</w:t>
      </w:r>
      <w:proofErr w:type="spellEnd"/>
      <w:proofErr w:type="gramEnd"/>
      <w:r w:rsidRPr="00E21345">
        <w:rPr>
          <w:rFonts w:asciiTheme="minorHAnsi" w:hAnsiTheme="minorHAnsi" w:cstheme="minorHAnsi"/>
          <w:szCs w:val="22"/>
        </w:rPr>
        <w:t xml:space="preserve"> v angličtině „Jazyky hrou“ v Havířově</w:t>
      </w:r>
    </w:p>
    <w:p w14:paraId="3507DAFE" w14:textId="443DB77D" w:rsidR="0028684E" w:rsidRPr="00E21345" w:rsidRDefault="0028684E" w:rsidP="0028684E">
      <w:pPr>
        <w:pStyle w:val="Odstavecseseznamem"/>
        <w:numPr>
          <w:ilvl w:val="0"/>
          <w:numId w:val="5"/>
        </w:numPr>
        <w:rPr>
          <w:rFonts w:asciiTheme="minorHAnsi" w:hAnsiTheme="minorHAnsi" w:cstheme="minorHAnsi"/>
          <w:szCs w:val="22"/>
        </w:rPr>
      </w:pPr>
      <w:r w:rsidRPr="00E21345">
        <w:rPr>
          <w:rFonts w:asciiTheme="minorHAnsi" w:hAnsiTheme="minorHAnsi" w:cstheme="minorHAnsi"/>
          <w:szCs w:val="22"/>
        </w:rPr>
        <w:t>Julie Rejtharová a Štefan Danihel – 4. místo v </w:t>
      </w:r>
      <w:proofErr w:type="spellStart"/>
      <w:proofErr w:type="gramStart"/>
      <w:r w:rsidRPr="00E21345">
        <w:rPr>
          <w:rFonts w:asciiTheme="minorHAnsi" w:hAnsiTheme="minorHAnsi" w:cstheme="minorHAnsi"/>
          <w:szCs w:val="22"/>
        </w:rPr>
        <w:t>jazyk.soutěži</w:t>
      </w:r>
      <w:proofErr w:type="spellEnd"/>
      <w:proofErr w:type="gramEnd"/>
      <w:r w:rsidRPr="00E21345">
        <w:rPr>
          <w:rFonts w:asciiTheme="minorHAnsi" w:hAnsiTheme="minorHAnsi" w:cstheme="minorHAnsi"/>
          <w:szCs w:val="22"/>
        </w:rPr>
        <w:t xml:space="preserve"> v němčině „Jazyky hrou“ v Havířově</w:t>
      </w:r>
    </w:p>
    <w:p w14:paraId="7BBE4B23" w14:textId="77777777" w:rsidR="001809BB" w:rsidRPr="00E21345" w:rsidRDefault="001809BB" w:rsidP="00CD32C7">
      <w:pPr>
        <w:ind w:left="567"/>
        <w:jc w:val="both"/>
        <w:rPr>
          <w:rFonts w:asciiTheme="minorHAnsi" w:hAnsiTheme="minorHAnsi" w:cstheme="minorHAnsi"/>
          <w:bCs/>
          <w:szCs w:val="22"/>
        </w:rPr>
      </w:pPr>
    </w:p>
    <w:p w14:paraId="2D43D83D" w14:textId="77777777" w:rsidR="004D60C7" w:rsidRPr="00E21345" w:rsidRDefault="004D60C7" w:rsidP="004D60C7">
      <w:pPr>
        <w:pStyle w:val="Bezmezer"/>
        <w:numPr>
          <w:ilvl w:val="0"/>
          <w:numId w:val="5"/>
        </w:numPr>
        <w:rPr>
          <w:rFonts w:asciiTheme="minorHAnsi" w:hAnsiTheme="minorHAnsi" w:cstheme="minorHAnsi"/>
          <w:sz w:val="22"/>
        </w:rPr>
      </w:pPr>
      <w:r w:rsidRPr="00E21345">
        <w:rPr>
          <w:rFonts w:asciiTheme="minorHAnsi" w:hAnsiTheme="minorHAnsi" w:cstheme="minorHAnsi"/>
          <w:sz w:val="22"/>
        </w:rPr>
        <w:t xml:space="preserve">11. 9. 2024 - </w:t>
      </w:r>
      <w:r w:rsidRPr="00E21345">
        <w:rPr>
          <w:rFonts w:asciiTheme="minorHAnsi" w:hAnsiTheme="minorHAnsi" w:cstheme="minorHAnsi"/>
          <w:b/>
          <w:sz w:val="22"/>
        </w:rPr>
        <w:t xml:space="preserve">Podzimní okresní kolo ve </w:t>
      </w:r>
      <w:proofErr w:type="gramStart"/>
      <w:r w:rsidRPr="00E21345">
        <w:rPr>
          <w:rFonts w:asciiTheme="minorHAnsi" w:hAnsiTheme="minorHAnsi" w:cstheme="minorHAnsi"/>
          <w:b/>
          <w:sz w:val="22"/>
        </w:rPr>
        <w:t>Floristice</w:t>
      </w:r>
      <w:r w:rsidRPr="00E21345">
        <w:rPr>
          <w:rFonts w:asciiTheme="minorHAnsi" w:hAnsiTheme="minorHAnsi" w:cstheme="minorHAnsi"/>
          <w:sz w:val="22"/>
        </w:rPr>
        <w:t xml:space="preserve"> :</w:t>
      </w:r>
      <w:proofErr w:type="gramEnd"/>
      <w:r w:rsidRPr="00E21345">
        <w:rPr>
          <w:rFonts w:asciiTheme="minorHAnsi" w:hAnsiTheme="minorHAnsi" w:cstheme="minorHAnsi"/>
          <w:sz w:val="22"/>
        </w:rPr>
        <w:t xml:space="preserve">                                                  </w:t>
      </w:r>
    </w:p>
    <w:p w14:paraId="1ECB5808" w14:textId="77777777" w:rsidR="004D60C7" w:rsidRPr="00E21345" w:rsidRDefault="004D60C7" w:rsidP="004D60C7">
      <w:pPr>
        <w:pStyle w:val="Bezmezer"/>
        <w:rPr>
          <w:rFonts w:asciiTheme="minorHAnsi" w:hAnsiTheme="minorHAnsi" w:cstheme="minorHAnsi"/>
          <w:sz w:val="22"/>
        </w:rPr>
      </w:pPr>
      <w:r w:rsidRPr="00E21345">
        <w:rPr>
          <w:rFonts w:asciiTheme="minorHAnsi" w:hAnsiTheme="minorHAnsi" w:cstheme="minorHAnsi"/>
          <w:b/>
          <w:sz w:val="22"/>
        </w:rPr>
        <w:t xml:space="preserve">               Ondřej HAJDUŠÍK </w:t>
      </w:r>
      <w:proofErr w:type="gramStart"/>
      <w:r w:rsidRPr="00E21345">
        <w:rPr>
          <w:rFonts w:asciiTheme="minorHAnsi" w:hAnsiTheme="minorHAnsi" w:cstheme="minorHAnsi"/>
          <w:b/>
          <w:sz w:val="22"/>
        </w:rPr>
        <w:t>VII.A  -</w:t>
      </w:r>
      <w:proofErr w:type="gramEnd"/>
      <w:r w:rsidRPr="00E21345">
        <w:rPr>
          <w:rFonts w:asciiTheme="minorHAnsi" w:hAnsiTheme="minorHAnsi" w:cstheme="minorHAnsi"/>
          <w:b/>
          <w:sz w:val="22"/>
        </w:rPr>
        <w:t xml:space="preserve"> 2. místo </w:t>
      </w:r>
      <w:r w:rsidRPr="00E21345">
        <w:rPr>
          <w:rFonts w:asciiTheme="minorHAnsi" w:hAnsiTheme="minorHAnsi" w:cstheme="minorHAnsi"/>
          <w:sz w:val="22"/>
        </w:rPr>
        <w:t xml:space="preserve">                                                                        </w:t>
      </w:r>
    </w:p>
    <w:p w14:paraId="79FCE366" w14:textId="77777777" w:rsidR="004D60C7" w:rsidRPr="00E21345" w:rsidRDefault="004D60C7" w:rsidP="004D60C7">
      <w:pPr>
        <w:pStyle w:val="Bezmezer"/>
        <w:rPr>
          <w:rFonts w:asciiTheme="minorHAnsi" w:hAnsiTheme="minorHAnsi" w:cstheme="minorHAnsi"/>
          <w:sz w:val="22"/>
        </w:rPr>
      </w:pPr>
      <w:r w:rsidRPr="00E21345">
        <w:rPr>
          <w:rFonts w:asciiTheme="minorHAnsi" w:hAnsiTheme="minorHAnsi" w:cstheme="minorHAnsi"/>
          <w:sz w:val="22"/>
        </w:rPr>
        <w:t xml:space="preserve">               Magdaléna Houdková </w:t>
      </w:r>
      <w:proofErr w:type="gramStart"/>
      <w:r w:rsidRPr="00E21345">
        <w:rPr>
          <w:rFonts w:asciiTheme="minorHAnsi" w:hAnsiTheme="minorHAnsi" w:cstheme="minorHAnsi"/>
          <w:sz w:val="22"/>
        </w:rPr>
        <w:t>IX.B  -</w:t>
      </w:r>
      <w:proofErr w:type="gramEnd"/>
      <w:r w:rsidRPr="00E21345">
        <w:rPr>
          <w:rFonts w:asciiTheme="minorHAnsi" w:hAnsiTheme="minorHAnsi" w:cstheme="minorHAnsi"/>
          <w:sz w:val="22"/>
        </w:rPr>
        <w:t xml:space="preserve"> 4. místo </w:t>
      </w:r>
    </w:p>
    <w:p w14:paraId="75ACBE9B" w14:textId="77777777" w:rsidR="004D60C7" w:rsidRPr="00E21345" w:rsidRDefault="004D60C7" w:rsidP="004D60C7">
      <w:pPr>
        <w:pStyle w:val="Bezmezer"/>
        <w:numPr>
          <w:ilvl w:val="0"/>
          <w:numId w:val="5"/>
        </w:numPr>
        <w:rPr>
          <w:rFonts w:asciiTheme="minorHAnsi" w:hAnsiTheme="minorHAnsi" w:cstheme="minorHAnsi"/>
          <w:sz w:val="22"/>
        </w:rPr>
      </w:pPr>
      <w:r w:rsidRPr="00E21345">
        <w:rPr>
          <w:rFonts w:asciiTheme="minorHAnsi" w:hAnsiTheme="minorHAnsi" w:cstheme="minorHAnsi"/>
          <w:sz w:val="22"/>
        </w:rPr>
        <w:t xml:space="preserve">20. 9. 2024 - </w:t>
      </w:r>
      <w:r w:rsidRPr="00E21345">
        <w:rPr>
          <w:rFonts w:asciiTheme="minorHAnsi" w:hAnsiTheme="minorHAnsi" w:cstheme="minorHAnsi"/>
          <w:b/>
          <w:sz w:val="22"/>
        </w:rPr>
        <w:t>Mezinárodní soutěž v zahradnických dovednostech</w:t>
      </w:r>
      <w:r w:rsidRPr="00E21345">
        <w:rPr>
          <w:rFonts w:asciiTheme="minorHAnsi" w:hAnsiTheme="minorHAnsi" w:cstheme="minorHAnsi"/>
          <w:sz w:val="22"/>
        </w:rPr>
        <w:t xml:space="preserve"> (Ostrava):                                                                                                                                </w:t>
      </w:r>
      <w:r w:rsidRPr="00E21345">
        <w:rPr>
          <w:rFonts w:asciiTheme="minorHAnsi" w:hAnsiTheme="minorHAnsi" w:cstheme="minorHAnsi"/>
          <w:b/>
          <w:sz w:val="22"/>
        </w:rPr>
        <w:t>Ondřej HAJDUŠÍK VII. A - 3. místo</w:t>
      </w:r>
      <w:r w:rsidRPr="00E21345">
        <w:rPr>
          <w:rFonts w:asciiTheme="minorHAnsi" w:hAnsiTheme="minorHAnsi" w:cstheme="minorHAnsi"/>
          <w:sz w:val="22"/>
        </w:rPr>
        <w:t xml:space="preserve"> z 50 účastníků celého MS kraje i SR</w:t>
      </w:r>
    </w:p>
    <w:p w14:paraId="7F193891" w14:textId="77777777" w:rsidR="004D60C7" w:rsidRPr="00E21345" w:rsidRDefault="004D60C7" w:rsidP="004D60C7">
      <w:pPr>
        <w:pStyle w:val="Bezmezer"/>
        <w:numPr>
          <w:ilvl w:val="0"/>
          <w:numId w:val="5"/>
        </w:numPr>
        <w:rPr>
          <w:rFonts w:asciiTheme="minorHAnsi" w:hAnsiTheme="minorHAnsi" w:cstheme="minorHAnsi"/>
          <w:sz w:val="22"/>
        </w:rPr>
      </w:pPr>
      <w:r w:rsidRPr="00E21345">
        <w:rPr>
          <w:rFonts w:asciiTheme="minorHAnsi" w:hAnsiTheme="minorHAnsi" w:cstheme="minorHAnsi"/>
          <w:sz w:val="22"/>
        </w:rPr>
        <w:t xml:space="preserve">17. 3. 2025 - </w:t>
      </w:r>
      <w:r w:rsidRPr="00E21345">
        <w:rPr>
          <w:rFonts w:asciiTheme="minorHAnsi" w:hAnsiTheme="minorHAnsi" w:cstheme="minorHAnsi"/>
          <w:b/>
          <w:sz w:val="22"/>
        </w:rPr>
        <w:t xml:space="preserve">Biologická olympiáda, </w:t>
      </w:r>
      <w:r w:rsidRPr="00E21345">
        <w:rPr>
          <w:rFonts w:asciiTheme="minorHAnsi" w:hAnsiTheme="minorHAnsi" w:cstheme="minorHAnsi"/>
          <w:sz w:val="22"/>
        </w:rPr>
        <w:t>kategorie C (8. a 9. roč.)  (</w:t>
      </w:r>
      <w:r w:rsidRPr="00E21345">
        <w:rPr>
          <w:rFonts w:asciiTheme="minorHAnsi" w:hAnsiTheme="minorHAnsi" w:cstheme="minorHAnsi"/>
          <w:b/>
          <w:sz w:val="22"/>
        </w:rPr>
        <w:t>okresní kolo</w:t>
      </w:r>
      <w:r w:rsidRPr="00E21345">
        <w:rPr>
          <w:rFonts w:asciiTheme="minorHAnsi" w:hAnsiTheme="minorHAnsi" w:cstheme="minorHAnsi"/>
          <w:sz w:val="22"/>
        </w:rPr>
        <w:t>)</w:t>
      </w:r>
    </w:p>
    <w:p w14:paraId="059C010D" w14:textId="77777777" w:rsidR="004D60C7" w:rsidRPr="00E21345" w:rsidRDefault="004D60C7" w:rsidP="004D60C7">
      <w:pPr>
        <w:pStyle w:val="Bezmezer"/>
        <w:rPr>
          <w:rFonts w:asciiTheme="minorHAnsi" w:hAnsiTheme="minorHAnsi" w:cstheme="minorHAnsi"/>
          <w:sz w:val="22"/>
        </w:rPr>
      </w:pPr>
      <w:r w:rsidRPr="00E21345">
        <w:rPr>
          <w:rFonts w:asciiTheme="minorHAnsi" w:hAnsiTheme="minorHAnsi" w:cstheme="minorHAnsi"/>
          <w:sz w:val="22"/>
        </w:rPr>
        <w:t xml:space="preserve">               </w:t>
      </w:r>
      <w:r w:rsidRPr="00E21345">
        <w:rPr>
          <w:rFonts w:asciiTheme="minorHAnsi" w:hAnsiTheme="minorHAnsi" w:cstheme="minorHAnsi"/>
          <w:b/>
          <w:sz w:val="22"/>
        </w:rPr>
        <w:t>Magdaléna Houdková IX. B - 6. místo</w:t>
      </w:r>
      <w:r w:rsidRPr="00E21345">
        <w:rPr>
          <w:rFonts w:asciiTheme="minorHAnsi" w:hAnsiTheme="minorHAnsi" w:cstheme="minorHAnsi"/>
          <w:sz w:val="22"/>
        </w:rPr>
        <w:t xml:space="preserve"> + úspěšný řešitel /86,5b/ </w:t>
      </w:r>
    </w:p>
    <w:p w14:paraId="4CE0F244" w14:textId="77777777" w:rsidR="004D60C7" w:rsidRPr="00E21345" w:rsidRDefault="004D60C7" w:rsidP="004D60C7">
      <w:pPr>
        <w:pStyle w:val="Bezmezer"/>
        <w:rPr>
          <w:rFonts w:asciiTheme="minorHAnsi" w:hAnsiTheme="minorHAnsi" w:cstheme="minorHAnsi"/>
          <w:sz w:val="22"/>
        </w:rPr>
      </w:pPr>
      <w:r w:rsidRPr="00E21345">
        <w:rPr>
          <w:rFonts w:asciiTheme="minorHAnsi" w:hAnsiTheme="minorHAnsi" w:cstheme="minorHAnsi"/>
          <w:b/>
          <w:sz w:val="22"/>
        </w:rPr>
        <w:t xml:space="preserve">               Filip Cimala VIII.</w:t>
      </w:r>
      <w:proofErr w:type="gramStart"/>
      <w:r w:rsidRPr="00E21345">
        <w:rPr>
          <w:rFonts w:asciiTheme="minorHAnsi" w:hAnsiTheme="minorHAnsi" w:cstheme="minorHAnsi"/>
          <w:b/>
          <w:sz w:val="22"/>
        </w:rPr>
        <w:t>B - 8</w:t>
      </w:r>
      <w:proofErr w:type="gramEnd"/>
      <w:r w:rsidRPr="00E21345">
        <w:rPr>
          <w:rFonts w:asciiTheme="minorHAnsi" w:hAnsiTheme="minorHAnsi" w:cstheme="minorHAnsi"/>
          <w:b/>
          <w:sz w:val="22"/>
        </w:rPr>
        <w:t>. místo</w:t>
      </w:r>
      <w:r w:rsidRPr="00E21345">
        <w:rPr>
          <w:rFonts w:asciiTheme="minorHAnsi" w:hAnsiTheme="minorHAnsi" w:cstheme="minorHAnsi"/>
          <w:sz w:val="22"/>
        </w:rPr>
        <w:t xml:space="preserve"> </w:t>
      </w:r>
    </w:p>
    <w:p w14:paraId="6CBAEA6D" w14:textId="77777777" w:rsidR="004D60C7" w:rsidRPr="00E21345" w:rsidRDefault="004D60C7" w:rsidP="004D60C7">
      <w:pPr>
        <w:pStyle w:val="Bezmezer"/>
        <w:numPr>
          <w:ilvl w:val="0"/>
          <w:numId w:val="5"/>
        </w:numPr>
        <w:rPr>
          <w:rFonts w:asciiTheme="minorHAnsi" w:hAnsiTheme="minorHAnsi" w:cstheme="minorHAnsi"/>
          <w:sz w:val="22"/>
        </w:rPr>
      </w:pPr>
      <w:r w:rsidRPr="00E21345">
        <w:rPr>
          <w:rFonts w:asciiTheme="minorHAnsi" w:hAnsiTheme="minorHAnsi" w:cstheme="minorHAnsi"/>
          <w:sz w:val="22"/>
        </w:rPr>
        <w:t xml:space="preserve">10. 4. 2025 - </w:t>
      </w:r>
      <w:r w:rsidRPr="00E21345">
        <w:rPr>
          <w:rFonts w:asciiTheme="minorHAnsi" w:hAnsiTheme="minorHAnsi" w:cstheme="minorHAnsi"/>
          <w:b/>
          <w:sz w:val="22"/>
        </w:rPr>
        <w:t xml:space="preserve">Biologická olympiáda, </w:t>
      </w:r>
      <w:r w:rsidRPr="00E21345">
        <w:rPr>
          <w:rFonts w:asciiTheme="minorHAnsi" w:hAnsiTheme="minorHAnsi" w:cstheme="minorHAnsi"/>
          <w:sz w:val="22"/>
        </w:rPr>
        <w:t>kategorie D</w:t>
      </w:r>
      <w:r w:rsidRPr="00E21345">
        <w:rPr>
          <w:rFonts w:asciiTheme="minorHAnsi" w:hAnsiTheme="minorHAnsi" w:cstheme="minorHAnsi"/>
          <w:b/>
          <w:sz w:val="22"/>
        </w:rPr>
        <w:t xml:space="preserve"> </w:t>
      </w:r>
      <w:r w:rsidRPr="00E21345">
        <w:rPr>
          <w:rFonts w:asciiTheme="minorHAnsi" w:hAnsiTheme="minorHAnsi" w:cstheme="minorHAnsi"/>
          <w:sz w:val="22"/>
        </w:rPr>
        <w:t xml:space="preserve">(8. a 9. roč.)  </w:t>
      </w:r>
      <w:r w:rsidRPr="00E21345">
        <w:rPr>
          <w:rFonts w:asciiTheme="minorHAnsi" w:hAnsiTheme="minorHAnsi" w:cstheme="minorHAnsi"/>
          <w:b/>
          <w:sz w:val="22"/>
        </w:rPr>
        <w:t>(okresní kolo):</w:t>
      </w:r>
    </w:p>
    <w:p w14:paraId="59C03BA0" w14:textId="77777777" w:rsidR="004D60C7" w:rsidRPr="00E21345" w:rsidRDefault="004D60C7" w:rsidP="004D60C7">
      <w:pPr>
        <w:pStyle w:val="Bezmezer"/>
        <w:ind w:left="720"/>
        <w:rPr>
          <w:rFonts w:asciiTheme="minorHAnsi" w:hAnsiTheme="minorHAnsi" w:cstheme="minorHAnsi"/>
          <w:sz w:val="22"/>
        </w:rPr>
      </w:pPr>
      <w:r w:rsidRPr="00E21345">
        <w:rPr>
          <w:rFonts w:asciiTheme="minorHAnsi" w:hAnsiTheme="minorHAnsi" w:cstheme="minorHAnsi"/>
          <w:b/>
          <w:sz w:val="22"/>
        </w:rPr>
        <w:t xml:space="preserve">Ondřej </w:t>
      </w:r>
      <w:proofErr w:type="spellStart"/>
      <w:r w:rsidRPr="00E21345">
        <w:rPr>
          <w:rFonts w:asciiTheme="minorHAnsi" w:hAnsiTheme="minorHAnsi" w:cstheme="minorHAnsi"/>
          <w:b/>
          <w:sz w:val="22"/>
        </w:rPr>
        <w:t>Hajdušík</w:t>
      </w:r>
      <w:proofErr w:type="spellEnd"/>
      <w:r w:rsidRPr="00E21345">
        <w:rPr>
          <w:rFonts w:asciiTheme="minorHAnsi" w:hAnsiTheme="minorHAnsi" w:cstheme="minorHAnsi"/>
          <w:b/>
          <w:sz w:val="22"/>
        </w:rPr>
        <w:t xml:space="preserve"> VII. A - 1. místo</w:t>
      </w:r>
      <w:r w:rsidRPr="00E21345">
        <w:rPr>
          <w:rFonts w:asciiTheme="minorHAnsi" w:hAnsiTheme="minorHAnsi" w:cstheme="minorHAnsi"/>
          <w:sz w:val="22"/>
        </w:rPr>
        <w:t xml:space="preserve"> + úspěšný řešitel /147 b/ + postup do Krajského kola </w:t>
      </w:r>
      <w:proofErr w:type="spellStart"/>
      <w:r w:rsidRPr="00E21345">
        <w:rPr>
          <w:rFonts w:asciiTheme="minorHAnsi" w:hAnsiTheme="minorHAnsi" w:cstheme="minorHAnsi"/>
          <w:sz w:val="22"/>
        </w:rPr>
        <w:t>BiO</w:t>
      </w:r>
      <w:proofErr w:type="spellEnd"/>
      <w:r w:rsidRPr="00E21345">
        <w:rPr>
          <w:rFonts w:asciiTheme="minorHAnsi" w:hAnsiTheme="minorHAnsi" w:cstheme="minorHAnsi"/>
          <w:sz w:val="22"/>
        </w:rPr>
        <w:t>, D</w:t>
      </w:r>
    </w:p>
    <w:p w14:paraId="3EBC55D9" w14:textId="77777777" w:rsidR="004D60C7" w:rsidRPr="00E21345" w:rsidRDefault="004D60C7" w:rsidP="004D60C7">
      <w:pPr>
        <w:pStyle w:val="Bezmezer"/>
        <w:numPr>
          <w:ilvl w:val="0"/>
          <w:numId w:val="5"/>
        </w:numPr>
        <w:rPr>
          <w:rFonts w:asciiTheme="minorHAnsi" w:hAnsiTheme="minorHAnsi" w:cstheme="minorHAnsi"/>
          <w:sz w:val="22"/>
        </w:rPr>
      </w:pPr>
      <w:r w:rsidRPr="00E21345">
        <w:rPr>
          <w:rFonts w:asciiTheme="minorHAnsi" w:hAnsiTheme="minorHAnsi" w:cstheme="minorHAnsi"/>
          <w:sz w:val="22"/>
        </w:rPr>
        <w:t>7. 5. 2025 -</w:t>
      </w:r>
      <w:r w:rsidRPr="00E21345">
        <w:rPr>
          <w:rFonts w:asciiTheme="minorHAnsi" w:hAnsiTheme="minorHAnsi" w:cstheme="minorHAnsi"/>
          <w:b/>
          <w:sz w:val="22"/>
        </w:rPr>
        <w:t xml:space="preserve"> Okresní kolo - Floristika:  </w:t>
      </w:r>
    </w:p>
    <w:p w14:paraId="5A362ED0" w14:textId="77777777" w:rsidR="004D60C7" w:rsidRPr="00E21345" w:rsidRDefault="004D60C7" w:rsidP="004D60C7">
      <w:pPr>
        <w:pStyle w:val="Bezmezer"/>
        <w:ind w:left="720"/>
        <w:rPr>
          <w:rFonts w:asciiTheme="minorHAnsi" w:hAnsiTheme="minorHAnsi" w:cstheme="minorHAnsi"/>
          <w:sz w:val="22"/>
        </w:rPr>
      </w:pPr>
      <w:r w:rsidRPr="00E21345">
        <w:rPr>
          <w:rFonts w:asciiTheme="minorHAnsi" w:hAnsiTheme="minorHAnsi" w:cstheme="minorHAnsi"/>
          <w:b/>
          <w:sz w:val="22"/>
        </w:rPr>
        <w:t xml:space="preserve">Magdaléna Houdková </w:t>
      </w:r>
      <w:proofErr w:type="gramStart"/>
      <w:r w:rsidRPr="00E21345">
        <w:rPr>
          <w:rFonts w:asciiTheme="minorHAnsi" w:hAnsiTheme="minorHAnsi" w:cstheme="minorHAnsi"/>
          <w:b/>
          <w:sz w:val="22"/>
        </w:rPr>
        <w:t>IX.B  -</w:t>
      </w:r>
      <w:proofErr w:type="gramEnd"/>
      <w:r w:rsidRPr="00E21345">
        <w:rPr>
          <w:rFonts w:asciiTheme="minorHAnsi" w:hAnsiTheme="minorHAnsi" w:cstheme="minorHAnsi"/>
          <w:b/>
          <w:sz w:val="22"/>
        </w:rPr>
        <w:t xml:space="preserve"> 1. místo + </w:t>
      </w:r>
      <w:r w:rsidRPr="00E21345">
        <w:rPr>
          <w:rFonts w:asciiTheme="minorHAnsi" w:hAnsiTheme="minorHAnsi" w:cstheme="minorHAnsi"/>
          <w:sz w:val="22"/>
        </w:rPr>
        <w:t xml:space="preserve">postup do Zemského kola v Kroměříži </w:t>
      </w:r>
    </w:p>
    <w:p w14:paraId="6BAEB841" w14:textId="77777777" w:rsidR="004D60C7" w:rsidRPr="00E21345" w:rsidRDefault="004D60C7" w:rsidP="004D60C7">
      <w:pPr>
        <w:pStyle w:val="Bezmezer"/>
        <w:rPr>
          <w:rFonts w:asciiTheme="minorHAnsi" w:hAnsiTheme="minorHAnsi" w:cstheme="minorHAnsi"/>
          <w:b/>
          <w:sz w:val="22"/>
        </w:rPr>
      </w:pPr>
      <w:r w:rsidRPr="00E21345">
        <w:rPr>
          <w:rFonts w:asciiTheme="minorHAnsi" w:hAnsiTheme="minorHAnsi" w:cstheme="minorHAnsi"/>
          <w:b/>
          <w:sz w:val="22"/>
        </w:rPr>
        <w:t xml:space="preserve">               Aneta </w:t>
      </w:r>
      <w:proofErr w:type="spellStart"/>
      <w:r w:rsidRPr="00E21345">
        <w:rPr>
          <w:rFonts w:asciiTheme="minorHAnsi" w:hAnsiTheme="minorHAnsi" w:cstheme="minorHAnsi"/>
          <w:b/>
          <w:sz w:val="22"/>
        </w:rPr>
        <w:t>Cieńcialová</w:t>
      </w:r>
      <w:proofErr w:type="spellEnd"/>
      <w:r w:rsidRPr="00E21345">
        <w:rPr>
          <w:rFonts w:asciiTheme="minorHAnsi" w:hAnsiTheme="minorHAnsi" w:cstheme="minorHAnsi"/>
          <w:b/>
          <w:sz w:val="22"/>
        </w:rPr>
        <w:t xml:space="preserve"> </w:t>
      </w:r>
      <w:proofErr w:type="gramStart"/>
      <w:r w:rsidRPr="00E21345">
        <w:rPr>
          <w:rFonts w:asciiTheme="minorHAnsi" w:hAnsiTheme="minorHAnsi" w:cstheme="minorHAnsi"/>
          <w:b/>
          <w:sz w:val="22"/>
        </w:rPr>
        <w:t>IX.A  -</w:t>
      </w:r>
      <w:proofErr w:type="gramEnd"/>
      <w:r w:rsidRPr="00E21345">
        <w:rPr>
          <w:rFonts w:asciiTheme="minorHAnsi" w:hAnsiTheme="minorHAnsi" w:cstheme="minorHAnsi"/>
          <w:b/>
          <w:sz w:val="22"/>
        </w:rPr>
        <w:t xml:space="preserve"> 3. místo                                                                        </w:t>
      </w:r>
    </w:p>
    <w:p w14:paraId="28DF7586" w14:textId="77777777" w:rsidR="004D60C7" w:rsidRPr="00E21345" w:rsidRDefault="004D60C7" w:rsidP="004D60C7">
      <w:pPr>
        <w:pStyle w:val="Bezmezer"/>
        <w:rPr>
          <w:rFonts w:asciiTheme="minorHAnsi" w:hAnsiTheme="minorHAnsi" w:cstheme="minorHAnsi"/>
          <w:sz w:val="22"/>
        </w:rPr>
      </w:pPr>
      <w:r w:rsidRPr="00E21345">
        <w:rPr>
          <w:rFonts w:asciiTheme="minorHAnsi" w:hAnsiTheme="minorHAnsi" w:cstheme="minorHAnsi"/>
          <w:b/>
          <w:sz w:val="22"/>
        </w:rPr>
        <w:t xml:space="preserve">               Ondřej HAJDUŠÍK </w:t>
      </w:r>
      <w:proofErr w:type="gramStart"/>
      <w:r w:rsidRPr="00E21345">
        <w:rPr>
          <w:rFonts w:asciiTheme="minorHAnsi" w:hAnsiTheme="minorHAnsi" w:cstheme="minorHAnsi"/>
          <w:b/>
          <w:sz w:val="22"/>
        </w:rPr>
        <w:t>VII.A  -</w:t>
      </w:r>
      <w:proofErr w:type="gramEnd"/>
      <w:r w:rsidRPr="00E21345">
        <w:rPr>
          <w:rFonts w:asciiTheme="minorHAnsi" w:hAnsiTheme="minorHAnsi" w:cstheme="minorHAnsi"/>
          <w:b/>
          <w:sz w:val="22"/>
        </w:rPr>
        <w:t xml:space="preserve"> 4. místo     </w:t>
      </w:r>
      <w:r w:rsidRPr="00E21345">
        <w:rPr>
          <w:rFonts w:asciiTheme="minorHAnsi" w:hAnsiTheme="minorHAnsi" w:cstheme="minorHAnsi"/>
          <w:sz w:val="22"/>
        </w:rPr>
        <w:t xml:space="preserve"> </w:t>
      </w:r>
      <w:r w:rsidRPr="00E21345">
        <w:rPr>
          <w:rFonts w:asciiTheme="minorHAnsi" w:hAnsiTheme="minorHAnsi" w:cstheme="minorHAnsi"/>
          <w:b/>
          <w:sz w:val="22"/>
        </w:rPr>
        <w:t xml:space="preserve">                                                            </w:t>
      </w:r>
      <w:r w:rsidRPr="00E21345">
        <w:rPr>
          <w:rFonts w:asciiTheme="minorHAnsi" w:hAnsiTheme="minorHAnsi" w:cstheme="minorHAnsi"/>
          <w:sz w:val="22"/>
        </w:rPr>
        <w:t xml:space="preserve">     </w:t>
      </w:r>
    </w:p>
    <w:p w14:paraId="1FAC5C57" w14:textId="77777777" w:rsidR="004D60C7" w:rsidRPr="00E21345" w:rsidRDefault="004D60C7" w:rsidP="004D60C7">
      <w:pPr>
        <w:pStyle w:val="Bezmezer"/>
        <w:numPr>
          <w:ilvl w:val="0"/>
          <w:numId w:val="5"/>
        </w:numPr>
        <w:rPr>
          <w:rFonts w:asciiTheme="minorHAnsi" w:hAnsiTheme="minorHAnsi" w:cstheme="minorHAnsi"/>
          <w:sz w:val="22"/>
          <w:lang w:eastAsia="cs-CZ"/>
        </w:rPr>
      </w:pPr>
      <w:r w:rsidRPr="00E21345">
        <w:rPr>
          <w:rFonts w:asciiTheme="minorHAnsi" w:hAnsiTheme="minorHAnsi" w:cstheme="minorHAnsi"/>
          <w:sz w:val="22"/>
          <w:lang w:eastAsia="cs-CZ"/>
        </w:rPr>
        <w:t xml:space="preserve">16. 5. 2025 - </w:t>
      </w:r>
      <w:r w:rsidRPr="00E21345">
        <w:rPr>
          <w:rFonts w:asciiTheme="minorHAnsi" w:hAnsiTheme="minorHAnsi" w:cstheme="minorHAnsi"/>
          <w:b/>
          <w:sz w:val="22"/>
          <w:lang w:eastAsia="cs-CZ"/>
        </w:rPr>
        <w:t>Biologická olympiáda</w:t>
      </w:r>
      <w:r w:rsidRPr="00E21345">
        <w:rPr>
          <w:rFonts w:asciiTheme="minorHAnsi" w:hAnsiTheme="minorHAnsi" w:cstheme="minorHAnsi"/>
          <w:sz w:val="22"/>
          <w:lang w:eastAsia="cs-CZ"/>
        </w:rPr>
        <w:t xml:space="preserve">, kategorie D </w:t>
      </w:r>
      <w:r w:rsidRPr="00E21345">
        <w:rPr>
          <w:rFonts w:asciiTheme="minorHAnsi" w:hAnsiTheme="minorHAnsi" w:cstheme="minorHAnsi"/>
          <w:b/>
          <w:sz w:val="22"/>
          <w:lang w:eastAsia="cs-CZ"/>
        </w:rPr>
        <w:t>(krajské kolo)</w:t>
      </w:r>
      <w:r w:rsidRPr="00E21345">
        <w:rPr>
          <w:rFonts w:asciiTheme="minorHAnsi" w:hAnsiTheme="minorHAnsi" w:cstheme="minorHAnsi"/>
          <w:sz w:val="22"/>
          <w:lang w:eastAsia="cs-CZ"/>
        </w:rPr>
        <w:t>:</w:t>
      </w:r>
    </w:p>
    <w:p w14:paraId="325F3419" w14:textId="77777777" w:rsidR="004D60C7" w:rsidRPr="00E21345" w:rsidRDefault="004D60C7" w:rsidP="004D60C7">
      <w:pPr>
        <w:pStyle w:val="Bezmezer"/>
        <w:ind w:left="720"/>
        <w:rPr>
          <w:rFonts w:asciiTheme="minorHAnsi" w:hAnsiTheme="minorHAnsi" w:cstheme="minorHAnsi"/>
          <w:sz w:val="22"/>
          <w:lang w:eastAsia="cs-CZ"/>
        </w:rPr>
      </w:pPr>
      <w:r w:rsidRPr="00E21345">
        <w:rPr>
          <w:rFonts w:asciiTheme="minorHAnsi" w:hAnsiTheme="minorHAnsi" w:cstheme="minorHAnsi"/>
          <w:b/>
          <w:sz w:val="22"/>
          <w:lang w:eastAsia="cs-CZ"/>
        </w:rPr>
        <w:t>Ondřej HAJDUŠÍK VII. A - 3. místo</w:t>
      </w:r>
      <w:r w:rsidRPr="00E21345">
        <w:rPr>
          <w:rFonts w:asciiTheme="minorHAnsi" w:hAnsiTheme="minorHAnsi" w:cstheme="minorHAnsi"/>
          <w:sz w:val="22"/>
          <w:lang w:eastAsia="cs-CZ"/>
        </w:rPr>
        <w:t xml:space="preserve"> z 24 účastníků celého MS kraje</w:t>
      </w:r>
    </w:p>
    <w:p w14:paraId="095E694B" w14:textId="77777777" w:rsidR="004D60C7" w:rsidRPr="00E21345" w:rsidRDefault="004D60C7" w:rsidP="004D60C7">
      <w:pPr>
        <w:pStyle w:val="Bezmezer"/>
        <w:numPr>
          <w:ilvl w:val="0"/>
          <w:numId w:val="5"/>
        </w:numPr>
        <w:rPr>
          <w:rFonts w:asciiTheme="minorHAnsi" w:hAnsiTheme="minorHAnsi" w:cstheme="minorHAnsi"/>
          <w:sz w:val="22"/>
          <w:lang w:eastAsia="cs-CZ"/>
        </w:rPr>
      </w:pPr>
      <w:r w:rsidRPr="00E21345">
        <w:rPr>
          <w:rFonts w:asciiTheme="minorHAnsi" w:hAnsiTheme="minorHAnsi" w:cstheme="minorHAnsi"/>
          <w:sz w:val="22"/>
          <w:lang w:eastAsia="cs-CZ"/>
        </w:rPr>
        <w:t xml:space="preserve">16. 5. 2025 - </w:t>
      </w:r>
      <w:r w:rsidRPr="00E21345">
        <w:rPr>
          <w:rFonts w:asciiTheme="minorHAnsi" w:hAnsiTheme="minorHAnsi" w:cstheme="minorHAnsi"/>
          <w:b/>
          <w:sz w:val="22"/>
          <w:lang w:eastAsia="cs-CZ"/>
        </w:rPr>
        <w:t>Okresní kolo Mladý zahrádkář</w:t>
      </w:r>
      <w:r w:rsidRPr="00E21345">
        <w:rPr>
          <w:rFonts w:asciiTheme="minorHAnsi" w:hAnsiTheme="minorHAnsi" w:cstheme="minorHAnsi"/>
          <w:sz w:val="22"/>
          <w:lang w:eastAsia="cs-CZ"/>
        </w:rPr>
        <w:t xml:space="preserve"> - z 15 účastníků:   </w:t>
      </w:r>
    </w:p>
    <w:p w14:paraId="05FA1D4B" w14:textId="77777777" w:rsidR="004D60C7" w:rsidRPr="00E21345" w:rsidRDefault="004D60C7" w:rsidP="004D60C7">
      <w:pPr>
        <w:pStyle w:val="Bezmezer"/>
        <w:ind w:left="720"/>
        <w:rPr>
          <w:rFonts w:asciiTheme="minorHAnsi" w:hAnsiTheme="minorHAnsi" w:cstheme="minorHAnsi"/>
          <w:sz w:val="22"/>
          <w:lang w:eastAsia="cs-CZ"/>
        </w:rPr>
      </w:pPr>
      <w:r w:rsidRPr="00E21345">
        <w:rPr>
          <w:rFonts w:asciiTheme="minorHAnsi" w:hAnsiTheme="minorHAnsi" w:cstheme="minorHAnsi"/>
          <w:sz w:val="22"/>
          <w:lang w:eastAsia="cs-CZ"/>
        </w:rPr>
        <w:t>starší kategorie</w:t>
      </w:r>
    </w:p>
    <w:p w14:paraId="67427ED1" w14:textId="77777777" w:rsidR="004D60C7" w:rsidRPr="00E21345" w:rsidRDefault="004D60C7" w:rsidP="004D60C7">
      <w:pPr>
        <w:pStyle w:val="Bezmezer"/>
        <w:ind w:left="720"/>
        <w:rPr>
          <w:rFonts w:asciiTheme="minorHAnsi" w:hAnsiTheme="minorHAnsi" w:cstheme="minorHAnsi"/>
          <w:sz w:val="22"/>
          <w:lang w:eastAsia="cs-CZ"/>
        </w:rPr>
      </w:pPr>
      <w:r w:rsidRPr="00E21345">
        <w:rPr>
          <w:rFonts w:asciiTheme="minorHAnsi" w:hAnsiTheme="minorHAnsi" w:cstheme="minorHAnsi"/>
          <w:b/>
          <w:sz w:val="22"/>
          <w:lang w:eastAsia="cs-CZ"/>
        </w:rPr>
        <w:t xml:space="preserve">Ondřej </w:t>
      </w:r>
      <w:proofErr w:type="spellStart"/>
      <w:r w:rsidRPr="00E21345">
        <w:rPr>
          <w:rFonts w:asciiTheme="minorHAnsi" w:hAnsiTheme="minorHAnsi" w:cstheme="minorHAnsi"/>
          <w:b/>
          <w:sz w:val="22"/>
          <w:lang w:eastAsia="cs-CZ"/>
        </w:rPr>
        <w:t>Hajdušík</w:t>
      </w:r>
      <w:proofErr w:type="spellEnd"/>
      <w:r w:rsidRPr="00E21345">
        <w:rPr>
          <w:rFonts w:asciiTheme="minorHAnsi" w:hAnsiTheme="minorHAnsi" w:cstheme="minorHAnsi"/>
          <w:b/>
          <w:sz w:val="22"/>
          <w:lang w:eastAsia="cs-CZ"/>
        </w:rPr>
        <w:t xml:space="preserve"> VII. A  - 1. místo</w:t>
      </w:r>
      <w:r w:rsidRPr="00E21345">
        <w:rPr>
          <w:rFonts w:asciiTheme="minorHAnsi" w:hAnsiTheme="minorHAnsi" w:cstheme="minorHAnsi"/>
          <w:sz w:val="22"/>
          <w:lang w:eastAsia="cs-CZ"/>
        </w:rPr>
        <w:t xml:space="preserve"> + postup do národního kola v Brně</w:t>
      </w:r>
    </w:p>
    <w:p w14:paraId="7D07F715" w14:textId="77777777" w:rsidR="004D60C7" w:rsidRPr="00E21345" w:rsidRDefault="004D60C7" w:rsidP="004D60C7">
      <w:pPr>
        <w:pStyle w:val="Bezmezer"/>
        <w:ind w:left="720"/>
        <w:rPr>
          <w:rFonts w:asciiTheme="minorHAnsi" w:hAnsiTheme="minorHAnsi" w:cstheme="minorHAnsi"/>
          <w:sz w:val="22"/>
          <w:lang w:eastAsia="cs-CZ"/>
        </w:rPr>
      </w:pPr>
      <w:r w:rsidRPr="00E21345">
        <w:rPr>
          <w:rFonts w:asciiTheme="minorHAnsi" w:hAnsiTheme="minorHAnsi" w:cstheme="minorHAnsi"/>
          <w:b/>
          <w:sz w:val="22"/>
          <w:lang w:eastAsia="cs-CZ"/>
        </w:rPr>
        <w:t xml:space="preserve">Magdaléna Houdková </w:t>
      </w:r>
      <w:proofErr w:type="gramStart"/>
      <w:r w:rsidRPr="00E21345">
        <w:rPr>
          <w:rFonts w:asciiTheme="minorHAnsi" w:hAnsiTheme="minorHAnsi" w:cstheme="minorHAnsi"/>
          <w:b/>
          <w:sz w:val="22"/>
          <w:lang w:eastAsia="cs-CZ"/>
        </w:rPr>
        <w:t>IX.B  -</w:t>
      </w:r>
      <w:proofErr w:type="gramEnd"/>
      <w:r w:rsidRPr="00E21345">
        <w:rPr>
          <w:rFonts w:asciiTheme="minorHAnsi" w:hAnsiTheme="minorHAnsi" w:cstheme="minorHAnsi"/>
          <w:b/>
          <w:sz w:val="22"/>
          <w:lang w:eastAsia="cs-CZ"/>
        </w:rPr>
        <w:t xml:space="preserve"> 2. místo</w:t>
      </w:r>
      <w:r w:rsidRPr="00E21345">
        <w:rPr>
          <w:rFonts w:asciiTheme="minorHAnsi" w:hAnsiTheme="minorHAnsi" w:cstheme="minorHAnsi"/>
          <w:sz w:val="22"/>
          <w:lang w:eastAsia="cs-CZ"/>
        </w:rPr>
        <w:t xml:space="preserve"> + postup do národního kola v Brně</w:t>
      </w:r>
    </w:p>
    <w:p w14:paraId="359ED4B2" w14:textId="77777777" w:rsidR="004D60C7" w:rsidRPr="00E21345" w:rsidRDefault="004D60C7" w:rsidP="004D60C7">
      <w:pPr>
        <w:pStyle w:val="Bezmezer"/>
        <w:ind w:left="720"/>
        <w:rPr>
          <w:rFonts w:asciiTheme="minorHAnsi" w:hAnsiTheme="minorHAnsi" w:cstheme="minorHAnsi"/>
          <w:b/>
          <w:sz w:val="22"/>
          <w:lang w:eastAsia="cs-CZ"/>
        </w:rPr>
      </w:pPr>
      <w:r w:rsidRPr="00E21345">
        <w:rPr>
          <w:rFonts w:asciiTheme="minorHAnsi" w:hAnsiTheme="minorHAnsi" w:cstheme="minorHAnsi"/>
          <w:b/>
          <w:sz w:val="22"/>
          <w:lang w:eastAsia="cs-CZ"/>
        </w:rPr>
        <w:t xml:space="preserve">Pavla </w:t>
      </w:r>
      <w:proofErr w:type="spellStart"/>
      <w:r w:rsidRPr="00E21345">
        <w:rPr>
          <w:rFonts w:asciiTheme="minorHAnsi" w:hAnsiTheme="minorHAnsi" w:cstheme="minorHAnsi"/>
          <w:b/>
          <w:sz w:val="22"/>
          <w:lang w:eastAsia="cs-CZ"/>
        </w:rPr>
        <w:t>Cieńcialová</w:t>
      </w:r>
      <w:proofErr w:type="spellEnd"/>
      <w:r w:rsidRPr="00E21345">
        <w:rPr>
          <w:rFonts w:asciiTheme="minorHAnsi" w:hAnsiTheme="minorHAnsi" w:cstheme="minorHAnsi"/>
          <w:b/>
          <w:sz w:val="22"/>
          <w:lang w:eastAsia="cs-CZ"/>
        </w:rPr>
        <w:t xml:space="preserve"> </w:t>
      </w:r>
      <w:proofErr w:type="gramStart"/>
      <w:r w:rsidRPr="00E21345">
        <w:rPr>
          <w:rFonts w:asciiTheme="minorHAnsi" w:hAnsiTheme="minorHAnsi" w:cstheme="minorHAnsi"/>
          <w:b/>
          <w:sz w:val="22"/>
          <w:lang w:eastAsia="cs-CZ"/>
        </w:rPr>
        <w:t>VII.A  -</w:t>
      </w:r>
      <w:proofErr w:type="gramEnd"/>
      <w:r w:rsidRPr="00E21345">
        <w:rPr>
          <w:rFonts w:asciiTheme="minorHAnsi" w:hAnsiTheme="minorHAnsi" w:cstheme="minorHAnsi"/>
          <w:b/>
          <w:sz w:val="22"/>
          <w:lang w:eastAsia="cs-CZ"/>
        </w:rPr>
        <w:t xml:space="preserve"> 3. místo</w:t>
      </w:r>
    </w:p>
    <w:p w14:paraId="29527214" w14:textId="77777777" w:rsidR="004D60C7" w:rsidRPr="00E21345" w:rsidRDefault="004D60C7" w:rsidP="004D60C7">
      <w:pPr>
        <w:pStyle w:val="Bezmezer"/>
        <w:ind w:left="720"/>
        <w:rPr>
          <w:rFonts w:asciiTheme="minorHAnsi" w:hAnsiTheme="minorHAnsi" w:cstheme="minorHAnsi"/>
          <w:sz w:val="22"/>
          <w:lang w:eastAsia="cs-CZ"/>
        </w:rPr>
      </w:pPr>
      <w:r w:rsidRPr="00E21345">
        <w:rPr>
          <w:rFonts w:asciiTheme="minorHAnsi" w:hAnsiTheme="minorHAnsi" w:cstheme="minorHAnsi"/>
          <w:sz w:val="22"/>
          <w:lang w:eastAsia="cs-CZ"/>
        </w:rPr>
        <w:t>mladší kategorie</w:t>
      </w:r>
    </w:p>
    <w:p w14:paraId="5AEF32B2" w14:textId="77777777" w:rsidR="004D60C7" w:rsidRPr="00E21345" w:rsidRDefault="004D60C7" w:rsidP="004D60C7">
      <w:pPr>
        <w:pStyle w:val="Bezmezer"/>
        <w:ind w:left="720"/>
        <w:rPr>
          <w:rFonts w:asciiTheme="minorHAnsi" w:hAnsiTheme="minorHAnsi" w:cstheme="minorHAnsi"/>
          <w:sz w:val="22"/>
          <w:lang w:eastAsia="cs-CZ"/>
        </w:rPr>
      </w:pPr>
      <w:r w:rsidRPr="00E21345">
        <w:rPr>
          <w:rFonts w:asciiTheme="minorHAnsi" w:hAnsiTheme="minorHAnsi" w:cstheme="minorHAnsi"/>
          <w:b/>
          <w:sz w:val="22"/>
          <w:lang w:eastAsia="cs-CZ"/>
        </w:rPr>
        <w:t>Stanislav Hammer V. B  - 1. místo</w:t>
      </w:r>
      <w:r w:rsidRPr="00E21345">
        <w:rPr>
          <w:rFonts w:asciiTheme="minorHAnsi" w:hAnsiTheme="minorHAnsi" w:cstheme="minorHAnsi"/>
          <w:sz w:val="22"/>
          <w:lang w:eastAsia="cs-CZ"/>
        </w:rPr>
        <w:t xml:space="preserve"> + postup do národního kola v Brně</w:t>
      </w:r>
    </w:p>
    <w:p w14:paraId="2578B0CE" w14:textId="77777777" w:rsidR="004D60C7" w:rsidRPr="00E21345" w:rsidRDefault="004D60C7" w:rsidP="004D60C7">
      <w:pPr>
        <w:pStyle w:val="Bezmezer"/>
        <w:numPr>
          <w:ilvl w:val="0"/>
          <w:numId w:val="5"/>
        </w:numPr>
        <w:rPr>
          <w:rFonts w:asciiTheme="minorHAnsi" w:hAnsiTheme="minorHAnsi" w:cstheme="minorHAnsi"/>
          <w:sz w:val="22"/>
        </w:rPr>
      </w:pPr>
      <w:r w:rsidRPr="00E21345">
        <w:rPr>
          <w:rFonts w:asciiTheme="minorHAnsi" w:hAnsiTheme="minorHAnsi" w:cstheme="minorHAnsi"/>
          <w:sz w:val="22"/>
        </w:rPr>
        <w:t>29. 5. 2025</w:t>
      </w:r>
      <w:r w:rsidRPr="00E21345">
        <w:rPr>
          <w:rFonts w:asciiTheme="minorHAnsi" w:hAnsiTheme="minorHAnsi" w:cstheme="minorHAnsi"/>
          <w:b/>
          <w:sz w:val="22"/>
        </w:rPr>
        <w:t xml:space="preserve"> - Zemské kolo - Floristika – Kroměříž:   </w:t>
      </w:r>
    </w:p>
    <w:p w14:paraId="22239605" w14:textId="77777777" w:rsidR="004D60C7" w:rsidRPr="00E21345" w:rsidRDefault="004D60C7" w:rsidP="004D60C7">
      <w:pPr>
        <w:pStyle w:val="Bezmezer"/>
        <w:ind w:left="720"/>
        <w:rPr>
          <w:rFonts w:asciiTheme="minorHAnsi" w:hAnsiTheme="minorHAnsi" w:cstheme="minorHAnsi"/>
          <w:sz w:val="22"/>
        </w:rPr>
      </w:pPr>
      <w:r w:rsidRPr="00E21345">
        <w:rPr>
          <w:rFonts w:asciiTheme="minorHAnsi" w:hAnsiTheme="minorHAnsi" w:cstheme="minorHAnsi"/>
          <w:b/>
          <w:sz w:val="22"/>
        </w:rPr>
        <w:t xml:space="preserve">Magdaléna Houdková </w:t>
      </w:r>
      <w:proofErr w:type="gramStart"/>
      <w:r w:rsidRPr="00E21345">
        <w:rPr>
          <w:rFonts w:asciiTheme="minorHAnsi" w:hAnsiTheme="minorHAnsi" w:cstheme="minorHAnsi"/>
          <w:b/>
          <w:sz w:val="22"/>
        </w:rPr>
        <w:t>IX.B  -</w:t>
      </w:r>
      <w:proofErr w:type="gramEnd"/>
      <w:r w:rsidRPr="00E21345">
        <w:rPr>
          <w:rFonts w:asciiTheme="minorHAnsi" w:hAnsiTheme="minorHAnsi" w:cstheme="minorHAnsi"/>
          <w:b/>
          <w:sz w:val="22"/>
        </w:rPr>
        <w:t xml:space="preserve"> 1. místo </w:t>
      </w:r>
      <w:r w:rsidRPr="00E21345">
        <w:rPr>
          <w:rFonts w:asciiTheme="minorHAnsi" w:hAnsiTheme="minorHAnsi" w:cstheme="minorHAnsi"/>
          <w:sz w:val="22"/>
        </w:rPr>
        <w:t xml:space="preserve">+ postup do národního kola v Olomouci         </w:t>
      </w:r>
    </w:p>
    <w:p w14:paraId="4A3F06B9" w14:textId="77777777" w:rsidR="004D60C7" w:rsidRPr="00E21345" w:rsidRDefault="004D60C7" w:rsidP="004D60C7">
      <w:pPr>
        <w:pStyle w:val="Bezmezer"/>
        <w:numPr>
          <w:ilvl w:val="0"/>
          <w:numId w:val="5"/>
        </w:numPr>
        <w:rPr>
          <w:rFonts w:asciiTheme="minorHAnsi" w:hAnsiTheme="minorHAnsi" w:cstheme="minorHAnsi"/>
          <w:sz w:val="22"/>
          <w:lang w:eastAsia="cs-CZ"/>
        </w:rPr>
      </w:pPr>
      <w:r w:rsidRPr="00E21345">
        <w:rPr>
          <w:rFonts w:asciiTheme="minorHAnsi" w:hAnsiTheme="minorHAnsi" w:cstheme="minorHAnsi"/>
          <w:sz w:val="22"/>
          <w:lang w:eastAsia="cs-CZ"/>
        </w:rPr>
        <w:t xml:space="preserve">14. a 15. 6. 2025 - </w:t>
      </w:r>
      <w:r w:rsidRPr="00E21345">
        <w:rPr>
          <w:rFonts w:asciiTheme="minorHAnsi" w:hAnsiTheme="minorHAnsi" w:cstheme="minorHAnsi"/>
          <w:b/>
          <w:sz w:val="22"/>
          <w:lang w:eastAsia="cs-CZ"/>
        </w:rPr>
        <w:t>Národní kolo Mladý zahrádkář</w:t>
      </w:r>
      <w:r w:rsidRPr="00E21345">
        <w:rPr>
          <w:rFonts w:asciiTheme="minorHAnsi" w:hAnsiTheme="minorHAnsi" w:cstheme="minorHAnsi"/>
          <w:sz w:val="22"/>
          <w:lang w:eastAsia="cs-CZ"/>
        </w:rPr>
        <w:t xml:space="preserve"> - z 37 účastníků celé ČR: starší kategorie</w:t>
      </w:r>
    </w:p>
    <w:p w14:paraId="6EF1B6EE" w14:textId="77777777" w:rsidR="004D60C7" w:rsidRPr="00E21345" w:rsidRDefault="004D60C7" w:rsidP="004D60C7">
      <w:pPr>
        <w:pStyle w:val="Bezmezer"/>
        <w:rPr>
          <w:rFonts w:asciiTheme="minorHAnsi" w:hAnsiTheme="minorHAnsi" w:cstheme="minorHAnsi"/>
          <w:b/>
          <w:sz w:val="22"/>
          <w:lang w:eastAsia="cs-CZ"/>
        </w:rPr>
      </w:pPr>
      <w:r w:rsidRPr="00E21345">
        <w:rPr>
          <w:rFonts w:asciiTheme="minorHAnsi" w:hAnsiTheme="minorHAnsi" w:cstheme="minorHAnsi"/>
          <w:sz w:val="22"/>
        </w:rPr>
        <w:t xml:space="preserve">               </w:t>
      </w:r>
      <w:r w:rsidRPr="00E21345">
        <w:rPr>
          <w:rFonts w:asciiTheme="minorHAnsi" w:hAnsiTheme="minorHAnsi" w:cstheme="minorHAnsi"/>
          <w:b/>
          <w:sz w:val="22"/>
          <w:lang w:eastAsia="cs-CZ"/>
        </w:rPr>
        <w:t xml:space="preserve">Ondřej </w:t>
      </w:r>
      <w:proofErr w:type="spellStart"/>
      <w:r w:rsidRPr="00E21345">
        <w:rPr>
          <w:rFonts w:asciiTheme="minorHAnsi" w:hAnsiTheme="minorHAnsi" w:cstheme="minorHAnsi"/>
          <w:b/>
          <w:sz w:val="22"/>
          <w:lang w:eastAsia="cs-CZ"/>
        </w:rPr>
        <w:t>Hajdušík</w:t>
      </w:r>
      <w:proofErr w:type="spellEnd"/>
      <w:r w:rsidRPr="00E21345">
        <w:rPr>
          <w:rFonts w:asciiTheme="minorHAnsi" w:hAnsiTheme="minorHAnsi" w:cstheme="minorHAnsi"/>
          <w:b/>
          <w:sz w:val="22"/>
          <w:lang w:eastAsia="cs-CZ"/>
        </w:rPr>
        <w:t xml:space="preserve"> VII. A  - 3. místo</w:t>
      </w:r>
    </w:p>
    <w:p w14:paraId="4A03AC7D" w14:textId="77777777" w:rsidR="004D60C7" w:rsidRPr="00E21345" w:rsidRDefault="004D60C7" w:rsidP="004D60C7">
      <w:pPr>
        <w:pStyle w:val="Bezmezer"/>
        <w:rPr>
          <w:rFonts w:asciiTheme="minorHAnsi" w:hAnsiTheme="minorHAnsi" w:cstheme="minorHAnsi"/>
          <w:b/>
          <w:sz w:val="22"/>
        </w:rPr>
      </w:pPr>
      <w:r w:rsidRPr="00E21345">
        <w:rPr>
          <w:rFonts w:asciiTheme="minorHAnsi" w:hAnsiTheme="minorHAnsi" w:cstheme="minorHAnsi"/>
          <w:b/>
          <w:sz w:val="22"/>
          <w:lang w:eastAsia="cs-CZ"/>
        </w:rPr>
        <w:t xml:space="preserve">               Magdaléna Houdková </w:t>
      </w:r>
      <w:proofErr w:type="gramStart"/>
      <w:r w:rsidRPr="00E21345">
        <w:rPr>
          <w:rFonts w:asciiTheme="minorHAnsi" w:hAnsiTheme="minorHAnsi" w:cstheme="minorHAnsi"/>
          <w:b/>
          <w:sz w:val="22"/>
          <w:lang w:eastAsia="cs-CZ"/>
        </w:rPr>
        <w:t>IX.B  -</w:t>
      </w:r>
      <w:proofErr w:type="gramEnd"/>
      <w:r w:rsidRPr="00E21345">
        <w:rPr>
          <w:rFonts w:asciiTheme="minorHAnsi" w:hAnsiTheme="minorHAnsi" w:cstheme="minorHAnsi"/>
          <w:b/>
          <w:sz w:val="22"/>
          <w:lang w:eastAsia="cs-CZ"/>
        </w:rPr>
        <w:t xml:space="preserve"> 11. místo</w:t>
      </w:r>
      <w:r w:rsidRPr="00E21345">
        <w:rPr>
          <w:rFonts w:asciiTheme="minorHAnsi" w:hAnsiTheme="minorHAnsi" w:cstheme="minorHAnsi"/>
          <w:b/>
          <w:sz w:val="22"/>
        </w:rPr>
        <w:t xml:space="preserve">      </w:t>
      </w:r>
    </w:p>
    <w:p w14:paraId="09FD2422" w14:textId="77777777" w:rsidR="004D60C7" w:rsidRPr="00E21345" w:rsidRDefault="004D60C7" w:rsidP="004D60C7">
      <w:pPr>
        <w:pStyle w:val="Bezmezer"/>
        <w:numPr>
          <w:ilvl w:val="0"/>
          <w:numId w:val="5"/>
        </w:numPr>
        <w:rPr>
          <w:rFonts w:asciiTheme="minorHAnsi" w:hAnsiTheme="minorHAnsi" w:cstheme="minorHAnsi"/>
          <w:sz w:val="22"/>
          <w:lang w:eastAsia="cs-CZ"/>
        </w:rPr>
      </w:pPr>
      <w:r w:rsidRPr="00E21345">
        <w:rPr>
          <w:rFonts w:asciiTheme="minorHAnsi" w:hAnsiTheme="minorHAnsi" w:cstheme="minorHAnsi"/>
          <w:sz w:val="22"/>
          <w:lang w:eastAsia="cs-CZ"/>
        </w:rPr>
        <w:t xml:space="preserve">14. a 15. 6. 2025 - </w:t>
      </w:r>
      <w:r w:rsidRPr="00E21345">
        <w:rPr>
          <w:rFonts w:asciiTheme="minorHAnsi" w:hAnsiTheme="minorHAnsi" w:cstheme="minorHAnsi"/>
          <w:b/>
          <w:sz w:val="22"/>
          <w:lang w:eastAsia="cs-CZ"/>
        </w:rPr>
        <w:t>Národní kolo Mladý zahrádkář</w:t>
      </w:r>
      <w:r w:rsidRPr="00E21345">
        <w:rPr>
          <w:rFonts w:asciiTheme="minorHAnsi" w:hAnsiTheme="minorHAnsi" w:cstheme="minorHAnsi"/>
          <w:sz w:val="22"/>
          <w:lang w:eastAsia="cs-CZ"/>
        </w:rPr>
        <w:t xml:space="preserve"> - z 30 účastníků celé ČR: mladší kategorie</w:t>
      </w:r>
    </w:p>
    <w:p w14:paraId="4F5FF555" w14:textId="77777777" w:rsidR="004D60C7" w:rsidRPr="00E21345" w:rsidRDefault="004D60C7" w:rsidP="004D60C7">
      <w:pPr>
        <w:jc w:val="both"/>
        <w:rPr>
          <w:rFonts w:asciiTheme="minorHAnsi" w:hAnsiTheme="minorHAnsi" w:cstheme="minorHAnsi"/>
          <w:bCs/>
          <w:szCs w:val="22"/>
        </w:rPr>
      </w:pPr>
      <w:r w:rsidRPr="00E21345">
        <w:rPr>
          <w:rFonts w:asciiTheme="minorHAnsi" w:hAnsiTheme="minorHAnsi" w:cstheme="minorHAnsi"/>
          <w:b/>
        </w:rPr>
        <w:t xml:space="preserve">               Stanislav Hammer V. B  - 9. místo                               </w:t>
      </w:r>
    </w:p>
    <w:p w14:paraId="4E556D35" w14:textId="77777777" w:rsidR="00CD32C7" w:rsidRPr="00E21345" w:rsidRDefault="00CD32C7" w:rsidP="00CD32C7">
      <w:pPr>
        <w:jc w:val="both"/>
        <w:rPr>
          <w:rFonts w:ascii="Calibri" w:hAnsi="Calibri"/>
          <w:bCs/>
          <w:szCs w:val="22"/>
        </w:rPr>
      </w:pPr>
    </w:p>
    <w:p w14:paraId="3E4B6EE2" w14:textId="77777777" w:rsidR="00CD32C7" w:rsidRPr="00AE039C" w:rsidRDefault="00CD32C7" w:rsidP="00CD32C7">
      <w:pPr>
        <w:ind w:left="567"/>
        <w:jc w:val="both"/>
        <w:rPr>
          <w:rFonts w:ascii="Calibri" w:hAnsi="Calibri"/>
          <w:bCs/>
          <w:color w:val="FF0000"/>
          <w:szCs w:val="22"/>
        </w:rPr>
      </w:pPr>
    </w:p>
    <w:p w14:paraId="6EE9ABC4" w14:textId="77777777" w:rsidR="00D901FC" w:rsidRDefault="00D901FC" w:rsidP="00CD32C7">
      <w:pPr>
        <w:jc w:val="both"/>
        <w:rPr>
          <w:rFonts w:ascii="Calibri" w:hAnsi="Calibri"/>
          <w:bCs/>
          <w:color w:val="FF0000"/>
          <w:szCs w:val="22"/>
        </w:rPr>
      </w:pPr>
    </w:p>
    <w:p w14:paraId="156F6BFA" w14:textId="77777777" w:rsidR="00FB7273" w:rsidRDefault="00FB7273" w:rsidP="00CD32C7">
      <w:pPr>
        <w:jc w:val="both"/>
        <w:rPr>
          <w:rFonts w:ascii="Calibri" w:hAnsi="Calibri"/>
          <w:bCs/>
          <w:color w:val="FF0000"/>
          <w:szCs w:val="22"/>
        </w:rPr>
      </w:pPr>
    </w:p>
    <w:p w14:paraId="6E8E0D57" w14:textId="77777777" w:rsidR="00FB7273" w:rsidRDefault="00FB7273" w:rsidP="00CD32C7">
      <w:pPr>
        <w:jc w:val="both"/>
        <w:rPr>
          <w:rFonts w:ascii="Calibri" w:hAnsi="Calibri"/>
          <w:bCs/>
          <w:color w:val="FF0000"/>
          <w:szCs w:val="22"/>
        </w:rPr>
      </w:pPr>
    </w:p>
    <w:p w14:paraId="5AA2B34C" w14:textId="77777777" w:rsidR="00FB7273" w:rsidRDefault="00FB7273" w:rsidP="00CD32C7">
      <w:pPr>
        <w:jc w:val="both"/>
        <w:rPr>
          <w:rFonts w:ascii="Calibri" w:hAnsi="Calibri"/>
          <w:bCs/>
          <w:color w:val="FF0000"/>
          <w:szCs w:val="22"/>
        </w:rPr>
      </w:pPr>
    </w:p>
    <w:p w14:paraId="2EC54BA5" w14:textId="16369CEF" w:rsidR="00FB7273" w:rsidRDefault="00FB7273" w:rsidP="00CD32C7">
      <w:pPr>
        <w:jc w:val="both"/>
        <w:rPr>
          <w:rFonts w:ascii="Calibri" w:hAnsi="Calibri"/>
          <w:bCs/>
          <w:color w:val="FF0000"/>
          <w:szCs w:val="22"/>
        </w:rPr>
      </w:pPr>
    </w:p>
    <w:p w14:paraId="482F4428" w14:textId="77777777" w:rsidR="007336EC" w:rsidRDefault="007336EC" w:rsidP="00CD32C7">
      <w:pPr>
        <w:jc w:val="both"/>
        <w:rPr>
          <w:rFonts w:ascii="Calibri" w:hAnsi="Calibri"/>
          <w:bCs/>
          <w:color w:val="FF0000"/>
          <w:szCs w:val="22"/>
        </w:rPr>
      </w:pPr>
    </w:p>
    <w:p w14:paraId="61F3B508" w14:textId="77777777" w:rsidR="00FB7273" w:rsidRDefault="00FB7273" w:rsidP="00CD32C7">
      <w:pPr>
        <w:jc w:val="both"/>
        <w:rPr>
          <w:rFonts w:ascii="Calibri" w:hAnsi="Calibri"/>
          <w:bCs/>
          <w:color w:val="FF0000"/>
          <w:szCs w:val="22"/>
        </w:rPr>
      </w:pPr>
    </w:p>
    <w:p w14:paraId="5D74E7AB" w14:textId="77777777" w:rsidR="00FB7273" w:rsidRDefault="00FB7273" w:rsidP="00CD32C7">
      <w:pPr>
        <w:jc w:val="both"/>
        <w:rPr>
          <w:rFonts w:ascii="Calibri" w:hAnsi="Calibri"/>
          <w:bCs/>
          <w:color w:val="FF0000"/>
          <w:szCs w:val="22"/>
        </w:rPr>
      </w:pPr>
    </w:p>
    <w:p w14:paraId="68E87D4F" w14:textId="77777777" w:rsidR="00FB7273" w:rsidRDefault="00FB7273" w:rsidP="00CD32C7">
      <w:pPr>
        <w:jc w:val="both"/>
        <w:rPr>
          <w:rFonts w:ascii="Calibri" w:hAnsi="Calibri"/>
          <w:bCs/>
          <w:color w:val="FF0000"/>
          <w:szCs w:val="22"/>
        </w:rPr>
      </w:pPr>
    </w:p>
    <w:p w14:paraId="3A1C3902" w14:textId="77777777" w:rsidR="00CA3C40" w:rsidRDefault="00CA3C40" w:rsidP="00CD32C7">
      <w:pPr>
        <w:jc w:val="both"/>
        <w:rPr>
          <w:rFonts w:ascii="Calibri" w:hAnsi="Calibri"/>
          <w:bCs/>
          <w:color w:val="FF0000"/>
          <w:szCs w:val="22"/>
        </w:rPr>
      </w:pPr>
    </w:p>
    <w:p w14:paraId="67C3DE7C" w14:textId="77777777" w:rsidR="00CA3C40" w:rsidRDefault="00CA3C40" w:rsidP="00CD32C7">
      <w:pPr>
        <w:jc w:val="both"/>
        <w:rPr>
          <w:rFonts w:ascii="Calibri" w:hAnsi="Calibri"/>
          <w:bCs/>
          <w:color w:val="FF0000"/>
          <w:szCs w:val="22"/>
        </w:rPr>
      </w:pPr>
    </w:p>
    <w:p w14:paraId="603B364D" w14:textId="77777777" w:rsidR="00CA3C40" w:rsidRDefault="00CA3C40" w:rsidP="00CD32C7">
      <w:pPr>
        <w:jc w:val="both"/>
        <w:rPr>
          <w:rFonts w:ascii="Calibri" w:hAnsi="Calibri"/>
          <w:bCs/>
          <w:color w:val="FF0000"/>
          <w:szCs w:val="22"/>
        </w:rPr>
      </w:pPr>
    </w:p>
    <w:p w14:paraId="3EA9272C" w14:textId="7939375A" w:rsidR="00CA3C40" w:rsidRDefault="00CA3C40" w:rsidP="00CD32C7">
      <w:pPr>
        <w:jc w:val="both"/>
        <w:rPr>
          <w:rFonts w:ascii="Calibri" w:hAnsi="Calibri"/>
          <w:bCs/>
          <w:color w:val="FF0000"/>
          <w:szCs w:val="22"/>
        </w:rPr>
      </w:pPr>
    </w:p>
    <w:p w14:paraId="230D7FC4" w14:textId="57EB56A5" w:rsidR="00E21345" w:rsidRDefault="00E21345" w:rsidP="00CD32C7">
      <w:pPr>
        <w:jc w:val="both"/>
        <w:rPr>
          <w:rFonts w:ascii="Calibri" w:hAnsi="Calibri"/>
          <w:bCs/>
          <w:color w:val="FF0000"/>
          <w:szCs w:val="22"/>
        </w:rPr>
      </w:pPr>
    </w:p>
    <w:p w14:paraId="7A67ECFA" w14:textId="7FFB2861" w:rsidR="00E21345" w:rsidRDefault="00E21345" w:rsidP="00CD32C7">
      <w:pPr>
        <w:jc w:val="both"/>
        <w:rPr>
          <w:rFonts w:ascii="Calibri" w:hAnsi="Calibri"/>
          <w:bCs/>
          <w:color w:val="FF0000"/>
          <w:szCs w:val="22"/>
        </w:rPr>
      </w:pPr>
    </w:p>
    <w:p w14:paraId="6149114A" w14:textId="4B292E0E" w:rsidR="00E21345" w:rsidRDefault="00E21345" w:rsidP="00CD32C7">
      <w:pPr>
        <w:jc w:val="both"/>
        <w:rPr>
          <w:rFonts w:ascii="Calibri" w:hAnsi="Calibri"/>
          <w:bCs/>
          <w:color w:val="FF0000"/>
          <w:szCs w:val="22"/>
        </w:rPr>
      </w:pPr>
    </w:p>
    <w:p w14:paraId="05D8B7B1" w14:textId="77777777" w:rsidR="00E21345" w:rsidRDefault="00E21345" w:rsidP="00CD32C7">
      <w:pPr>
        <w:jc w:val="both"/>
        <w:rPr>
          <w:rFonts w:ascii="Calibri" w:hAnsi="Calibri"/>
          <w:bCs/>
          <w:color w:val="FF0000"/>
          <w:szCs w:val="22"/>
        </w:rPr>
      </w:pPr>
    </w:p>
    <w:p w14:paraId="2B971BD7" w14:textId="77777777" w:rsidR="00110586" w:rsidRDefault="00110586" w:rsidP="00CD32C7">
      <w:pPr>
        <w:jc w:val="both"/>
        <w:rPr>
          <w:rFonts w:ascii="Calibri" w:hAnsi="Calibri"/>
          <w:bCs/>
          <w:color w:val="FF0000"/>
          <w:szCs w:val="22"/>
        </w:rPr>
      </w:pPr>
    </w:p>
    <w:p w14:paraId="01E21939" w14:textId="77777777" w:rsidR="00FB7273" w:rsidRPr="00AE039C" w:rsidRDefault="00FB7273" w:rsidP="00CD32C7">
      <w:pPr>
        <w:jc w:val="both"/>
        <w:rPr>
          <w:rFonts w:ascii="Calibri" w:hAnsi="Calibri"/>
          <w:bCs/>
          <w:color w:val="FF0000"/>
          <w:szCs w:val="22"/>
        </w:rPr>
      </w:pPr>
    </w:p>
    <w:p w14:paraId="59EE6311" w14:textId="77777777" w:rsidR="00D901FC" w:rsidRPr="00AE039C" w:rsidRDefault="00D901FC" w:rsidP="00D51F3B">
      <w:pPr>
        <w:ind w:left="567"/>
        <w:jc w:val="both"/>
        <w:rPr>
          <w:rFonts w:ascii="Calibri" w:hAnsi="Calibri"/>
          <w:bCs/>
          <w:color w:val="FF0000"/>
          <w:szCs w:val="22"/>
        </w:rPr>
      </w:pPr>
    </w:p>
    <w:p w14:paraId="295B6855" w14:textId="77777777" w:rsidR="00D901FC" w:rsidRPr="00E21345" w:rsidRDefault="00FB7273" w:rsidP="00FB7273">
      <w:pPr>
        <w:ind w:left="567"/>
        <w:jc w:val="center"/>
        <w:rPr>
          <w:rFonts w:ascii="Calibri" w:hAnsi="Calibri"/>
          <w:b/>
          <w:i/>
          <w:iCs/>
          <w:szCs w:val="22"/>
          <w:u w:val="single"/>
        </w:rPr>
      </w:pPr>
      <w:r w:rsidRPr="00E21345">
        <w:rPr>
          <w:rFonts w:ascii="Calibri" w:hAnsi="Calibri"/>
          <w:b/>
          <w:i/>
          <w:iCs/>
          <w:szCs w:val="22"/>
          <w:u w:val="single"/>
        </w:rPr>
        <w:lastRenderedPageBreak/>
        <w:t>15. Zpráva o činnosti MS a PK</w:t>
      </w:r>
    </w:p>
    <w:p w14:paraId="32BE579A" w14:textId="77777777" w:rsidR="00D26815" w:rsidRPr="00E21345" w:rsidRDefault="00D26815" w:rsidP="00FB7273">
      <w:pPr>
        <w:ind w:left="567"/>
        <w:jc w:val="center"/>
        <w:rPr>
          <w:rFonts w:ascii="Calibri" w:hAnsi="Calibri"/>
          <w:b/>
          <w:i/>
          <w:iCs/>
          <w:szCs w:val="22"/>
          <w:u w:val="single"/>
        </w:rPr>
      </w:pPr>
    </w:p>
    <w:p w14:paraId="4B3376CD" w14:textId="6CC6BA7E" w:rsidR="00D26815" w:rsidRDefault="00110586" w:rsidP="00D26815">
      <w:pPr>
        <w:rPr>
          <w:rFonts w:asciiTheme="minorHAnsi" w:hAnsiTheme="minorHAnsi"/>
          <w:b/>
          <w:bCs/>
          <w:iCs/>
          <w:szCs w:val="22"/>
          <w:u w:val="single"/>
        </w:rPr>
      </w:pPr>
      <w:r w:rsidRPr="00110586">
        <w:rPr>
          <w:rFonts w:asciiTheme="minorHAnsi" w:hAnsiTheme="minorHAnsi"/>
          <w:b/>
          <w:bCs/>
          <w:iCs/>
          <w:szCs w:val="22"/>
          <w:u w:val="single"/>
        </w:rPr>
        <w:t>Hodnocení</w:t>
      </w:r>
      <w:r w:rsidR="00D26815" w:rsidRPr="00110586">
        <w:rPr>
          <w:rFonts w:asciiTheme="minorHAnsi" w:hAnsiTheme="minorHAnsi"/>
          <w:b/>
          <w:bCs/>
          <w:iCs/>
          <w:szCs w:val="22"/>
          <w:u w:val="single"/>
        </w:rPr>
        <w:t xml:space="preserve"> MS tříd s Montessori prvky </w:t>
      </w:r>
    </w:p>
    <w:p w14:paraId="1EED5243" w14:textId="77777777" w:rsidR="00110586" w:rsidRPr="00110586" w:rsidRDefault="00110586" w:rsidP="00D26815">
      <w:pPr>
        <w:rPr>
          <w:rFonts w:asciiTheme="minorHAnsi" w:hAnsiTheme="minorHAnsi"/>
          <w:b/>
          <w:bCs/>
          <w:iCs/>
          <w:szCs w:val="22"/>
          <w:u w:val="single"/>
        </w:rPr>
      </w:pPr>
    </w:p>
    <w:p w14:paraId="106177BC" w14:textId="77777777" w:rsidR="00520698" w:rsidRPr="00110586" w:rsidRDefault="002D6B09" w:rsidP="00110586">
      <w:pPr>
        <w:jc w:val="both"/>
        <w:rPr>
          <w:rFonts w:asciiTheme="minorHAnsi" w:hAnsiTheme="minorHAnsi"/>
          <w:iCs/>
          <w:szCs w:val="22"/>
        </w:rPr>
      </w:pPr>
      <w:r w:rsidRPr="00110586">
        <w:rPr>
          <w:rFonts w:asciiTheme="minorHAnsi" w:hAnsiTheme="minorHAnsi"/>
          <w:iCs/>
          <w:szCs w:val="22"/>
        </w:rPr>
        <w:t xml:space="preserve">V tomto školním roce 2024/2025 vzděláváme děti ve třech třídách s prvky Montessori. </w:t>
      </w:r>
      <w:r w:rsidR="00520698" w:rsidRPr="00110586">
        <w:rPr>
          <w:rFonts w:asciiTheme="minorHAnsi" w:hAnsiTheme="minorHAnsi"/>
          <w:szCs w:val="22"/>
        </w:rPr>
        <w:t>Celý rok jsme naplňovali ŠVP pro jednotlivé ročníky s danými kompetencemi. Vše se zapisovalo se správným zněním do E-TK, za které zodpovídal daný vyučující. Výuka probíhala v kmenových učebnách, v odborných učebnách, v učebnách dopravního hřiště nebo ve venkovních prostorách školy. </w:t>
      </w:r>
    </w:p>
    <w:p w14:paraId="063B11EF" w14:textId="77777777" w:rsidR="00500E25" w:rsidRPr="00110586" w:rsidRDefault="002D6B09" w:rsidP="00110586">
      <w:pPr>
        <w:jc w:val="both"/>
        <w:rPr>
          <w:rFonts w:asciiTheme="minorHAnsi" w:hAnsiTheme="minorHAnsi" w:cstheme="minorHAnsi"/>
          <w:i/>
          <w:szCs w:val="22"/>
        </w:rPr>
      </w:pPr>
      <w:r w:rsidRPr="00110586">
        <w:rPr>
          <w:rFonts w:asciiTheme="minorHAnsi" w:hAnsiTheme="minorHAnsi" w:cstheme="minorHAnsi"/>
          <w:szCs w:val="22"/>
        </w:rPr>
        <w:t xml:space="preserve">U dětí využíváme samostatnost, ale i vzájemnou spolupráci, práci s IT technologií, práci s chybou, diferenciaci, sebehodnocení a slovní hodnocení, práci s Montessori pomůckami, které postupně rozšiřujeme o nové. Přijímáme vizi </w:t>
      </w:r>
      <w:proofErr w:type="spellStart"/>
      <w:r w:rsidRPr="00110586">
        <w:rPr>
          <w:rFonts w:asciiTheme="minorHAnsi" w:hAnsiTheme="minorHAnsi" w:cstheme="minorHAnsi"/>
          <w:szCs w:val="22"/>
        </w:rPr>
        <w:t>Márie</w:t>
      </w:r>
      <w:proofErr w:type="spellEnd"/>
      <w:r w:rsidRPr="00110586">
        <w:rPr>
          <w:rFonts w:asciiTheme="minorHAnsi" w:hAnsiTheme="minorHAnsi" w:cstheme="minorHAnsi"/>
          <w:szCs w:val="22"/>
        </w:rPr>
        <w:t xml:space="preserve"> Montessori: </w:t>
      </w:r>
      <w:r w:rsidRPr="00110586">
        <w:rPr>
          <w:rFonts w:asciiTheme="minorHAnsi" w:hAnsiTheme="minorHAnsi" w:cstheme="minorHAnsi"/>
          <w:i/>
          <w:szCs w:val="22"/>
        </w:rPr>
        <w:t>„Pomoz mi, abych to dokázal sám.“</w:t>
      </w:r>
    </w:p>
    <w:p w14:paraId="232BBEDD" w14:textId="77777777" w:rsidR="00D26815" w:rsidRPr="00110586" w:rsidRDefault="00FD6F5C" w:rsidP="00110586">
      <w:pPr>
        <w:jc w:val="both"/>
        <w:rPr>
          <w:rFonts w:asciiTheme="minorHAnsi" w:hAnsiTheme="minorHAnsi"/>
          <w:szCs w:val="22"/>
        </w:rPr>
      </w:pPr>
      <w:r w:rsidRPr="00110586">
        <w:rPr>
          <w:rFonts w:asciiTheme="minorHAnsi" w:hAnsiTheme="minorHAnsi"/>
          <w:szCs w:val="22"/>
        </w:rPr>
        <w:t>Stručné</w:t>
      </w:r>
      <w:r w:rsidR="00D26815" w:rsidRPr="00110586">
        <w:rPr>
          <w:rFonts w:asciiTheme="minorHAnsi" w:hAnsiTheme="minorHAnsi"/>
          <w:szCs w:val="22"/>
        </w:rPr>
        <w:t xml:space="preserve"> zhodnocení tříd jednotlivými učiteli:</w:t>
      </w:r>
    </w:p>
    <w:p w14:paraId="6045F13C" w14:textId="77777777" w:rsidR="00B727F5" w:rsidRPr="00110586" w:rsidRDefault="00D26815" w:rsidP="00110586">
      <w:pPr>
        <w:shd w:val="clear" w:color="auto" w:fill="FFFFFF"/>
        <w:jc w:val="both"/>
        <w:rPr>
          <w:rFonts w:asciiTheme="minorHAnsi" w:hAnsiTheme="minorHAnsi" w:cs="Arial"/>
        </w:rPr>
      </w:pPr>
      <w:r w:rsidRPr="00110586">
        <w:rPr>
          <w:rFonts w:asciiTheme="minorHAnsi" w:hAnsiTheme="minorHAnsi"/>
          <w:szCs w:val="22"/>
        </w:rPr>
        <w:t>1.</w:t>
      </w:r>
      <w:proofErr w:type="gramStart"/>
      <w:r w:rsidRPr="00110586">
        <w:rPr>
          <w:rFonts w:asciiTheme="minorHAnsi" w:hAnsiTheme="minorHAnsi"/>
          <w:szCs w:val="22"/>
        </w:rPr>
        <w:t>A -15</w:t>
      </w:r>
      <w:proofErr w:type="gramEnd"/>
      <w:r w:rsidRPr="00110586">
        <w:rPr>
          <w:rFonts w:asciiTheme="minorHAnsi" w:hAnsiTheme="minorHAnsi"/>
          <w:szCs w:val="22"/>
        </w:rPr>
        <w:t xml:space="preserve"> žáků, </w:t>
      </w:r>
      <w:r w:rsidR="00B727F5" w:rsidRPr="00110586">
        <w:rPr>
          <w:rFonts w:asciiTheme="minorHAnsi" w:hAnsiTheme="minorHAnsi" w:cs="Arial"/>
        </w:rPr>
        <w:t>2 UK, 2 s PO, jedna slabá žákyně, která pokračuje do dalšího ročníku, snížený intelekt, poznání 4 písmen a pár čísel, snížené výstupy, proto v příštím roce k ruce asistent, spolupráce s rodiči, klima třídy, respekt k ostatním, chování s pravidly a respektem, motivace žáků, užití Montessori pomůcek</w:t>
      </w:r>
      <w:r w:rsidR="00216F8B" w:rsidRPr="00110586">
        <w:rPr>
          <w:rFonts w:asciiTheme="minorHAnsi" w:hAnsiTheme="minorHAnsi" w:cs="Arial"/>
        </w:rPr>
        <w:t>.</w:t>
      </w:r>
    </w:p>
    <w:p w14:paraId="7644798A" w14:textId="77777777" w:rsidR="00B727F5" w:rsidRPr="00110586" w:rsidRDefault="00D26815" w:rsidP="00110586">
      <w:pPr>
        <w:shd w:val="clear" w:color="auto" w:fill="FFFFFF"/>
        <w:jc w:val="both"/>
        <w:rPr>
          <w:rFonts w:asciiTheme="minorHAnsi" w:hAnsiTheme="minorHAnsi" w:cs="Arial"/>
        </w:rPr>
      </w:pPr>
      <w:r w:rsidRPr="00110586">
        <w:rPr>
          <w:rFonts w:asciiTheme="minorHAnsi" w:hAnsiTheme="minorHAnsi"/>
          <w:szCs w:val="22"/>
        </w:rPr>
        <w:t>2.</w:t>
      </w:r>
      <w:proofErr w:type="gramStart"/>
      <w:r w:rsidRPr="00110586">
        <w:rPr>
          <w:rFonts w:asciiTheme="minorHAnsi" w:hAnsiTheme="minorHAnsi"/>
          <w:szCs w:val="22"/>
        </w:rPr>
        <w:t>A - 25</w:t>
      </w:r>
      <w:proofErr w:type="gramEnd"/>
      <w:r w:rsidRPr="00110586">
        <w:rPr>
          <w:rFonts w:asciiTheme="minorHAnsi" w:hAnsiTheme="minorHAnsi"/>
          <w:szCs w:val="22"/>
        </w:rPr>
        <w:t xml:space="preserve"> žáků, </w:t>
      </w:r>
      <w:r w:rsidR="00B727F5" w:rsidRPr="00110586">
        <w:rPr>
          <w:rFonts w:asciiTheme="minorHAnsi" w:hAnsiTheme="minorHAnsi" w:cs="Arial"/>
        </w:rPr>
        <w:t>2 UK, 1 PO, divoká třída, práce s pravidly, týmoví hráči, soustavná práce s problémovým žákem, výborná spolupráce s rodiči, užití Montessori pomůcek</w:t>
      </w:r>
      <w:r w:rsidR="00216F8B" w:rsidRPr="00110586">
        <w:rPr>
          <w:rFonts w:asciiTheme="minorHAnsi" w:hAnsiTheme="minorHAnsi" w:cs="Arial"/>
        </w:rPr>
        <w:t>.</w:t>
      </w:r>
    </w:p>
    <w:p w14:paraId="3BF78ECE" w14:textId="77777777" w:rsidR="008B74C7" w:rsidRPr="00110586" w:rsidRDefault="00D26815" w:rsidP="00110586">
      <w:pPr>
        <w:shd w:val="clear" w:color="auto" w:fill="FFFFFF"/>
        <w:jc w:val="both"/>
        <w:rPr>
          <w:rFonts w:asciiTheme="minorHAnsi" w:hAnsiTheme="minorHAnsi" w:cs="Arial"/>
        </w:rPr>
      </w:pPr>
      <w:r w:rsidRPr="00110586">
        <w:rPr>
          <w:rFonts w:asciiTheme="minorHAnsi" w:hAnsiTheme="minorHAnsi"/>
          <w:szCs w:val="22"/>
        </w:rPr>
        <w:t>3.</w:t>
      </w:r>
      <w:proofErr w:type="gramStart"/>
      <w:r w:rsidRPr="00110586">
        <w:rPr>
          <w:rFonts w:asciiTheme="minorHAnsi" w:hAnsiTheme="minorHAnsi"/>
          <w:szCs w:val="22"/>
        </w:rPr>
        <w:t xml:space="preserve">A </w:t>
      </w:r>
      <w:r w:rsidR="00BD5FC2" w:rsidRPr="00110586">
        <w:rPr>
          <w:rFonts w:asciiTheme="minorHAnsi" w:hAnsiTheme="minorHAnsi"/>
          <w:szCs w:val="22"/>
        </w:rPr>
        <w:t>-</w:t>
      </w:r>
      <w:r w:rsidRPr="00110586">
        <w:rPr>
          <w:rFonts w:asciiTheme="minorHAnsi" w:hAnsiTheme="minorHAnsi"/>
          <w:szCs w:val="22"/>
        </w:rPr>
        <w:t xml:space="preserve"> </w:t>
      </w:r>
      <w:r w:rsidR="00B727F5" w:rsidRPr="00110586">
        <w:rPr>
          <w:rFonts w:asciiTheme="minorHAnsi" w:hAnsiTheme="minorHAnsi" w:cs="Arial"/>
        </w:rPr>
        <w:t>19</w:t>
      </w:r>
      <w:proofErr w:type="gramEnd"/>
      <w:r w:rsidR="00B727F5" w:rsidRPr="00110586">
        <w:rPr>
          <w:rFonts w:asciiTheme="minorHAnsi" w:hAnsiTheme="minorHAnsi" w:cs="Arial"/>
        </w:rPr>
        <w:t xml:space="preserve"> žáků, 2 UK, 4 žáci s podpůrným opatřením, užití Montessori pomůcek, práce s chybou, práce s kolektivem na dodržování pravidel a chování s respektem a úctou, </w:t>
      </w:r>
      <w:proofErr w:type="spellStart"/>
      <w:r w:rsidR="00B727F5" w:rsidRPr="00110586">
        <w:rPr>
          <w:rFonts w:asciiTheme="minorHAnsi" w:hAnsiTheme="minorHAnsi" w:cs="Arial"/>
        </w:rPr>
        <w:t>wellbeing</w:t>
      </w:r>
      <w:proofErr w:type="spellEnd"/>
      <w:r w:rsidR="00B727F5" w:rsidRPr="00110586">
        <w:rPr>
          <w:rFonts w:asciiTheme="minorHAnsi" w:hAnsiTheme="minorHAnsi" w:cs="Arial"/>
        </w:rPr>
        <w:t xml:space="preserve"> třídy, metody kritického myšlení, diferenciace úkolů, více času na práci, pozitivní přístup a ocenění žáků, spolupráce s</w:t>
      </w:r>
      <w:r w:rsidR="00216F8B" w:rsidRPr="00110586">
        <w:rPr>
          <w:rFonts w:asciiTheme="minorHAnsi" w:hAnsiTheme="minorHAnsi" w:cs="Arial"/>
        </w:rPr>
        <w:t> </w:t>
      </w:r>
      <w:r w:rsidR="00B727F5" w:rsidRPr="00110586">
        <w:rPr>
          <w:rFonts w:asciiTheme="minorHAnsi" w:hAnsiTheme="minorHAnsi" w:cs="Arial"/>
        </w:rPr>
        <w:t>rodiči</w:t>
      </w:r>
      <w:r w:rsidR="00216F8B" w:rsidRPr="00110586">
        <w:rPr>
          <w:rFonts w:asciiTheme="minorHAnsi" w:hAnsiTheme="minorHAnsi" w:cs="Arial"/>
        </w:rPr>
        <w:t>.</w:t>
      </w:r>
    </w:p>
    <w:p w14:paraId="232E4F6D" w14:textId="77777777" w:rsidR="00C846C2" w:rsidRPr="00110586" w:rsidRDefault="00C84943" w:rsidP="00110586">
      <w:pPr>
        <w:shd w:val="clear" w:color="auto" w:fill="FFFFFF"/>
        <w:jc w:val="both"/>
        <w:rPr>
          <w:rFonts w:asciiTheme="minorHAnsi" w:hAnsiTheme="minorHAnsi" w:cs="Arial"/>
        </w:rPr>
      </w:pPr>
      <w:r w:rsidRPr="00110586">
        <w:rPr>
          <w:rFonts w:asciiTheme="minorHAnsi" w:hAnsiTheme="minorHAnsi" w:cs="Arial"/>
        </w:rPr>
        <w:t>Využíváme M</w:t>
      </w:r>
      <w:r w:rsidR="00C846C2" w:rsidRPr="00110586">
        <w:rPr>
          <w:rFonts w:asciiTheme="minorHAnsi" w:hAnsiTheme="minorHAnsi" w:cs="Arial"/>
        </w:rPr>
        <w:t>ontessori pomůcky</w:t>
      </w:r>
      <w:r w:rsidRPr="00110586">
        <w:rPr>
          <w:rFonts w:asciiTheme="minorHAnsi" w:hAnsiTheme="minorHAnsi" w:cs="Arial"/>
        </w:rPr>
        <w:t xml:space="preserve">, které si předáváme </w:t>
      </w:r>
      <w:r w:rsidR="00C846C2" w:rsidRPr="00110586">
        <w:rPr>
          <w:rFonts w:asciiTheme="minorHAnsi" w:hAnsiTheme="minorHAnsi" w:cs="Arial"/>
        </w:rPr>
        <w:t>po ročnících</w:t>
      </w:r>
      <w:r w:rsidRPr="00110586">
        <w:rPr>
          <w:rFonts w:asciiTheme="minorHAnsi" w:hAnsiTheme="minorHAnsi" w:cs="Arial"/>
        </w:rPr>
        <w:t xml:space="preserve">. </w:t>
      </w:r>
      <w:r w:rsidR="00520698" w:rsidRPr="00110586">
        <w:rPr>
          <w:rFonts w:asciiTheme="minorHAnsi" w:hAnsiTheme="minorHAnsi" w:cs="Arial"/>
          <w:shd w:val="clear" w:color="auto" w:fill="FFFFFF"/>
        </w:rPr>
        <w:t>Učeb</w:t>
      </w:r>
      <w:r w:rsidR="00216F8B" w:rsidRPr="00110586">
        <w:rPr>
          <w:rFonts w:asciiTheme="minorHAnsi" w:hAnsiTheme="minorHAnsi" w:cs="Arial"/>
          <w:shd w:val="clear" w:color="auto" w:fill="FFFFFF"/>
        </w:rPr>
        <w:t>nice a pracovní sešity používáme</w:t>
      </w:r>
      <w:r w:rsidR="00520698" w:rsidRPr="00110586">
        <w:rPr>
          <w:rFonts w:asciiTheme="minorHAnsi" w:hAnsiTheme="minorHAnsi" w:cs="Arial"/>
          <w:shd w:val="clear" w:color="auto" w:fill="FFFFFF"/>
        </w:rPr>
        <w:t xml:space="preserve"> především z nakladatelství </w:t>
      </w:r>
      <w:r w:rsidR="00C30BFE" w:rsidRPr="00110586">
        <w:rPr>
          <w:rFonts w:asciiTheme="minorHAnsi" w:hAnsiTheme="minorHAnsi" w:cs="Arial"/>
          <w:shd w:val="clear" w:color="auto" w:fill="FFFFFF"/>
        </w:rPr>
        <w:t>Nová škola, které</w:t>
      </w:r>
      <w:r w:rsidR="00520698" w:rsidRPr="00110586">
        <w:rPr>
          <w:rFonts w:asciiTheme="minorHAnsi" w:hAnsiTheme="minorHAnsi" w:cs="Arial"/>
          <w:shd w:val="clear" w:color="auto" w:fill="FFFFFF"/>
        </w:rPr>
        <w:t xml:space="preserve"> jsou interaktivní.</w:t>
      </w:r>
    </w:p>
    <w:p w14:paraId="42A9D33A" w14:textId="77777777" w:rsidR="00D26815" w:rsidRPr="00110586" w:rsidRDefault="00D26815" w:rsidP="00110586">
      <w:pPr>
        <w:jc w:val="both"/>
        <w:rPr>
          <w:rFonts w:asciiTheme="minorHAnsi" w:hAnsiTheme="minorHAnsi"/>
          <w:szCs w:val="22"/>
        </w:rPr>
      </w:pPr>
      <w:r w:rsidRPr="00110586">
        <w:rPr>
          <w:rFonts w:asciiTheme="minorHAnsi" w:hAnsiTheme="minorHAnsi"/>
          <w:szCs w:val="22"/>
        </w:rPr>
        <w:t xml:space="preserve">Třídní učitelé pro </w:t>
      </w:r>
      <w:proofErr w:type="spellStart"/>
      <w:r w:rsidRPr="00110586">
        <w:rPr>
          <w:rFonts w:asciiTheme="minorHAnsi" w:hAnsiTheme="minorHAnsi"/>
          <w:szCs w:val="22"/>
        </w:rPr>
        <w:t>šk.rok</w:t>
      </w:r>
      <w:proofErr w:type="spellEnd"/>
      <w:r w:rsidRPr="00110586">
        <w:rPr>
          <w:rFonts w:asciiTheme="minorHAnsi" w:hAnsiTheme="minorHAnsi"/>
          <w:szCs w:val="22"/>
        </w:rPr>
        <w:t xml:space="preserve"> 2025/2026 ve třídách s prvky Montessori:</w:t>
      </w:r>
    </w:p>
    <w:p w14:paraId="08192E9E" w14:textId="77777777" w:rsidR="00D26815" w:rsidRPr="00110586" w:rsidRDefault="00D26815" w:rsidP="00110586">
      <w:pPr>
        <w:jc w:val="both"/>
        <w:rPr>
          <w:rFonts w:asciiTheme="minorHAnsi" w:hAnsiTheme="minorHAnsi"/>
          <w:szCs w:val="22"/>
        </w:rPr>
      </w:pPr>
      <w:r w:rsidRPr="00110586">
        <w:rPr>
          <w:rFonts w:asciiTheme="minorHAnsi" w:hAnsiTheme="minorHAnsi"/>
          <w:szCs w:val="22"/>
        </w:rPr>
        <w:t xml:space="preserve">1.A - Mgr. Lucie </w:t>
      </w:r>
      <w:proofErr w:type="spellStart"/>
      <w:proofErr w:type="gramStart"/>
      <w:r w:rsidRPr="00110586">
        <w:rPr>
          <w:rFonts w:asciiTheme="minorHAnsi" w:hAnsiTheme="minorHAnsi"/>
          <w:szCs w:val="22"/>
        </w:rPr>
        <w:t>Bugla</w:t>
      </w:r>
      <w:proofErr w:type="spellEnd"/>
      <w:r w:rsidRPr="00110586">
        <w:rPr>
          <w:rFonts w:asciiTheme="minorHAnsi" w:hAnsiTheme="minorHAnsi"/>
          <w:szCs w:val="22"/>
        </w:rPr>
        <w:t xml:space="preserve"> - asistent</w:t>
      </w:r>
      <w:proofErr w:type="gramEnd"/>
      <w:r w:rsidRPr="00110586">
        <w:rPr>
          <w:rFonts w:asciiTheme="minorHAnsi" w:hAnsiTheme="minorHAnsi"/>
          <w:szCs w:val="22"/>
        </w:rPr>
        <w:t xml:space="preserve"> k žákovi</w:t>
      </w:r>
    </w:p>
    <w:p w14:paraId="491E0F02" w14:textId="77777777" w:rsidR="00D26815" w:rsidRPr="00110586" w:rsidRDefault="00D26815" w:rsidP="00110586">
      <w:pPr>
        <w:jc w:val="both"/>
        <w:rPr>
          <w:rFonts w:asciiTheme="minorHAnsi" w:hAnsiTheme="minorHAnsi"/>
          <w:szCs w:val="22"/>
        </w:rPr>
      </w:pPr>
      <w:r w:rsidRPr="00110586">
        <w:rPr>
          <w:rFonts w:asciiTheme="minorHAnsi" w:hAnsiTheme="minorHAnsi"/>
          <w:szCs w:val="22"/>
        </w:rPr>
        <w:t xml:space="preserve">2.A - Mgr. Helena </w:t>
      </w:r>
      <w:proofErr w:type="gramStart"/>
      <w:r w:rsidRPr="00110586">
        <w:rPr>
          <w:rFonts w:asciiTheme="minorHAnsi" w:hAnsiTheme="minorHAnsi"/>
          <w:szCs w:val="22"/>
        </w:rPr>
        <w:t>Skutková - asistent</w:t>
      </w:r>
      <w:proofErr w:type="gramEnd"/>
      <w:r w:rsidRPr="00110586">
        <w:rPr>
          <w:rFonts w:asciiTheme="minorHAnsi" w:hAnsiTheme="minorHAnsi"/>
          <w:szCs w:val="22"/>
        </w:rPr>
        <w:t xml:space="preserve"> k žákovi</w:t>
      </w:r>
    </w:p>
    <w:p w14:paraId="21328EA1" w14:textId="3662A92C" w:rsidR="00DA0DA5" w:rsidRDefault="00D26815" w:rsidP="00110586">
      <w:pPr>
        <w:jc w:val="both"/>
        <w:rPr>
          <w:rFonts w:asciiTheme="minorHAnsi" w:hAnsiTheme="minorHAnsi"/>
          <w:szCs w:val="22"/>
        </w:rPr>
      </w:pPr>
      <w:r w:rsidRPr="00110586">
        <w:rPr>
          <w:rFonts w:asciiTheme="minorHAnsi" w:hAnsiTheme="minorHAnsi"/>
          <w:szCs w:val="22"/>
        </w:rPr>
        <w:t>3.</w:t>
      </w:r>
      <w:proofErr w:type="gramStart"/>
      <w:r w:rsidRPr="00110586">
        <w:rPr>
          <w:rFonts w:asciiTheme="minorHAnsi" w:hAnsiTheme="minorHAnsi"/>
          <w:szCs w:val="22"/>
        </w:rPr>
        <w:t>A - Lenka</w:t>
      </w:r>
      <w:proofErr w:type="gramEnd"/>
      <w:r w:rsidRPr="00110586">
        <w:rPr>
          <w:rFonts w:asciiTheme="minorHAnsi" w:hAnsiTheme="minorHAnsi"/>
          <w:szCs w:val="22"/>
        </w:rPr>
        <w:t xml:space="preserve"> </w:t>
      </w:r>
      <w:proofErr w:type="spellStart"/>
      <w:r w:rsidRPr="00110586">
        <w:rPr>
          <w:rFonts w:asciiTheme="minorHAnsi" w:hAnsiTheme="minorHAnsi"/>
          <w:szCs w:val="22"/>
        </w:rPr>
        <w:t>Mlynarčiková</w:t>
      </w:r>
      <w:proofErr w:type="spellEnd"/>
    </w:p>
    <w:p w14:paraId="0200CF56" w14:textId="741EBB41" w:rsidR="002C521E" w:rsidRDefault="002C521E" w:rsidP="00110586">
      <w:pPr>
        <w:jc w:val="both"/>
        <w:rPr>
          <w:rFonts w:asciiTheme="minorHAnsi" w:hAnsiTheme="minorHAnsi"/>
          <w:szCs w:val="22"/>
        </w:rPr>
      </w:pPr>
    </w:p>
    <w:p w14:paraId="32200873" w14:textId="4D22AFAD" w:rsidR="002C521E" w:rsidRPr="00E21345" w:rsidRDefault="002C521E" w:rsidP="002C521E">
      <w:pPr>
        <w:rPr>
          <w:rFonts w:asciiTheme="minorHAnsi" w:hAnsiTheme="minorHAnsi" w:cstheme="minorHAnsi"/>
          <w:b/>
          <w:bCs/>
          <w:szCs w:val="22"/>
          <w:u w:val="single"/>
        </w:rPr>
      </w:pPr>
      <w:r w:rsidRPr="00E21345">
        <w:rPr>
          <w:rFonts w:asciiTheme="minorHAnsi" w:hAnsiTheme="minorHAnsi" w:cstheme="minorHAnsi"/>
          <w:b/>
          <w:bCs/>
          <w:szCs w:val="22"/>
          <w:u w:val="single"/>
        </w:rPr>
        <w:t>Hodnocení MS 1 - 3. ročník</w:t>
      </w:r>
    </w:p>
    <w:p w14:paraId="2E2F05BC" w14:textId="77777777" w:rsidR="002C521E" w:rsidRPr="00E21345" w:rsidRDefault="002C521E" w:rsidP="002C521E">
      <w:pPr>
        <w:jc w:val="both"/>
        <w:rPr>
          <w:rFonts w:asciiTheme="minorHAnsi" w:hAnsiTheme="minorHAnsi"/>
          <w:szCs w:val="22"/>
        </w:rPr>
      </w:pPr>
    </w:p>
    <w:p w14:paraId="2A76379D" w14:textId="55DCBFEC" w:rsidR="002C521E" w:rsidRPr="00E21345" w:rsidRDefault="002C521E" w:rsidP="002C521E">
      <w:pPr>
        <w:jc w:val="both"/>
        <w:rPr>
          <w:rFonts w:asciiTheme="minorHAnsi" w:hAnsiTheme="minorHAnsi" w:cstheme="minorHAnsi"/>
          <w:szCs w:val="22"/>
        </w:rPr>
      </w:pPr>
      <w:r w:rsidRPr="00E21345">
        <w:rPr>
          <w:rFonts w:asciiTheme="minorHAnsi" w:hAnsiTheme="minorHAnsi"/>
          <w:szCs w:val="22"/>
        </w:rPr>
        <w:t xml:space="preserve">V letošním školním roce pokračovalo vzdělávání žáků </w:t>
      </w:r>
      <w:r w:rsidRPr="00E21345">
        <w:rPr>
          <w:rFonts w:asciiTheme="minorHAnsi" w:hAnsiTheme="minorHAnsi" w:cstheme="minorHAnsi"/>
          <w:szCs w:val="22"/>
        </w:rPr>
        <w:t>1.–3. ročníku v souladu se ŠVP. Výuka byla přizpůsobena věkovým a individuálním potřebám žáků. Důraz byl kladen na rozvoj klíčových kompetencí, především čtenářské a matematické gramotnosti, komunikačních dovedností, samostatnosti žáků a tvořivého myšlení. Výuka byla doplněna o řadu aktivizačních metod a prvků tvořivého učení. U žáků prvních ročníků probíhalo postupné osvojování čtení, psaní a počítání, důraz byl kladen na individualizaci a pozitivní motivaci. V druhém a třetím ročníku se žáci dále zdokonalovali v základních dovednostech a učili se pracovat ve skupině, spolupracovat a prezentovat své názory.</w:t>
      </w:r>
    </w:p>
    <w:p w14:paraId="74578F6B" w14:textId="1986CEB2" w:rsidR="002C521E" w:rsidRPr="00E21345" w:rsidRDefault="002C521E" w:rsidP="002C521E">
      <w:pPr>
        <w:jc w:val="both"/>
        <w:rPr>
          <w:rFonts w:asciiTheme="minorHAnsi" w:hAnsiTheme="minorHAnsi" w:cstheme="minorHAnsi"/>
          <w:szCs w:val="22"/>
        </w:rPr>
      </w:pPr>
      <w:r w:rsidRPr="00E21345">
        <w:rPr>
          <w:rFonts w:asciiTheme="minorHAnsi" w:hAnsiTheme="minorHAnsi" w:cstheme="minorHAnsi"/>
          <w:szCs w:val="22"/>
        </w:rPr>
        <w:t>Během roku proběhla řada besed a exkurzí, například s hasiči, městskou policií či zdravotníky. Žáci se účastnili divadelních představení, projektových dnů, tematických vycházek a dalších aktivit, které obohacovaly výuku a přispívaly k všestrannému rozvoji žáků. Žáci se zapojili do školních i okresních soutěží, výtvarných a ekologických projektů (např. recyklační soutěž, Den Země). Velký důraz byl kladen i na prevenci rizikového chování, rozvoj zdravých mezilidských vztahů a posílení pozitivního vztahu ke škole.</w:t>
      </w:r>
    </w:p>
    <w:p w14:paraId="70FBE295" w14:textId="77777777" w:rsidR="002C521E" w:rsidRPr="00E21345" w:rsidRDefault="002C521E" w:rsidP="002C521E">
      <w:pPr>
        <w:jc w:val="both"/>
        <w:rPr>
          <w:rFonts w:asciiTheme="minorHAnsi" w:hAnsiTheme="minorHAnsi" w:cstheme="minorHAnsi"/>
          <w:szCs w:val="22"/>
        </w:rPr>
      </w:pPr>
      <w:r w:rsidRPr="00E21345">
        <w:rPr>
          <w:rFonts w:asciiTheme="minorHAnsi" w:hAnsiTheme="minorHAnsi" w:cstheme="minorHAnsi"/>
          <w:szCs w:val="22"/>
        </w:rPr>
        <w:t>Významnou součástí výuky byly zážitkové a projektové aktivity:</w:t>
      </w:r>
    </w:p>
    <w:p w14:paraId="693D77DB" w14:textId="61D743B6" w:rsidR="002C521E" w:rsidRPr="00E21345" w:rsidRDefault="002C521E" w:rsidP="002C521E">
      <w:pPr>
        <w:jc w:val="both"/>
        <w:rPr>
          <w:rFonts w:asciiTheme="minorHAnsi" w:hAnsiTheme="minorHAnsi" w:cstheme="minorHAnsi"/>
          <w:szCs w:val="22"/>
        </w:rPr>
      </w:pPr>
      <w:r w:rsidRPr="00E21345">
        <w:rPr>
          <w:rFonts w:asciiTheme="minorHAnsi" w:hAnsiTheme="minorHAnsi" w:cstheme="minorHAnsi"/>
          <w:szCs w:val="22"/>
        </w:rPr>
        <w:t xml:space="preserve">Projekt Edu Smile – Zdravé zoubky, v rámci kterého se žáci zábavnou formou naučili zásady správné ústní hygieny. </w:t>
      </w:r>
    </w:p>
    <w:p w14:paraId="1A4D7EFA" w14:textId="62FE484B" w:rsidR="002C521E" w:rsidRPr="00E21345" w:rsidRDefault="002C521E" w:rsidP="002C521E">
      <w:pPr>
        <w:jc w:val="both"/>
        <w:rPr>
          <w:rFonts w:asciiTheme="minorHAnsi" w:hAnsiTheme="minorHAnsi" w:cstheme="minorHAnsi"/>
          <w:szCs w:val="22"/>
        </w:rPr>
      </w:pPr>
      <w:r w:rsidRPr="00E21345">
        <w:rPr>
          <w:rFonts w:asciiTheme="minorHAnsi" w:hAnsiTheme="minorHAnsi" w:cstheme="minorHAnsi"/>
          <w:szCs w:val="22"/>
        </w:rPr>
        <w:t xml:space="preserve">Ekologická soutěž v třídění odpadu, kde žáci tvořili originální výrobek z recyklovaných materiálů. </w:t>
      </w:r>
    </w:p>
    <w:p w14:paraId="50283E0A" w14:textId="5BAE0447" w:rsidR="002C521E" w:rsidRPr="00E21345" w:rsidRDefault="002C521E" w:rsidP="002C521E">
      <w:pPr>
        <w:jc w:val="both"/>
        <w:rPr>
          <w:rFonts w:asciiTheme="minorHAnsi" w:hAnsiTheme="minorHAnsi" w:cstheme="minorHAnsi"/>
          <w:szCs w:val="22"/>
        </w:rPr>
      </w:pPr>
      <w:r w:rsidRPr="00E21345">
        <w:rPr>
          <w:rFonts w:asciiTheme="minorHAnsi" w:hAnsiTheme="minorHAnsi" w:cstheme="minorHAnsi"/>
          <w:szCs w:val="22"/>
        </w:rPr>
        <w:t xml:space="preserve">Street hokej, netradiční sportovní zážitek </w:t>
      </w:r>
      <w:proofErr w:type="spellStart"/>
      <w:r w:rsidRPr="00E21345">
        <w:rPr>
          <w:rFonts w:asciiTheme="minorHAnsi" w:hAnsiTheme="minorHAnsi" w:cstheme="minorHAnsi"/>
          <w:szCs w:val="22"/>
        </w:rPr>
        <w:t>spřívající</w:t>
      </w:r>
      <w:proofErr w:type="spellEnd"/>
      <w:r w:rsidRPr="00E21345">
        <w:rPr>
          <w:rFonts w:asciiTheme="minorHAnsi" w:hAnsiTheme="minorHAnsi" w:cstheme="minorHAnsi"/>
          <w:szCs w:val="22"/>
        </w:rPr>
        <w:t xml:space="preserve"> k rozvoji pohybových dovedností a týmové spolupráce. </w:t>
      </w:r>
    </w:p>
    <w:p w14:paraId="4D745189" w14:textId="77777777" w:rsidR="002C521E" w:rsidRPr="00E21345" w:rsidRDefault="002C521E" w:rsidP="002C521E">
      <w:pPr>
        <w:jc w:val="both"/>
        <w:rPr>
          <w:rFonts w:asciiTheme="minorHAnsi" w:hAnsiTheme="minorHAnsi" w:cstheme="minorHAnsi"/>
          <w:szCs w:val="22"/>
        </w:rPr>
      </w:pPr>
      <w:r w:rsidRPr="00E21345">
        <w:rPr>
          <w:rFonts w:asciiTheme="minorHAnsi" w:hAnsiTheme="minorHAnsi" w:cstheme="minorHAnsi"/>
          <w:szCs w:val="22"/>
        </w:rPr>
        <w:t xml:space="preserve">Velikonoční vystoupení žáků z 1. tříd, dětí z MŠ a žáků navštěvující tanečně-pohybový kroužek. </w:t>
      </w:r>
    </w:p>
    <w:p w14:paraId="57B5225C" w14:textId="30E652F8" w:rsidR="002C521E" w:rsidRPr="00E21345" w:rsidRDefault="002C521E" w:rsidP="002C521E">
      <w:pPr>
        <w:jc w:val="both"/>
        <w:rPr>
          <w:rFonts w:asciiTheme="minorHAnsi" w:hAnsiTheme="minorHAnsi" w:cstheme="minorHAnsi"/>
          <w:szCs w:val="22"/>
        </w:rPr>
      </w:pPr>
      <w:r w:rsidRPr="00E21345">
        <w:rPr>
          <w:rFonts w:asciiTheme="minorHAnsi" w:hAnsiTheme="minorHAnsi" w:cstheme="minorHAnsi"/>
          <w:szCs w:val="22"/>
        </w:rPr>
        <w:t xml:space="preserve">Společné akce – </w:t>
      </w:r>
      <w:proofErr w:type="spellStart"/>
      <w:r w:rsidRPr="00E21345">
        <w:rPr>
          <w:rFonts w:asciiTheme="minorHAnsi" w:hAnsiTheme="minorHAnsi" w:cstheme="minorHAnsi"/>
          <w:szCs w:val="22"/>
        </w:rPr>
        <w:t>Dýňobraní</w:t>
      </w:r>
      <w:proofErr w:type="spellEnd"/>
      <w:r w:rsidRPr="00E21345">
        <w:rPr>
          <w:rFonts w:asciiTheme="minorHAnsi" w:hAnsiTheme="minorHAnsi" w:cstheme="minorHAnsi"/>
          <w:szCs w:val="22"/>
        </w:rPr>
        <w:t xml:space="preserve">, Pohádkový karneval. </w:t>
      </w:r>
    </w:p>
    <w:p w14:paraId="2131726C" w14:textId="680BA249" w:rsidR="002C521E" w:rsidRPr="00E21345" w:rsidRDefault="002C521E" w:rsidP="002C521E">
      <w:pPr>
        <w:jc w:val="both"/>
        <w:rPr>
          <w:rFonts w:asciiTheme="minorHAnsi" w:hAnsiTheme="minorHAnsi" w:cstheme="minorHAnsi"/>
          <w:szCs w:val="22"/>
        </w:rPr>
      </w:pPr>
      <w:r w:rsidRPr="00E21345">
        <w:rPr>
          <w:rFonts w:asciiTheme="minorHAnsi" w:hAnsiTheme="minorHAnsi" w:cstheme="minorHAnsi"/>
          <w:szCs w:val="22"/>
        </w:rPr>
        <w:t>Čtenářské spolupráce s deváťáky – žáci 9. ročníků pravidelně docházeli do prvních tříd a předčítali mladším spolužákům, čímž přirozeně rozvíjeli pozitivní vztah ke knihám i vzájemnému respektu.</w:t>
      </w:r>
    </w:p>
    <w:p w14:paraId="215DC807" w14:textId="2D9E7DD8" w:rsidR="00C213DB" w:rsidRPr="00E21345" w:rsidRDefault="00C213DB" w:rsidP="002C521E">
      <w:pPr>
        <w:jc w:val="both"/>
        <w:rPr>
          <w:rFonts w:asciiTheme="minorHAnsi" w:hAnsiTheme="minorHAnsi" w:cstheme="minorHAnsi"/>
          <w:szCs w:val="22"/>
        </w:rPr>
      </w:pPr>
      <w:r w:rsidRPr="00E21345">
        <w:rPr>
          <w:rFonts w:asciiTheme="minorHAnsi" w:hAnsiTheme="minorHAnsi" w:cstheme="minorHAnsi"/>
          <w:szCs w:val="22"/>
        </w:rPr>
        <w:lastRenderedPageBreak/>
        <w:t xml:space="preserve">Ukázkové hodiny probíhaly dle výběru třídních učitelek – rodiče měli možnost nahlédnout do výuky svých dětí. </w:t>
      </w:r>
    </w:p>
    <w:p w14:paraId="344E8B48" w14:textId="1999A466" w:rsidR="00C213DB" w:rsidRPr="00E21345" w:rsidRDefault="00C213DB" w:rsidP="002C521E">
      <w:pPr>
        <w:jc w:val="both"/>
        <w:rPr>
          <w:rFonts w:asciiTheme="minorHAnsi" w:hAnsiTheme="minorHAnsi" w:cstheme="minorHAnsi"/>
          <w:szCs w:val="22"/>
        </w:rPr>
      </w:pPr>
      <w:r w:rsidRPr="00E21345">
        <w:rPr>
          <w:rFonts w:asciiTheme="minorHAnsi" w:hAnsiTheme="minorHAnsi" w:cstheme="minorHAnsi"/>
          <w:szCs w:val="22"/>
        </w:rPr>
        <w:t xml:space="preserve">Byly realizovány také tripartitní schůzky, které umožnily efektivní komunikaci mezi školou, žákem a rodiči. </w:t>
      </w:r>
    </w:p>
    <w:p w14:paraId="36449B8C" w14:textId="1AD645D7" w:rsidR="00C213DB" w:rsidRPr="00E21345" w:rsidRDefault="00C213DB" w:rsidP="002C521E">
      <w:pPr>
        <w:jc w:val="both"/>
        <w:rPr>
          <w:rFonts w:asciiTheme="minorHAnsi" w:hAnsiTheme="minorHAnsi" w:cstheme="minorHAnsi"/>
          <w:szCs w:val="22"/>
        </w:rPr>
      </w:pPr>
      <w:r w:rsidRPr="00E21345">
        <w:rPr>
          <w:rFonts w:asciiTheme="minorHAnsi" w:hAnsiTheme="minorHAnsi" w:cstheme="minorHAnsi"/>
          <w:szCs w:val="22"/>
        </w:rPr>
        <w:t xml:space="preserve">Třídy navštěvovali odborníci z praxe – například záchranáři, hasiči, policisté – a obohatili výuku o praktické ukázky a zkušenosti. </w:t>
      </w:r>
    </w:p>
    <w:p w14:paraId="29421C5A" w14:textId="239BBC2D" w:rsidR="00C213DB" w:rsidRPr="00E21345" w:rsidRDefault="00C213DB" w:rsidP="002C521E">
      <w:pPr>
        <w:jc w:val="both"/>
        <w:rPr>
          <w:rFonts w:asciiTheme="minorHAnsi" w:hAnsiTheme="minorHAnsi" w:cstheme="minorHAnsi"/>
          <w:szCs w:val="22"/>
        </w:rPr>
      </w:pPr>
      <w:r w:rsidRPr="00E21345">
        <w:rPr>
          <w:rFonts w:asciiTheme="minorHAnsi" w:hAnsiTheme="minorHAnsi" w:cstheme="minorHAnsi"/>
          <w:szCs w:val="22"/>
        </w:rPr>
        <w:t xml:space="preserve">Velkým přínosem byla spolupráce mezi učitelkami jednotlivých ročníků, která přispěla ke sladění metodické práce. </w:t>
      </w:r>
    </w:p>
    <w:p w14:paraId="5C335BFD" w14:textId="314EA7CF" w:rsidR="002C521E" w:rsidRPr="00E21345" w:rsidRDefault="00C213DB" w:rsidP="00110586">
      <w:pPr>
        <w:jc w:val="both"/>
        <w:rPr>
          <w:rFonts w:asciiTheme="minorHAnsi" w:hAnsiTheme="minorHAnsi" w:cstheme="minorHAnsi"/>
          <w:szCs w:val="22"/>
        </w:rPr>
      </w:pPr>
      <w:r w:rsidRPr="00E21345">
        <w:rPr>
          <w:rFonts w:asciiTheme="minorHAnsi" w:hAnsiTheme="minorHAnsi" w:cstheme="minorHAnsi"/>
          <w:szCs w:val="22"/>
        </w:rPr>
        <w:t xml:space="preserve">Na škole </w:t>
      </w:r>
      <w:r w:rsidR="002C521E" w:rsidRPr="00E21345">
        <w:rPr>
          <w:rFonts w:asciiTheme="minorHAnsi" w:hAnsiTheme="minorHAnsi" w:cstheme="minorHAnsi"/>
          <w:szCs w:val="22"/>
        </w:rPr>
        <w:t xml:space="preserve">probíhala úzká spolupráce s rodiči, zejména prostřednictvím třídních schůzek, konzultací, školních akcí – předávání vysvědčení, tvořivé dílny, sportovní vánoční odpoledne, tripartit a v některých třídách se zapojili i do tematického vyučování. V případě potřeby probíhala individuální konzultace s pedagogy, výchovným poradcem, speciálním pedagogem. </w:t>
      </w:r>
    </w:p>
    <w:p w14:paraId="438C29C2" w14:textId="77777777" w:rsidR="00110586" w:rsidRDefault="00110586" w:rsidP="00110586">
      <w:pPr>
        <w:rPr>
          <w:rFonts w:asciiTheme="minorHAnsi" w:hAnsiTheme="minorHAnsi" w:cstheme="minorHAnsi"/>
          <w:b/>
          <w:bCs/>
          <w:color w:val="92D050"/>
          <w:szCs w:val="22"/>
          <w:u w:val="single"/>
        </w:rPr>
      </w:pPr>
    </w:p>
    <w:p w14:paraId="7EC82BB7" w14:textId="22521F6C" w:rsidR="00110586" w:rsidRPr="00110586" w:rsidRDefault="00110586" w:rsidP="00110586">
      <w:pPr>
        <w:rPr>
          <w:rFonts w:asciiTheme="minorHAnsi" w:hAnsiTheme="minorHAnsi" w:cstheme="minorHAnsi"/>
          <w:b/>
          <w:bCs/>
          <w:szCs w:val="22"/>
          <w:u w:val="single"/>
        </w:rPr>
      </w:pPr>
      <w:r w:rsidRPr="00110586">
        <w:rPr>
          <w:rFonts w:asciiTheme="minorHAnsi" w:hAnsiTheme="minorHAnsi" w:cstheme="minorHAnsi"/>
          <w:b/>
          <w:bCs/>
          <w:szCs w:val="22"/>
          <w:u w:val="single"/>
        </w:rPr>
        <w:t>Hodnocení MS 4. a 5. ročník</w:t>
      </w:r>
    </w:p>
    <w:p w14:paraId="60421619" w14:textId="77777777" w:rsidR="00110586" w:rsidRPr="00110586" w:rsidRDefault="00110586" w:rsidP="00110586">
      <w:pPr>
        <w:ind w:firstLine="567"/>
        <w:rPr>
          <w:rFonts w:asciiTheme="minorHAnsi" w:hAnsiTheme="minorHAnsi" w:cstheme="minorHAnsi"/>
          <w:b/>
          <w:bCs/>
          <w:szCs w:val="22"/>
        </w:rPr>
      </w:pPr>
    </w:p>
    <w:p w14:paraId="6256986B" w14:textId="77777777" w:rsidR="00110586" w:rsidRPr="00110586" w:rsidRDefault="00110586" w:rsidP="00110586">
      <w:pPr>
        <w:jc w:val="both"/>
        <w:rPr>
          <w:rFonts w:asciiTheme="minorHAnsi" w:hAnsiTheme="minorHAnsi" w:cstheme="minorHAnsi"/>
          <w:szCs w:val="22"/>
        </w:rPr>
      </w:pPr>
      <w:r w:rsidRPr="00110586">
        <w:rPr>
          <w:rFonts w:asciiTheme="minorHAnsi" w:hAnsiTheme="minorHAnsi" w:cstheme="minorHAnsi"/>
          <w:szCs w:val="22"/>
        </w:rPr>
        <w:t xml:space="preserve">     V letošním školním roce se nám dařilo stanovit jasné cíle vyučovací hodiny, efektivně a diferencovaně s nimi pracovat vzhledem ke schopnostem jednotlivých žáků s SVP, cizinci, sociálně znevýhodněnými a nadanými. </w:t>
      </w:r>
    </w:p>
    <w:p w14:paraId="2F222AD2" w14:textId="77777777" w:rsidR="00110586" w:rsidRPr="00110586" w:rsidRDefault="00110586" w:rsidP="00110586">
      <w:pPr>
        <w:jc w:val="both"/>
        <w:rPr>
          <w:rFonts w:asciiTheme="minorHAnsi" w:hAnsiTheme="minorHAnsi" w:cstheme="minorHAnsi"/>
          <w:szCs w:val="22"/>
        </w:rPr>
      </w:pPr>
      <w:r w:rsidRPr="00110586">
        <w:rPr>
          <w:rFonts w:asciiTheme="minorHAnsi" w:hAnsiTheme="minorHAnsi" w:cstheme="minorHAnsi"/>
          <w:szCs w:val="22"/>
        </w:rPr>
        <w:t xml:space="preserve">Ve všech hlavních a naukových předmětech jsme se snažili pracovat s textem, orientovat se v něm a využívat zpětnou vazbu k pochopení textu. Žáci dovedou hodnotit svou práci, snaží se zlepšovat své výkony, mezi sebou komunikují, vzájemně spolupracují. </w:t>
      </w:r>
    </w:p>
    <w:p w14:paraId="4CD18DFC" w14:textId="77777777" w:rsidR="00110586" w:rsidRPr="00110586" w:rsidRDefault="00110586" w:rsidP="00110586">
      <w:pPr>
        <w:jc w:val="both"/>
        <w:rPr>
          <w:rFonts w:asciiTheme="minorHAnsi" w:hAnsiTheme="minorHAnsi" w:cstheme="minorHAnsi"/>
          <w:szCs w:val="22"/>
        </w:rPr>
      </w:pPr>
      <w:r w:rsidRPr="00110586">
        <w:rPr>
          <w:rFonts w:asciiTheme="minorHAnsi" w:hAnsiTheme="minorHAnsi" w:cstheme="minorHAnsi"/>
          <w:szCs w:val="22"/>
        </w:rPr>
        <w:t xml:space="preserve">Podporovali jsme v rámci předmětu M finanční gramotnost na základě úloh z praktického života. V rámci čtenářské gramotnosti jsme využívali třídní budky, mimočítankovou četbu a návštěvu knihovny. </w:t>
      </w:r>
    </w:p>
    <w:p w14:paraId="1E40D244" w14:textId="77777777" w:rsidR="00110586" w:rsidRPr="00110586" w:rsidRDefault="00110586" w:rsidP="00110586">
      <w:pPr>
        <w:jc w:val="both"/>
        <w:rPr>
          <w:rFonts w:asciiTheme="minorHAnsi" w:hAnsiTheme="minorHAnsi" w:cstheme="minorHAnsi"/>
          <w:szCs w:val="22"/>
        </w:rPr>
      </w:pPr>
      <w:r w:rsidRPr="00110586">
        <w:rPr>
          <w:rFonts w:asciiTheme="minorHAnsi" w:hAnsiTheme="minorHAnsi" w:cstheme="minorHAnsi"/>
          <w:szCs w:val="22"/>
        </w:rPr>
        <w:t xml:space="preserve">Využívali jsme nové technologie – práce s interaktivní tabulí, počítači, tablety, roboty. </w:t>
      </w:r>
    </w:p>
    <w:p w14:paraId="37CF4CC0" w14:textId="77777777" w:rsidR="00110586" w:rsidRPr="00110586" w:rsidRDefault="00110586" w:rsidP="00110586">
      <w:pPr>
        <w:jc w:val="both"/>
        <w:rPr>
          <w:rFonts w:asciiTheme="minorHAnsi" w:hAnsiTheme="minorHAnsi" w:cstheme="minorHAnsi"/>
          <w:szCs w:val="22"/>
        </w:rPr>
      </w:pPr>
      <w:r w:rsidRPr="00110586">
        <w:rPr>
          <w:rFonts w:asciiTheme="minorHAnsi" w:hAnsiTheme="minorHAnsi" w:cstheme="minorHAnsi"/>
          <w:szCs w:val="22"/>
        </w:rPr>
        <w:t xml:space="preserve">Žáci se aktivně zapojovali v rámci M, ČJ, AJ, INF, PŘ, VV, HV do soutěží dle svého nadání, které se snažíme u žáků podporovat. </w:t>
      </w:r>
    </w:p>
    <w:p w14:paraId="26C0379F" w14:textId="77777777" w:rsidR="00110586" w:rsidRPr="00110586" w:rsidRDefault="00110586" w:rsidP="00110586">
      <w:pPr>
        <w:jc w:val="both"/>
        <w:rPr>
          <w:rFonts w:asciiTheme="minorHAnsi" w:hAnsiTheme="minorHAnsi" w:cstheme="minorHAnsi"/>
          <w:szCs w:val="22"/>
        </w:rPr>
      </w:pPr>
      <w:r w:rsidRPr="00110586">
        <w:rPr>
          <w:rFonts w:asciiTheme="minorHAnsi" w:hAnsiTheme="minorHAnsi" w:cstheme="minorHAnsi"/>
          <w:szCs w:val="22"/>
        </w:rPr>
        <w:t>Důsledně řešíme výchovné problémy dle ŠŘ, snažíme se o zlepšení chování, kladnému přístupu k </w:t>
      </w:r>
    </w:p>
    <w:p w14:paraId="37228862" w14:textId="77777777" w:rsidR="00110586" w:rsidRPr="00110586" w:rsidRDefault="00110586" w:rsidP="00110586">
      <w:pPr>
        <w:jc w:val="both"/>
        <w:rPr>
          <w:rFonts w:asciiTheme="minorHAnsi" w:hAnsiTheme="minorHAnsi" w:cstheme="minorHAnsi"/>
          <w:szCs w:val="22"/>
        </w:rPr>
      </w:pPr>
      <w:r w:rsidRPr="00110586">
        <w:rPr>
          <w:rFonts w:asciiTheme="minorHAnsi" w:hAnsiTheme="minorHAnsi" w:cstheme="minorHAnsi"/>
          <w:szCs w:val="22"/>
        </w:rPr>
        <w:t>práci a stmelování třídního kolektivu. Využíváme zavedené třídnické hodiny, v případě nutnosti řešíme situaci okamžitě.</w:t>
      </w:r>
    </w:p>
    <w:p w14:paraId="2B96743B" w14:textId="77777777" w:rsidR="00216F8B" w:rsidRPr="00E21345" w:rsidRDefault="00216F8B" w:rsidP="00D26815">
      <w:pPr>
        <w:rPr>
          <w:rFonts w:asciiTheme="minorHAnsi" w:hAnsiTheme="minorHAnsi"/>
          <w:szCs w:val="22"/>
        </w:rPr>
      </w:pPr>
    </w:p>
    <w:p w14:paraId="45F5C8AF" w14:textId="732AC1CD" w:rsidR="00DA0DA5" w:rsidRPr="00E21345" w:rsidRDefault="00110586" w:rsidP="00DA0DA5">
      <w:pPr>
        <w:rPr>
          <w:rFonts w:asciiTheme="minorHAnsi" w:hAnsiTheme="minorHAnsi"/>
          <w:szCs w:val="22"/>
          <w:u w:val="single"/>
        </w:rPr>
      </w:pPr>
      <w:r w:rsidRPr="00E21345">
        <w:rPr>
          <w:rFonts w:asciiTheme="minorHAnsi" w:hAnsiTheme="minorHAnsi"/>
          <w:szCs w:val="22"/>
          <w:u w:val="single"/>
        </w:rPr>
        <w:t>H</w:t>
      </w:r>
      <w:r w:rsidR="00DA0DA5" w:rsidRPr="00E21345">
        <w:rPr>
          <w:rFonts w:asciiTheme="minorHAnsi" w:hAnsiTheme="minorHAnsi"/>
          <w:szCs w:val="22"/>
          <w:u w:val="single"/>
        </w:rPr>
        <w:t>odnocení PK VV</w:t>
      </w:r>
    </w:p>
    <w:p w14:paraId="4A59DCDE" w14:textId="77777777" w:rsidR="00110586" w:rsidRPr="00E21345" w:rsidRDefault="00110586" w:rsidP="00DA0DA5">
      <w:pPr>
        <w:rPr>
          <w:rFonts w:asciiTheme="minorHAnsi" w:hAnsiTheme="minorHAnsi"/>
          <w:szCs w:val="22"/>
          <w:u w:val="single"/>
        </w:rPr>
      </w:pPr>
    </w:p>
    <w:p w14:paraId="309BA015" w14:textId="77777777" w:rsidR="00110586" w:rsidRPr="00E21345" w:rsidRDefault="00DA0DA5" w:rsidP="00110586">
      <w:pPr>
        <w:jc w:val="both"/>
        <w:rPr>
          <w:rFonts w:asciiTheme="minorHAnsi" w:hAnsiTheme="minorHAnsi"/>
          <w:szCs w:val="22"/>
        </w:rPr>
      </w:pPr>
      <w:r w:rsidRPr="00E21345">
        <w:rPr>
          <w:rFonts w:asciiTheme="minorHAnsi" w:hAnsiTheme="minorHAnsi"/>
          <w:szCs w:val="22"/>
        </w:rPr>
        <w:t xml:space="preserve">Celý rok jsme naplňovali ŠVP pro jednotlivé ročníky s danými kompetencemi. Vše se zapisovalo se správným zněním do E-TK, za které zodpovídal daný vyučující. </w:t>
      </w:r>
    </w:p>
    <w:p w14:paraId="0120C5D5" w14:textId="747B132D" w:rsidR="00DA0DA5" w:rsidRPr="00E21345" w:rsidRDefault="00DA0DA5" w:rsidP="00110586">
      <w:pPr>
        <w:jc w:val="both"/>
        <w:rPr>
          <w:rFonts w:asciiTheme="minorHAnsi" w:hAnsiTheme="minorHAnsi"/>
          <w:szCs w:val="22"/>
        </w:rPr>
      </w:pPr>
      <w:r w:rsidRPr="00E21345">
        <w:rPr>
          <w:rFonts w:asciiTheme="minorHAnsi" w:hAnsiTheme="minorHAnsi"/>
          <w:szCs w:val="22"/>
        </w:rPr>
        <w:t>Výtvarná výchova probíhala v kmenových učebnách, v učebně výtvarné výchovy nebo ve venkovních prostorách školy. </w:t>
      </w:r>
    </w:p>
    <w:p w14:paraId="61523134" w14:textId="77777777" w:rsidR="00DA0DA5" w:rsidRPr="00E21345" w:rsidRDefault="00DA0DA5" w:rsidP="00DA0DA5">
      <w:pPr>
        <w:rPr>
          <w:rFonts w:asciiTheme="minorHAnsi" w:hAnsiTheme="minorHAnsi"/>
          <w:szCs w:val="22"/>
        </w:rPr>
      </w:pPr>
      <w:r w:rsidRPr="00E21345">
        <w:rPr>
          <w:rFonts w:asciiTheme="minorHAnsi" w:hAnsiTheme="minorHAnsi"/>
          <w:szCs w:val="22"/>
        </w:rPr>
        <w:t>Ve výuce se používala digitální technologie nebo výtvarné knihy jako inspirace. I ve výtvarné výchově jsme diferenciovali. Pro méně nadané výtvarníky jsme volili menší formát nebo jednodušší techniky. Pro nadané výtvarníky jsme volili větší formát práce, mohli malovat na stěny, vytvářet kulisy pro mladší spolužáky a jejich akce nebo zdobit prostory školy. Výtvarnou tvorbou žáků se estetizovaly prostory školy pro jednotlivá roční období nebo akce. </w:t>
      </w:r>
    </w:p>
    <w:p w14:paraId="293673E8" w14:textId="77777777" w:rsidR="00DA0DA5" w:rsidRPr="00E21345" w:rsidRDefault="00DA0DA5" w:rsidP="00DA0DA5">
      <w:pPr>
        <w:rPr>
          <w:rFonts w:asciiTheme="minorHAnsi" w:hAnsiTheme="minorHAnsi"/>
          <w:szCs w:val="22"/>
        </w:rPr>
      </w:pPr>
      <w:r w:rsidRPr="00E21345">
        <w:rPr>
          <w:rFonts w:asciiTheme="minorHAnsi" w:hAnsiTheme="minorHAnsi"/>
          <w:szCs w:val="22"/>
        </w:rPr>
        <w:t xml:space="preserve">Nejzajímavější práce se posílaly na nejrůznější výtvarné soutěže v našem regionu. Žáci měli možnost po celý rok navštívit nespočet výtvarných výstav na různá témata v </w:t>
      </w:r>
      <w:proofErr w:type="spellStart"/>
      <w:r w:rsidRPr="00E21345">
        <w:rPr>
          <w:rFonts w:asciiTheme="minorHAnsi" w:hAnsiTheme="minorHAnsi"/>
          <w:szCs w:val="22"/>
        </w:rPr>
        <w:t>MěDK</w:t>
      </w:r>
      <w:proofErr w:type="spellEnd"/>
      <w:r w:rsidRPr="00E21345">
        <w:rPr>
          <w:rFonts w:asciiTheme="minorHAnsi" w:hAnsiTheme="minorHAnsi"/>
          <w:szCs w:val="22"/>
        </w:rPr>
        <w:t xml:space="preserve"> v Karviné nebo ve výstavní síní Galerie města Karviné. Tvorba žáků, výtvarné úspěchy v soutěžích nebo návštěvy výstav se prezentovaly na FB stránkách školy. </w:t>
      </w:r>
    </w:p>
    <w:p w14:paraId="29094C52" w14:textId="77777777" w:rsidR="00DA0DA5" w:rsidRPr="00E21345" w:rsidRDefault="00DA0DA5" w:rsidP="00DA0DA5">
      <w:pPr>
        <w:rPr>
          <w:rFonts w:asciiTheme="minorHAnsi" w:hAnsiTheme="minorHAnsi"/>
          <w:szCs w:val="22"/>
        </w:rPr>
      </w:pPr>
      <w:r w:rsidRPr="00E21345">
        <w:rPr>
          <w:rFonts w:asciiTheme="minorHAnsi" w:hAnsiTheme="minorHAnsi"/>
          <w:szCs w:val="22"/>
        </w:rPr>
        <w:t xml:space="preserve">Tento školní rok byl bohatý na obrovské úspěchy žáků ve výtvarných </w:t>
      </w:r>
      <w:proofErr w:type="gramStart"/>
      <w:r w:rsidRPr="00E21345">
        <w:rPr>
          <w:rFonts w:asciiTheme="minorHAnsi" w:hAnsiTheme="minorHAnsi"/>
          <w:szCs w:val="22"/>
        </w:rPr>
        <w:t>soutěžích - více</w:t>
      </w:r>
      <w:proofErr w:type="gramEnd"/>
      <w:r w:rsidRPr="00E21345">
        <w:rPr>
          <w:rFonts w:asciiTheme="minorHAnsi" w:hAnsiTheme="minorHAnsi"/>
          <w:szCs w:val="22"/>
        </w:rPr>
        <w:t xml:space="preserve"> viz. kapitola Významné úspěchy žáků.</w:t>
      </w:r>
    </w:p>
    <w:p w14:paraId="64C1B2BD" w14:textId="77777777" w:rsidR="00DA0DA5" w:rsidRDefault="00DA0DA5" w:rsidP="00D26815">
      <w:pPr>
        <w:rPr>
          <w:rFonts w:asciiTheme="minorHAnsi" w:hAnsiTheme="minorHAnsi"/>
          <w:color w:val="92D050"/>
          <w:szCs w:val="22"/>
        </w:rPr>
      </w:pPr>
    </w:p>
    <w:p w14:paraId="75F2EB67" w14:textId="2A784B4B" w:rsidR="00157892" w:rsidRPr="004E4DC3" w:rsidRDefault="00110586" w:rsidP="00D26815">
      <w:pPr>
        <w:rPr>
          <w:rFonts w:asciiTheme="minorHAnsi" w:hAnsiTheme="minorHAnsi" w:cstheme="minorHAnsi"/>
          <w:b/>
          <w:bCs/>
          <w:szCs w:val="22"/>
          <w:u w:val="single"/>
        </w:rPr>
      </w:pPr>
      <w:r w:rsidRPr="004E4DC3">
        <w:rPr>
          <w:rFonts w:asciiTheme="minorHAnsi" w:hAnsiTheme="minorHAnsi" w:cstheme="minorHAnsi"/>
          <w:b/>
          <w:bCs/>
          <w:szCs w:val="22"/>
          <w:u w:val="single"/>
        </w:rPr>
        <w:t>H</w:t>
      </w:r>
      <w:r w:rsidR="00157892" w:rsidRPr="004E4DC3">
        <w:rPr>
          <w:rFonts w:asciiTheme="minorHAnsi" w:hAnsiTheme="minorHAnsi" w:cstheme="minorHAnsi"/>
          <w:b/>
          <w:bCs/>
          <w:szCs w:val="22"/>
          <w:u w:val="single"/>
        </w:rPr>
        <w:t>odnocení PK matematiky</w:t>
      </w:r>
    </w:p>
    <w:p w14:paraId="033DBA18" w14:textId="1FEE2A02" w:rsidR="00157892" w:rsidRPr="004E4DC3" w:rsidRDefault="001B0205" w:rsidP="00110586">
      <w:pPr>
        <w:spacing w:after="160"/>
        <w:contextualSpacing/>
        <w:jc w:val="both"/>
        <w:rPr>
          <w:rStyle w:val="uv3um"/>
          <w:rFonts w:asciiTheme="minorHAnsi" w:hAnsiTheme="minorHAnsi" w:cstheme="minorHAnsi"/>
          <w:szCs w:val="22"/>
        </w:rPr>
      </w:pPr>
      <w:r>
        <w:rPr>
          <w:rFonts w:asciiTheme="minorHAnsi" w:hAnsiTheme="minorHAnsi" w:cstheme="minorHAnsi"/>
          <w:spacing w:val="2"/>
          <w:szCs w:val="22"/>
          <w:shd w:val="clear" w:color="auto" w:fill="FFFFFF"/>
        </w:rPr>
        <w:t>Celý školní rok jsme naplňovali ŠVP pro jednotlivé ročníky, u</w:t>
      </w:r>
      <w:r w:rsidR="00157892" w:rsidRPr="004E4DC3">
        <w:rPr>
          <w:rFonts w:asciiTheme="minorHAnsi" w:hAnsiTheme="minorHAnsi" w:cstheme="minorHAnsi"/>
          <w:spacing w:val="2"/>
          <w:szCs w:val="22"/>
          <w:shd w:val="clear" w:color="auto" w:fill="FFFFFF"/>
        </w:rPr>
        <w:t>čitelé pracovali s různými metodami výuky, jako jsou matematické rozcvičky, skupinová práce, práce ve dvojicích, práce s chybou, práce s textem, …</w:t>
      </w:r>
      <w:r w:rsidR="00157892" w:rsidRPr="004E4DC3">
        <w:rPr>
          <w:rStyle w:val="uv3um"/>
          <w:rFonts w:asciiTheme="minorHAnsi" w:hAnsiTheme="minorHAnsi" w:cstheme="minorHAnsi"/>
          <w:spacing w:val="2"/>
          <w:szCs w:val="22"/>
          <w:shd w:val="clear" w:color="auto" w:fill="FFFFFF"/>
        </w:rPr>
        <w:t> </w:t>
      </w:r>
    </w:p>
    <w:p w14:paraId="7218DEF1" w14:textId="323AA972" w:rsidR="00157892" w:rsidRPr="004E4DC3" w:rsidRDefault="00157892" w:rsidP="00110586">
      <w:pPr>
        <w:spacing w:after="160"/>
        <w:contextualSpacing/>
        <w:jc w:val="both"/>
        <w:rPr>
          <w:rFonts w:asciiTheme="minorHAnsi" w:hAnsiTheme="minorHAnsi" w:cstheme="minorHAnsi"/>
          <w:spacing w:val="2"/>
          <w:szCs w:val="22"/>
          <w:shd w:val="clear" w:color="auto" w:fill="FFFFFF"/>
        </w:rPr>
      </w:pPr>
      <w:r w:rsidRPr="004E4DC3">
        <w:rPr>
          <w:rFonts w:asciiTheme="minorHAnsi" w:hAnsiTheme="minorHAnsi" w:cstheme="minorHAnsi"/>
          <w:spacing w:val="2"/>
          <w:szCs w:val="22"/>
          <w:shd w:val="clear" w:color="auto" w:fill="FFFFFF"/>
        </w:rPr>
        <w:lastRenderedPageBreak/>
        <w:t>Ve výuce se snažili přizpůsobit individualitu a potřeby žáků a zapojovat je do procesu učení.</w:t>
      </w:r>
    </w:p>
    <w:p w14:paraId="0F83590D" w14:textId="23E5E3C2" w:rsidR="00110586" w:rsidRPr="004E4DC3" w:rsidRDefault="00110586" w:rsidP="00110586">
      <w:pPr>
        <w:spacing w:after="160"/>
        <w:contextualSpacing/>
        <w:jc w:val="both"/>
        <w:rPr>
          <w:rFonts w:asciiTheme="minorHAnsi" w:hAnsiTheme="minorHAnsi" w:cstheme="minorHAnsi"/>
          <w:szCs w:val="22"/>
        </w:rPr>
      </w:pPr>
      <w:r w:rsidRPr="004E4DC3">
        <w:rPr>
          <w:rFonts w:asciiTheme="minorHAnsi" w:hAnsiTheme="minorHAnsi" w:cstheme="minorHAnsi"/>
          <w:spacing w:val="2"/>
          <w:szCs w:val="22"/>
          <w:shd w:val="clear" w:color="auto" w:fill="FFFFFF"/>
        </w:rPr>
        <w:t>Učitelé a žáci využívali technologie</w:t>
      </w:r>
      <w:r w:rsidR="004E4DC3" w:rsidRPr="004E4DC3">
        <w:rPr>
          <w:rFonts w:asciiTheme="minorHAnsi" w:hAnsiTheme="minorHAnsi" w:cstheme="minorHAnsi"/>
          <w:spacing w:val="2"/>
          <w:szCs w:val="22"/>
          <w:shd w:val="clear" w:color="auto" w:fill="FFFFFF"/>
        </w:rPr>
        <w:t>, jako jsou interaktivní nástroje a aplikace, které jim pomáhali v lepším pochopení učiva.</w:t>
      </w:r>
    </w:p>
    <w:p w14:paraId="7D756B8A" w14:textId="0BC0E675" w:rsidR="001B0205" w:rsidRPr="001B0205" w:rsidRDefault="00157892" w:rsidP="001B0205">
      <w:pPr>
        <w:spacing w:after="160"/>
        <w:contextualSpacing/>
        <w:jc w:val="both"/>
        <w:rPr>
          <w:rFonts w:asciiTheme="minorHAnsi" w:hAnsiTheme="minorHAnsi" w:cstheme="minorHAnsi"/>
          <w:szCs w:val="22"/>
        </w:rPr>
      </w:pPr>
      <w:r w:rsidRPr="004E4DC3">
        <w:rPr>
          <w:rFonts w:asciiTheme="minorHAnsi" w:hAnsiTheme="minorHAnsi" w:cstheme="minorHAnsi"/>
          <w:szCs w:val="22"/>
        </w:rPr>
        <w:t xml:space="preserve">Obsah učiva jsme soustředili na zkušenosti žáků z jejich reálného života – rozvíjením matematické gramotnosti přibližujeme vzdělávání problémům a situacím reálného světa, se kterými se žák potýká či se v životě pravděpodobně bude potýkat. </w:t>
      </w:r>
      <w:r w:rsidRPr="001B0205">
        <w:rPr>
          <w:rFonts w:asciiTheme="minorHAnsi" w:hAnsiTheme="minorHAnsi" w:cstheme="minorHAnsi"/>
          <w:szCs w:val="22"/>
        </w:rPr>
        <w:t>Zaměřili jsme se na porozumění učiva a jeho aplikaci.</w:t>
      </w:r>
      <w:r w:rsidR="001B0205" w:rsidRPr="001B0205">
        <w:rPr>
          <w:rFonts w:asciiTheme="minorHAnsi" w:hAnsiTheme="minorHAnsi" w:cstheme="minorHAnsi"/>
          <w:szCs w:val="22"/>
        </w:rPr>
        <w:t xml:space="preserve"> </w:t>
      </w:r>
      <w:r w:rsidR="001B0205" w:rsidRPr="001B0205">
        <w:rPr>
          <w:sz w:val="20"/>
        </w:rPr>
        <w:t>Usilujeme o propojení osvojených znalostí s praktickým využitím v životních situacích.</w:t>
      </w:r>
    </w:p>
    <w:p w14:paraId="4647A388" w14:textId="0255C470" w:rsidR="00157892" w:rsidRDefault="00157892" w:rsidP="00110586">
      <w:pPr>
        <w:spacing w:after="160"/>
        <w:contextualSpacing/>
        <w:jc w:val="both"/>
        <w:rPr>
          <w:rFonts w:asciiTheme="minorHAnsi" w:hAnsiTheme="minorHAnsi" w:cstheme="minorHAnsi"/>
          <w:szCs w:val="22"/>
        </w:rPr>
      </w:pPr>
      <w:r w:rsidRPr="004E4DC3">
        <w:rPr>
          <w:rFonts w:asciiTheme="minorHAnsi" w:hAnsiTheme="minorHAnsi" w:cstheme="minorHAnsi"/>
          <w:szCs w:val="22"/>
        </w:rPr>
        <w:t>Ve výuce matematiky se nám povedlo u žáků dosáhnout zpětné vazby,</w:t>
      </w:r>
      <w:r w:rsidR="004E4DC3" w:rsidRPr="004E4DC3">
        <w:rPr>
          <w:rFonts w:asciiTheme="minorHAnsi" w:hAnsiTheme="minorHAnsi" w:cstheme="minorHAnsi"/>
          <w:szCs w:val="22"/>
        </w:rPr>
        <w:t xml:space="preserve"> sebehodnocení.</w:t>
      </w:r>
      <w:r w:rsidRPr="004E4DC3">
        <w:rPr>
          <w:rFonts w:asciiTheme="minorHAnsi" w:hAnsiTheme="minorHAnsi" w:cstheme="minorHAnsi"/>
          <w:szCs w:val="22"/>
        </w:rPr>
        <w:t xml:space="preserve"> </w:t>
      </w:r>
      <w:r w:rsidR="004E4DC3" w:rsidRPr="004E4DC3">
        <w:rPr>
          <w:rFonts w:asciiTheme="minorHAnsi" w:hAnsiTheme="minorHAnsi" w:cstheme="minorHAnsi"/>
          <w:szCs w:val="22"/>
        </w:rPr>
        <w:t xml:space="preserve">Žáci </w:t>
      </w:r>
      <w:r w:rsidRPr="004E4DC3">
        <w:rPr>
          <w:rFonts w:asciiTheme="minorHAnsi" w:hAnsiTheme="minorHAnsi" w:cstheme="minorHAnsi"/>
          <w:szCs w:val="22"/>
        </w:rPr>
        <w:t>sděl</w:t>
      </w:r>
      <w:r w:rsidR="004E4DC3" w:rsidRPr="004E4DC3">
        <w:rPr>
          <w:rFonts w:asciiTheme="minorHAnsi" w:hAnsiTheme="minorHAnsi" w:cstheme="minorHAnsi"/>
          <w:szCs w:val="22"/>
        </w:rPr>
        <w:t xml:space="preserve">ovali </w:t>
      </w:r>
      <w:r w:rsidRPr="004E4DC3">
        <w:rPr>
          <w:rFonts w:asciiTheme="minorHAnsi" w:hAnsiTheme="minorHAnsi" w:cstheme="minorHAnsi"/>
          <w:szCs w:val="22"/>
        </w:rPr>
        <w:t>svůj názor na to, jak se jim v hodině vedlo, co zvládli, co se jim naopak nedař</w:t>
      </w:r>
      <w:r w:rsidR="004E4DC3">
        <w:rPr>
          <w:rFonts w:asciiTheme="minorHAnsi" w:hAnsiTheme="minorHAnsi" w:cstheme="minorHAnsi"/>
          <w:szCs w:val="22"/>
        </w:rPr>
        <w:t>ilo</w:t>
      </w:r>
      <w:r w:rsidRPr="004E4DC3">
        <w:rPr>
          <w:rFonts w:asciiTheme="minorHAnsi" w:hAnsiTheme="minorHAnsi" w:cstheme="minorHAnsi"/>
          <w:szCs w:val="22"/>
        </w:rPr>
        <w:t>, doká</w:t>
      </w:r>
      <w:r w:rsidR="004E4DC3">
        <w:rPr>
          <w:rFonts w:asciiTheme="minorHAnsi" w:hAnsiTheme="minorHAnsi" w:cstheme="minorHAnsi"/>
          <w:szCs w:val="22"/>
        </w:rPr>
        <w:t xml:space="preserve">zali </w:t>
      </w:r>
      <w:r w:rsidRPr="004E4DC3">
        <w:rPr>
          <w:rFonts w:asciiTheme="minorHAnsi" w:hAnsiTheme="minorHAnsi" w:cstheme="minorHAnsi"/>
          <w:szCs w:val="22"/>
        </w:rPr>
        <w:t>pojmenovat, proč se jim něco nedař</w:t>
      </w:r>
      <w:r w:rsidR="004E4DC3">
        <w:rPr>
          <w:rFonts w:asciiTheme="minorHAnsi" w:hAnsiTheme="minorHAnsi" w:cstheme="minorHAnsi"/>
          <w:szCs w:val="22"/>
        </w:rPr>
        <w:t xml:space="preserve">ilo </w:t>
      </w:r>
      <w:r w:rsidRPr="004E4DC3">
        <w:rPr>
          <w:rFonts w:asciiTheme="minorHAnsi" w:hAnsiTheme="minorHAnsi" w:cstheme="minorHAnsi"/>
          <w:szCs w:val="22"/>
        </w:rPr>
        <w:t>apod.</w:t>
      </w:r>
    </w:p>
    <w:p w14:paraId="45597CCF" w14:textId="77777777" w:rsidR="00157892" w:rsidRPr="00157892" w:rsidRDefault="00157892" w:rsidP="00157892">
      <w:pPr>
        <w:pStyle w:val="Odstavecseseznamem"/>
        <w:rPr>
          <w:rFonts w:asciiTheme="minorHAnsi" w:hAnsiTheme="minorHAnsi" w:cstheme="minorHAnsi"/>
          <w:color w:val="92D050"/>
          <w:szCs w:val="22"/>
        </w:rPr>
      </w:pPr>
    </w:p>
    <w:p w14:paraId="1515FA54" w14:textId="3832C36E" w:rsidR="007A6388" w:rsidRPr="00E21345" w:rsidRDefault="00E21345" w:rsidP="00E21345">
      <w:pPr>
        <w:jc w:val="both"/>
        <w:rPr>
          <w:rFonts w:asciiTheme="minorHAnsi" w:hAnsiTheme="minorHAnsi"/>
          <w:b/>
          <w:bCs/>
          <w:szCs w:val="22"/>
          <w:u w:val="single"/>
        </w:rPr>
      </w:pPr>
      <w:r w:rsidRPr="00E21345">
        <w:rPr>
          <w:rFonts w:asciiTheme="minorHAnsi" w:hAnsiTheme="minorHAnsi"/>
          <w:b/>
          <w:bCs/>
          <w:szCs w:val="22"/>
          <w:u w:val="single"/>
        </w:rPr>
        <w:t>H</w:t>
      </w:r>
      <w:r w:rsidR="007A6388" w:rsidRPr="00E21345">
        <w:rPr>
          <w:rFonts w:asciiTheme="minorHAnsi" w:hAnsiTheme="minorHAnsi"/>
          <w:b/>
          <w:bCs/>
          <w:szCs w:val="22"/>
          <w:u w:val="single"/>
        </w:rPr>
        <w:t>odnocení PK PČ</w:t>
      </w:r>
    </w:p>
    <w:p w14:paraId="073115ED" w14:textId="77777777" w:rsidR="007A6388" w:rsidRPr="00E21345" w:rsidRDefault="007A6388" w:rsidP="00E21345">
      <w:pPr>
        <w:jc w:val="both"/>
        <w:rPr>
          <w:rFonts w:asciiTheme="minorHAnsi" w:hAnsiTheme="minorHAnsi"/>
          <w:szCs w:val="22"/>
        </w:rPr>
      </w:pPr>
      <w:r w:rsidRPr="00E21345">
        <w:rPr>
          <w:rFonts w:asciiTheme="minorHAnsi" w:hAnsiTheme="minorHAnsi"/>
          <w:szCs w:val="22"/>
        </w:rPr>
        <w:t>Celý rok jsme naplňovali ŠVP pro jednotlivé ročníky s danými kompetencemi. Vše se zapisovalo se správným zněním do E-TK, za které zodpovídal daný vyučující. Hodiny pracovních činností probíhaly v kmenových učebnách, v učebně výtvarné výchovy nebo ve venkovních prostorách školy. </w:t>
      </w:r>
    </w:p>
    <w:p w14:paraId="0122DB6D" w14:textId="77777777" w:rsidR="007A6388" w:rsidRPr="00E21345" w:rsidRDefault="007A6388" w:rsidP="00E21345">
      <w:pPr>
        <w:jc w:val="both"/>
        <w:rPr>
          <w:rFonts w:asciiTheme="minorHAnsi" w:hAnsiTheme="minorHAnsi"/>
          <w:szCs w:val="22"/>
        </w:rPr>
      </w:pPr>
      <w:r w:rsidRPr="00E21345">
        <w:rPr>
          <w:rFonts w:asciiTheme="minorHAnsi" w:hAnsiTheme="minorHAnsi"/>
          <w:szCs w:val="22"/>
        </w:rPr>
        <w:t>Žáci pracovali na školní zahradě, čistili travnaté i zpevněné ploch, stříhali keře, pleli. Žáci devátých ročníků obnovili živý plot na školní zahradě a zasadili hortenzie v atriu školy.</w:t>
      </w:r>
    </w:p>
    <w:p w14:paraId="31488C29" w14:textId="77777777" w:rsidR="007A6388" w:rsidRPr="00E21345" w:rsidRDefault="007A6388" w:rsidP="00E21345">
      <w:pPr>
        <w:jc w:val="both"/>
        <w:rPr>
          <w:rFonts w:asciiTheme="minorHAnsi" w:hAnsiTheme="minorHAnsi"/>
          <w:szCs w:val="22"/>
        </w:rPr>
      </w:pPr>
      <w:r w:rsidRPr="00E21345">
        <w:rPr>
          <w:rFonts w:asciiTheme="minorHAnsi" w:hAnsiTheme="minorHAnsi"/>
          <w:szCs w:val="22"/>
        </w:rPr>
        <w:t xml:space="preserve">Žáci druhého stupně spolupracovali při výrobě </w:t>
      </w:r>
      <w:proofErr w:type="spellStart"/>
      <w:r w:rsidRPr="00E21345">
        <w:rPr>
          <w:rFonts w:asciiTheme="minorHAnsi" w:hAnsiTheme="minorHAnsi"/>
          <w:szCs w:val="22"/>
        </w:rPr>
        <w:t>ptačich</w:t>
      </w:r>
      <w:proofErr w:type="spellEnd"/>
      <w:r w:rsidRPr="00E21345">
        <w:rPr>
          <w:rFonts w:asciiTheme="minorHAnsi" w:hAnsiTheme="minorHAnsi"/>
          <w:szCs w:val="22"/>
        </w:rPr>
        <w:t xml:space="preserve"> budek- </w:t>
      </w:r>
      <w:proofErr w:type="spellStart"/>
      <w:r w:rsidRPr="00E21345">
        <w:rPr>
          <w:rFonts w:asciiTheme="minorHAnsi" w:hAnsiTheme="minorHAnsi"/>
          <w:szCs w:val="22"/>
        </w:rPr>
        <w:t>Radibudky</w:t>
      </w:r>
      <w:proofErr w:type="spellEnd"/>
      <w:r w:rsidRPr="00E21345">
        <w:rPr>
          <w:rFonts w:asciiTheme="minorHAnsi" w:hAnsiTheme="minorHAnsi"/>
          <w:szCs w:val="22"/>
        </w:rPr>
        <w:t xml:space="preserve">, které budou ozdobou karvinských parků. </w:t>
      </w:r>
    </w:p>
    <w:p w14:paraId="4735D723" w14:textId="77777777" w:rsidR="007A6388" w:rsidRPr="00E21345" w:rsidRDefault="007A6388" w:rsidP="00E21345">
      <w:pPr>
        <w:jc w:val="both"/>
        <w:rPr>
          <w:rFonts w:asciiTheme="minorHAnsi" w:hAnsiTheme="minorHAnsi"/>
          <w:szCs w:val="22"/>
        </w:rPr>
      </w:pPr>
      <w:r w:rsidRPr="00E21345">
        <w:rPr>
          <w:rFonts w:asciiTheme="minorHAnsi" w:hAnsiTheme="minorHAnsi"/>
          <w:szCs w:val="22"/>
        </w:rPr>
        <w:t xml:space="preserve"> Tvorba žáků a náplň práce v pracovních činnostech se prezentovaly na FB stránkách školy. </w:t>
      </w:r>
    </w:p>
    <w:p w14:paraId="778B41AD" w14:textId="77777777" w:rsidR="007A6388" w:rsidRPr="00E21345" w:rsidRDefault="00B230E4" w:rsidP="00E21345">
      <w:pPr>
        <w:jc w:val="both"/>
        <w:rPr>
          <w:rFonts w:asciiTheme="minorHAnsi" w:hAnsiTheme="minorHAnsi"/>
          <w:szCs w:val="22"/>
        </w:rPr>
      </w:pPr>
      <w:r w:rsidRPr="00E21345">
        <w:rPr>
          <w:rFonts w:asciiTheme="minorHAnsi" w:hAnsiTheme="minorHAnsi"/>
          <w:szCs w:val="22"/>
        </w:rPr>
        <w:t>Tento školní rok byl v pracovních činnostech plný smysluplné práce, která byla za žáky vždy vidět.</w:t>
      </w:r>
    </w:p>
    <w:p w14:paraId="346377D8" w14:textId="77777777" w:rsidR="00B230E4" w:rsidRPr="00E21345" w:rsidRDefault="00B230E4" w:rsidP="00E21345">
      <w:pPr>
        <w:jc w:val="both"/>
        <w:rPr>
          <w:rFonts w:asciiTheme="minorHAnsi" w:hAnsiTheme="minorHAnsi"/>
          <w:szCs w:val="22"/>
        </w:rPr>
      </w:pPr>
    </w:p>
    <w:p w14:paraId="633FF494" w14:textId="352B6D64" w:rsidR="00D26815" w:rsidRPr="00E21345" w:rsidRDefault="00D26815" w:rsidP="00E21345">
      <w:pPr>
        <w:jc w:val="both"/>
        <w:rPr>
          <w:rFonts w:asciiTheme="minorHAnsi" w:hAnsiTheme="minorHAnsi" w:cstheme="minorHAnsi"/>
          <w:szCs w:val="22"/>
        </w:rPr>
      </w:pPr>
    </w:p>
    <w:p w14:paraId="17B18E1E" w14:textId="5318042E" w:rsidR="00A4394A" w:rsidRPr="00E21345" w:rsidRDefault="00A4394A" w:rsidP="00A4394A">
      <w:pPr>
        <w:rPr>
          <w:rFonts w:asciiTheme="minorHAnsi" w:hAnsiTheme="minorHAnsi" w:cstheme="minorHAnsi"/>
          <w:b/>
          <w:bCs/>
          <w:szCs w:val="22"/>
          <w:u w:val="single"/>
        </w:rPr>
      </w:pPr>
      <w:r w:rsidRPr="00E21345">
        <w:rPr>
          <w:rFonts w:asciiTheme="minorHAnsi" w:hAnsiTheme="minorHAnsi" w:cstheme="minorHAnsi"/>
          <w:b/>
          <w:bCs/>
          <w:szCs w:val="22"/>
          <w:u w:val="single"/>
        </w:rPr>
        <w:t>Hodnocení PK dějepisu</w:t>
      </w:r>
    </w:p>
    <w:p w14:paraId="11A5E35A" w14:textId="0A13538A" w:rsidR="00A4394A" w:rsidRPr="00E21345" w:rsidRDefault="00265EA5" w:rsidP="00A4394A">
      <w:pPr>
        <w:spacing w:after="160"/>
        <w:contextualSpacing/>
        <w:jc w:val="both"/>
        <w:rPr>
          <w:rStyle w:val="uv3um"/>
          <w:rFonts w:asciiTheme="minorHAnsi" w:hAnsiTheme="minorHAnsi" w:cstheme="minorHAnsi"/>
          <w:szCs w:val="22"/>
        </w:rPr>
      </w:pPr>
      <w:r w:rsidRPr="00E21345">
        <w:rPr>
          <w:rFonts w:asciiTheme="minorHAnsi" w:hAnsiTheme="minorHAnsi" w:cstheme="minorHAnsi"/>
          <w:spacing w:val="2"/>
          <w:szCs w:val="22"/>
          <w:shd w:val="clear" w:color="auto" w:fill="FFFFFF"/>
        </w:rPr>
        <w:t>Ve školním roce 2024/25</w:t>
      </w:r>
      <w:r w:rsidR="00A4394A" w:rsidRPr="00E21345">
        <w:rPr>
          <w:rFonts w:asciiTheme="minorHAnsi" w:hAnsiTheme="minorHAnsi" w:cstheme="minorHAnsi"/>
          <w:spacing w:val="2"/>
          <w:szCs w:val="22"/>
          <w:shd w:val="clear" w:color="auto" w:fill="FFFFFF"/>
        </w:rPr>
        <w:t xml:space="preserve"> jsme pracovali v souladu se  ŠVP pro jednotlivé ročníky, zapisovali učivo do E – TK ve správném znění podle ŠVP, učitelé používali různé metody výuky, skupinové prác</w:t>
      </w:r>
      <w:r w:rsidRPr="00E21345">
        <w:rPr>
          <w:rFonts w:asciiTheme="minorHAnsi" w:hAnsiTheme="minorHAnsi" w:cstheme="minorHAnsi"/>
          <w:spacing w:val="2"/>
          <w:szCs w:val="22"/>
          <w:shd w:val="clear" w:color="auto" w:fill="FFFFFF"/>
        </w:rPr>
        <w:t>e, práce ve d</w:t>
      </w:r>
      <w:r w:rsidR="00A63A17" w:rsidRPr="00E21345">
        <w:rPr>
          <w:rFonts w:asciiTheme="minorHAnsi" w:hAnsiTheme="minorHAnsi" w:cstheme="minorHAnsi"/>
          <w:spacing w:val="2"/>
          <w:szCs w:val="22"/>
          <w:shd w:val="clear" w:color="auto" w:fill="FFFFFF"/>
        </w:rPr>
        <w:t>vojicích, využívali  digitální</w:t>
      </w:r>
      <w:r w:rsidRPr="00E21345">
        <w:rPr>
          <w:rFonts w:asciiTheme="minorHAnsi" w:hAnsiTheme="minorHAnsi" w:cstheme="minorHAnsi"/>
          <w:spacing w:val="2"/>
          <w:szCs w:val="22"/>
          <w:shd w:val="clear" w:color="auto" w:fill="FFFFFF"/>
        </w:rPr>
        <w:t xml:space="preserve"> technologie</w:t>
      </w:r>
      <w:r w:rsidR="00A4394A" w:rsidRPr="00E21345">
        <w:rPr>
          <w:rFonts w:asciiTheme="minorHAnsi" w:hAnsiTheme="minorHAnsi" w:cstheme="minorHAnsi"/>
          <w:spacing w:val="2"/>
          <w:szCs w:val="22"/>
          <w:shd w:val="clear" w:color="auto" w:fill="FFFFFF"/>
        </w:rPr>
        <w:t>, interaktivní způsob výuky, používali výukové programy, webové stránky s prezentacemi, videoukázkami, soutěžemi a kvízy.</w:t>
      </w:r>
    </w:p>
    <w:p w14:paraId="07032909" w14:textId="1F49EEC0" w:rsidR="00265EA5" w:rsidRPr="00E21345" w:rsidRDefault="00A4394A" w:rsidP="00265EA5">
      <w:pPr>
        <w:spacing w:after="160"/>
        <w:contextualSpacing/>
        <w:jc w:val="both"/>
        <w:rPr>
          <w:rFonts w:asciiTheme="minorHAnsi" w:hAnsiTheme="minorHAnsi" w:cstheme="minorHAnsi"/>
          <w:szCs w:val="22"/>
        </w:rPr>
      </w:pPr>
      <w:r w:rsidRPr="00E21345">
        <w:rPr>
          <w:rFonts w:asciiTheme="minorHAnsi" w:hAnsiTheme="minorHAnsi" w:cstheme="minorHAnsi"/>
          <w:spacing w:val="2"/>
          <w:szCs w:val="22"/>
          <w:shd w:val="clear" w:color="auto" w:fill="FFFFFF"/>
        </w:rPr>
        <w:t xml:space="preserve">Ve výuce se snažili vyučující respektovat </w:t>
      </w:r>
      <w:r w:rsidR="00265EA5" w:rsidRPr="00E21345">
        <w:rPr>
          <w:rFonts w:asciiTheme="minorHAnsi" w:hAnsiTheme="minorHAnsi" w:cstheme="minorHAnsi"/>
          <w:spacing w:val="2"/>
          <w:szCs w:val="22"/>
          <w:shd w:val="clear" w:color="auto" w:fill="FFFFFF"/>
        </w:rPr>
        <w:t xml:space="preserve"> individuální</w:t>
      </w:r>
      <w:r w:rsidRPr="00E21345">
        <w:rPr>
          <w:rFonts w:asciiTheme="minorHAnsi" w:hAnsiTheme="minorHAnsi" w:cstheme="minorHAnsi"/>
          <w:spacing w:val="2"/>
          <w:szCs w:val="22"/>
          <w:shd w:val="clear" w:color="auto" w:fill="FFFFFF"/>
        </w:rPr>
        <w:t xml:space="preserve"> potřeby žáků a </w:t>
      </w:r>
      <w:r w:rsidR="00265EA5" w:rsidRPr="00E21345">
        <w:rPr>
          <w:rFonts w:asciiTheme="minorHAnsi" w:hAnsiTheme="minorHAnsi" w:cstheme="minorHAnsi"/>
          <w:spacing w:val="2"/>
          <w:szCs w:val="22"/>
          <w:shd w:val="clear" w:color="auto" w:fill="FFFFFF"/>
        </w:rPr>
        <w:t xml:space="preserve">aktivně je zapojovat </w:t>
      </w:r>
      <w:r w:rsidRPr="00E21345">
        <w:rPr>
          <w:rFonts w:asciiTheme="minorHAnsi" w:hAnsiTheme="minorHAnsi" w:cstheme="minorHAnsi"/>
          <w:spacing w:val="2"/>
          <w:szCs w:val="22"/>
          <w:shd w:val="clear" w:color="auto" w:fill="FFFFFF"/>
        </w:rPr>
        <w:t xml:space="preserve"> do procesu učení.</w:t>
      </w:r>
      <w:r w:rsidR="00265EA5" w:rsidRPr="00E21345">
        <w:rPr>
          <w:rFonts w:asciiTheme="minorHAnsi" w:hAnsiTheme="minorHAnsi" w:cstheme="minorHAnsi"/>
          <w:spacing w:val="2"/>
          <w:szCs w:val="22"/>
          <w:shd w:val="clear" w:color="auto" w:fill="FFFFFF"/>
        </w:rPr>
        <w:t xml:space="preserve"> Žáci si připravovali prezentace k učivu digitální formou a svoji práci prezentovali.</w:t>
      </w:r>
      <w:r w:rsidR="00265EA5" w:rsidRPr="00E21345">
        <w:rPr>
          <w:rFonts w:asciiTheme="minorHAnsi" w:hAnsiTheme="minorHAnsi" w:cstheme="minorHAnsi"/>
          <w:szCs w:val="22"/>
        </w:rPr>
        <w:t xml:space="preserve"> Žáci také sami vyhledávali informace na internetu, sestavovali kvízy.</w:t>
      </w:r>
    </w:p>
    <w:p w14:paraId="4A7A61E9" w14:textId="77831482" w:rsidR="00A4394A" w:rsidRPr="00E21345" w:rsidRDefault="00A4394A" w:rsidP="00A4394A">
      <w:pPr>
        <w:spacing w:after="160"/>
        <w:contextualSpacing/>
        <w:jc w:val="both"/>
        <w:rPr>
          <w:rFonts w:asciiTheme="minorHAnsi" w:hAnsiTheme="minorHAnsi" w:cstheme="minorHAnsi"/>
          <w:szCs w:val="22"/>
        </w:rPr>
      </w:pPr>
      <w:r w:rsidRPr="00E21345">
        <w:rPr>
          <w:rFonts w:asciiTheme="minorHAnsi" w:hAnsiTheme="minorHAnsi" w:cstheme="minorHAnsi"/>
          <w:szCs w:val="22"/>
        </w:rPr>
        <w:t>Využili jsme možnosti praktické výuky</w:t>
      </w:r>
      <w:r w:rsidR="00D33A16" w:rsidRPr="00E21345">
        <w:rPr>
          <w:rFonts w:asciiTheme="minorHAnsi" w:hAnsiTheme="minorHAnsi" w:cstheme="minorHAnsi"/>
          <w:szCs w:val="22"/>
        </w:rPr>
        <w:t xml:space="preserve"> formou exkurzí do Osvětimi, Chotěbuzi, týdenního pobytu ve Velké Británii, cestou nav</w:t>
      </w:r>
      <w:r w:rsidR="00265EA5" w:rsidRPr="00E21345">
        <w:rPr>
          <w:rFonts w:asciiTheme="minorHAnsi" w:hAnsiTheme="minorHAnsi" w:cstheme="minorHAnsi"/>
          <w:szCs w:val="22"/>
        </w:rPr>
        <w:t xml:space="preserve">štívili žáci i Belgii a Francii, viděli středověkou, novověkou i moderní architekturu a mohli si aktuální zážitky spojit s probraným učivem. </w:t>
      </w:r>
      <w:r w:rsidRPr="00E21345">
        <w:rPr>
          <w:rFonts w:asciiTheme="minorHAnsi" w:hAnsiTheme="minorHAnsi" w:cstheme="minorHAnsi"/>
          <w:szCs w:val="22"/>
        </w:rPr>
        <w:t xml:space="preserve">Ve výuce dějepisu </w:t>
      </w:r>
      <w:r w:rsidR="00265EA5" w:rsidRPr="00E21345">
        <w:rPr>
          <w:rFonts w:asciiTheme="minorHAnsi" w:hAnsiTheme="minorHAnsi" w:cstheme="minorHAnsi"/>
          <w:szCs w:val="22"/>
        </w:rPr>
        <w:t>jsme usilovali  o dosažení zpětné va</w:t>
      </w:r>
      <w:r w:rsidR="00A63A17" w:rsidRPr="00E21345">
        <w:rPr>
          <w:rFonts w:asciiTheme="minorHAnsi" w:hAnsiTheme="minorHAnsi" w:cstheme="minorHAnsi"/>
          <w:szCs w:val="22"/>
        </w:rPr>
        <w:t xml:space="preserve">zby a sebehodnocení  </w:t>
      </w:r>
      <w:r w:rsidR="00265EA5" w:rsidRPr="00E21345">
        <w:rPr>
          <w:rFonts w:asciiTheme="minorHAnsi" w:hAnsiTheme="minorHAnsi" w:cstheme="minorHAnsi"/>
          <w:szCs w:val="22"/>
        </w:rPr>
        <w:t>žáků. Žáci mohli v hodinách posoudit, co se jim podařilo lépe</w:t>
      </w:r>
      <w:r w:rsidR="00A63A17" w:rsidRPr="00E21345">
        <w:rPr>
          <w:rFonts w:asciiTheme="minorHAnsi" w:hAnsiTheme="minorHAnsi" w:cstheme="minorHAnsi"/>
          <w:szCs w:val="22"/>
        </w:rPr>
        <w:t xml:space="preserve"> a kde ještě mají rezervy, co je zaujalo více a co méně. </w:t>
      </w:r>
    </w:p>
    <w:p w14:paraId="7AB6A427" w14:textId="77777777" w:rsidR="001F2743" w:rsidRDefault="001F2743" w:rsidP="00A4394A">
      <w:pPr>
        <w:spacing w:after="160"/>
        <w:contextualSpacing/>
        <w:jc w:val="both"/>
        <w:rPr>
          <w:rFonts w:asciiTheme="minorHAnsi" w:hAnsiTheme="minorHAnsi" w:cstheme="minorHAnsi"/>
          <w:color w:val="00B050"/>
          <w:szCs w:val="22"/>
        </w:rPr>
      </w:pPr>
    </w:p>
    <w:p w14:paraId="19BBA8DC" w14:textId="0E802D2E" w:rsidR="00516FCB" w:rsidRPr="00E21345" w:rsidRDefault="00516FCB" w:rsidP="00E21345">
      <w:pPr>
        <w:jc w:val="both"/>
        <w:rPr>
          <w:rFonts w:asciiTheme="minorHAnsi" w:hAnsiTheme="minorHAnsi" w:cstheme="minorHAnsi"/>
          <w:b/>
          <w:szCs w:val="22"/>
          <w:u w:val="single"/>
        </w:rPr>
      </w:pPr>
      <w:r w:rsidRPr="00E21345">
        <w:rPr>
          <w:rFonts w:asciiTheme="minorHAnsi" w:hAnsiTheme="minorHAnsi" w:cstheme="minorHAnsi"/>
          <w:b/>
          <w:szCs w:val="22"/>
          <w:u w:val="single"/>
        </w:rPr>
        <w:t>Hodnocení PK českého jazyka</w:t>
      </w:r>
    </w:p>
    <w:p w14:paraId="31D46A7E" w14:textId="6451AD5B" w:rsidR="00516FCB" w:rsidRPr="00E21345" w:rsidRDefault="00516FCB" w:rsidP="00E21345">
      <w:pPr>
        <w:jc w:val="both"/>
        <w:rPr>
          <w:rFonts w:asciiTheme="minorHAnsi" w:hAnsiTheme="minorHAnsi" w:cstheme="minorHAnsi"/>
          <w:szCs w:val="22"/>
        </w:rPr>
      </w:pPr>
      <w:r w:rsidRPr="00E21345">
        <w:rPr>
          <w:rFonts w:asciiTheme="minorHAnsi" w:hAnsiTheme="minorHAnsi" w:cstheme="minorHAnsi"/>
          <w:szCs w:val="22"/>
        </w:rPr>
        <w:t>Ve školním roce 2024/25 jsme naplňovali ŠVP pro jednotlivé ročníky s danými kompetencemi.</w:t>
      </w:r>
    </w:p>
    <w:p w14:paraId="3D0630F3" w14:textId="2E31F67B" w:rsidR="00516FCB" w:rsidRPr="00E21345" w:rsidRDefault="00516FCB" w:rsidP="00E21345">
      <w:pPr>
        <w:spacing w:after="160" w:line="259" w:lineRule="auto"/>
        <w:contextualSpacing/>
        <w:jc w:val="both"/>
        <w:rPr>
          <w:rFonts w:asciiTheme="minorHAnsi" w:hAnsiTheme="minorHAnsi" w:cstheme="minorHAnsi"/>
          <w:szCs w:val="22"/>
        </w:rPr>
      </w:pPr>
      <w:r w:rsidRPr="00E21345">
        <w:rPr>
          <w:rFonts w:asciiTheme="minorHAnsi" w:hAnsiTheme="minorHAnsi" w:cstheme="minorHAnsi"/>
          <w:szCs w:val="22"/>
        </w:rPr>
        <w:t>V tomto školním roce jsme věnoval</w:t>
      </w:r>
      <w:r w:rsidR="00740A23" w:rsidRPr="00E21345">
        <w:rPr>
          <w:rFonts w:asciiTheme="minorHAnsi" w:hAnsiTheme="minorHAnsi" w:cstheme="minorHAnsi"/>
          <w:szCs w:val="22"/>
        </w:rPr>
        <w:t>i</w:t>
      </w:r>
      <w:r w:rsidRPr="00E21345">
        <w:rPr>
          <w:rFonts w:asciiTheme="minorHAnsi" w:hAnsiTheme="minorHAnsi" w:cstheme="minorHAnsi"/>
          <w:szCs w:val="22"/>
        </w:rPr>
        <w:t xml:space="preserve"> zvýšené úsilí tomu, aby žáci  dokázali samostatně  aplikovat získané dovednosti a vědomosti při řešení problémů z praktického života.  Hlavní pozornost jsme věnoval</w:t>
      </w:r>
      <w:r w:rsidR="00740A23" w:rsidRPr="00E21345">
        <w:rPr>
          <w:rFonts w:asciiTheme="minorHAnsi" w:hAnsiTheme="minorHAnsi" w:cstheme="minorHAnsi"/>
          <w:szCs w:val="22"/>
        </w:rPr>
        <w:t>i</w:t>
      </w:r>
      <w:r w:rsidRPr="00E21345">
        <w:rPr>
          <w:rFonts w:asciiTheme="minorHAnsi" w:hAnsiTheme="minorHAnsi" w:cstheme="minorHAnsi"/>
          <w:szCs w:val="22"/>
        </w:rPr>
        <w:t xml:space="preserve"> procvičování učiva z mluvnice, slohu i literatury, věnoval</w:t>
      </w:r>
      <w:r w:rsidR="00740A23" w:rsidRPr="00E21345">
        <w:rPr>
          <w:rFonts w:asciiTheme="minorHAnsi" w:hAnsiTheme="minorHAnsi" w:cstheme="minorHAnsi"/>
          <w:szCs w:val="22"/>
        </w:rPr>
        <w:t>i</w:t>
      </w:r>
      <w:r w:rsidRPr="00E21345">
        <w:rPr>
          <w:rFonts w:asciiTheme="minorHAnsi" w:hAnsiTheme="minorHAnsi" w:cstheme="minorHAnsi"/>
          <w:szCs w:val="22"/>
        </w:rPr>
        <w:t xml:space="preserve"> jsme pozornost práci s textem, kdy jsme v literárních hodinách při rozboru textu aplikoval</w:t>
      </w:r>
      <w:r w:rsidR="00740A23" w:rsidRPr="00E21345">
        <w:rPr>
          <w:rFonts w:asciiTheme="minorHAnsi" w:hAnsiTheme="minorHAnsi" w:cstheme="minorHAnsi"/>
          <w:szCs w:val="22"/>
        </w:rPr>
        <w:t>i</w:t>
      </w:r>
      <w:r w:rsidRPr="00E21345">
        <w:rPr>
          <w:rFonts w:asciiTheme="minorHAnsi" w:hAnsiTheme="minorHAnsi" w:cstheme="minorHAnsi"/>
          <w:szCs w:val="22"/>
        </w:rPr>
        <w:t xml:space="preserve"> rovněž úkoly z mluvnice.  Ve výuce jsme využíval</w:t>
      </w:r>
      <w:r w:rsidR="00740A23" w:rsidRPr="00E21345">
        <w:rPr>
          <w:rFonts w:asciiTheme="minorHAnsi" w:hAnsiTheme="minorHAnsi" w:cstheme="minorHAnsi"/>
          <w:szCs w:val="22"/>
        </w:rPr>
        <w:t>i</w:t>
      </w:r>
      <w:r w:rsidRPr="00E21345">
        <w:rPr>
          <w:rFonts w:asciiTheme="minorHAnsi" w:hAnsiTheme="minorHAnsi" w:cstheme="minorHAnsi"/>
          <w:szCs w:val="22"/>
        </w:rPr>
        <w:t xml:space="preserve"> různé metody a formy práce – ověřování znalostí, testování, samostatné práce jako podklad pro hodnocení a klasifikaci, ale také metody a formy práce, které jako podklad pro klasifikaci nesloužily – skupi</w:t>
      </w:r>
      <w:r w:rsidR="0043604E" w:rsidRPr="00E21345">
        <w:rPr>
          <w:rFonts w:asciiTheme="minorHAnsi" w:hAnsiTheme="minorHAnsi" w:cstheme="minorHAnsi"/>
          <w:szCs w:val="22"/>
        </w:rPr>
        <w:t>nová práce, práce ve dvojicích,</w:t>
      </w:r>
      <w:r w:rsidRPr="00E21345">
        <w:rPr>
          <w:rFonts w:asciiTheme="minorHAnsi" w:hAnsiTheme="minorHAnsi" w:cstheme="minorHAnsi"/>
          <w:szCs w:val="22"/>
        </w:rPr>
        <w:t xml:space="preserve"> práce s chybou, pětilístek, dramatizace, poslech textů, komparace přečteného textu s filmovou adaptací. Kladl</w:t>
      </w:r>
      <w:r w:rsidR="00740A23" w:rsidRPr="00E21345">
        <w:rPr>
          <w:rFonts w:asciiTheme="minorHAnsi" w:hAnsiTheme="minorHAnsi" w:cstheme="minorHAnsi"/>
          <w:szCs w:val="22"/>
        </w:rPr>
        <w:t>i</w:t>
      </w:r>
      <w:r w:rsidRPr="00E21345">
        <w:rPr>
          <w:rFonts w:asciiTheme="minorHAnsi" w:hAnsiTheme="minorHAnsi" w:cstheme="minorHAnsi"/>
          <w:szCs w:val="22"/>
        </w:rPr>
        <w:t xml:space="preserve"> js</w:t>
      </w:r>
      <w:r w:rsidR="00176804" w:rsidRPr="00E21345">
        <w:rPr>
          <w:rFonts w:asciiTheme="minorHAnsi" w:hAnsiTheme="minorHAnsi" w:cstheme="minorHAnsi"/>
          <w:szCs w:val="22"/>
        </w:rPr>
        <w:t>me také důraz na sebehodnocení.</w:t>
      </w:r>
      <w:r w:rsidRPr="00E21345">
        <w:rPr>
          <w:rFonts w:asciiTheme="minorHAnsi" w:hAnsiTheme="minorHAnsi" w:cstheme="minorHAnsi"/>
          <w:szCs w:val="22"/>
        </w:rPr>
        <w:t xml:space="preserve"> </w:t>
      </w:r>
      <w:r w:rsidR="0085120A" w:rsidRPr="00E21345">
        <w:rPr>
          <w:rFonts w:asciiTheme="minorHAnsi" w:hAnsiTheme="minorHAnsi" w:cstheme="minorHAnsi"/>
          <w:szCs w:val="22"/>
        </w:rPr>
        <w:t>Věnovali jsme pozornost všem skupinám žáků, cílem výuky bylo, aby každý žák zvládl základy učiva.</w:t>
      </w:r>
      <w:r w:rsidR="00176804" w:rsidRPr="00E21345">
        <w:rPr>
          <w:rFonts w:asciiTheme="minorHAnsi" w:hAnsiTheme="minorHAnsi" w:cstheme="minorHAnsi"/>
          <w:szCs w:val="22"/>
        </w:rPr>
        <w:t xml:space="preserve"> </w:t>
      </w:r>
      <w:r w:rsidR="0085120A" w:rsidRPr="00E21345">
        <w:rPr>
          <w:rFonts w:asciiTheme="minorHAnsi" w:hAnsiTheme="minorHAnsi" w:cstheme="minorHAnsi"/>
          <w:szCs w:val="22"/>
        </w:rPr>
        <w:t>Dbali jsme na individuální potřeby žáků a podle jejich schopností jsme se snažili žáky zapojovat do vyučovacího procesu.</w:t>
      </w:r>
      <w:r w:rsidR="00176804" w:rsidRPr="00E21345">
        <w:rPr>
          <w:rFonts w:asciiTheme="minorHAnsi" w:hAnsiTheme="minorHAnsi" w:cstheme="minorHAnsi"/>
          <w:szCs w:val="22"/>
        </w:rPr>
        <w:t xml:space="preserve"> Usilovali jsme o propojení osvojených znalostí s praktickým využitím v životních situacích, formou diskuse byly  rozebírány životní situace literárních hrdinů a byla uplatňována analogie </w:t>
      </w:r>
      <w:r w:rsidR="00176804" w:rsidRPr="00E21345">
        <w:rPr>
          <w:rFonts w:asciiTheme="minorHAnsi" w:hAnsiTheme="minorHAnsi" w:cstheme="minorHAnsi"/>
          <w:szCs w:val="22"/>
        </w:rPr>
        <w:lastRenderedPageBreak/>
        <w:t>s reálným životem žáků, řešení životních konfliktů v praxi. Využívali jsme formativní hodnocení. Zařazoval</w:t>
      </w:r>
      <w:r w:rsidR="002B5069" w:rsidRPr="00E21345">
        <w:rPr>
          <w:rFonts w:asciiTheme="minorHAnsi" w:hAnsiTheme="minorHAnsi" w:cstheme="minorHAnsi"/>
          <w:szCs w:val="22"/>
        </w:rPr>
        <w:t>i</w:t>
      </w:r>
      <w:r w:rsidR="00176804" w:rsidRPr="00E21345">
        <w:rPr>
          <w:rFonts w:asciiTheme="minorHAnsi" w:hAnsiTheme="minorHAnsi" w:cstheme="minorHAnsi"/>
          <w:szCs w:val="22"/>
        </w:rPr>
        <w:t xml:space="preserve"> jsme do výuky diferencované úkoly s přihlédnutím k individuálním schopnostem žáků. Podporovali jsme a rozvíjeli čtenářskou gramotnost, orientaci v textu a porozumění čtenému textu nejen v hodinách českého jazyka, ale také prostřednictvím vlastní četby žáků a zapojení do projektu o výrazné české literární osobnosti, v </w:t>
      </w:r>
      <w:proofErr w:type="spellStart"/>
      <w:r w:rsidR="00176804" w:rsidRPr="00E21345">
        <w:rPr>
          <w:rFonts w:asciiTheme="minorHAnsi" w:hAnsiTheme="minorHAnsi" w:cstheme="minorHAnsi"/>
          <w:szCs w:val="22"/>
        </w:rPr>
        <w:t>letšním</w:t>
      </w:r>
      <w:proofErr w:type="spellEnd"/>
      <w:r w:rsidR="00176804" w:rsidRPr="00E21345">
        <w:rPr>
          <w:rFonts w:asciiTheme="minorHAnsi" w:hAnsiTheme="minorHAnsi" w:cstheme="minorHAnsi"/>
          <w:szCs w:val="22"/>
        </w:rPr>
        <w:t xml:space="preserve"> školním roce jsme se zaměřili na osobnost Jana Wericha. Podporovali jsme zpětnou reflexi při osvojování probírané látky a to formou formativního hodnocení, diskuse, vyjadřování vlastního názoru a argumentace.</w:t>
      </w:r>
    </w:p>
    <w:p w14:paraId="3190B790" w14:textId="77777777" w:rsidR="00516FCB" w:rsidRPr="00E21345" w:rsidRDefault="00516FCB" w:rsidP="00516FCB">
      <w:pPr>
        <w:rPr>
          <w:rFonts w:asciiTheme="minorHAnsi" w:hAnsiTheme="minorHAnsi" w:cstheme="minorHAnsi"/>
          <w:szCs w:val="22"/>
        </w:rPr>
      </w:pPr>
      <w:r w:rsidRPr="00E21345">
        <w:rPr>
          <w:rFonts w:asciiTheme="minorHAnsi" w:hAnsiTheme="minorHAnsi" w:cstheme="minorHAnsi"/>
          <w:szCs w:val="22"/>
        </w:rPr>
        <w:t>Pro žáky 9. ročníku byla realizována příprava na přijímací zkoušky. Přijímací zkoušky z českého jazyka žáci zvládli, neměli s učivem obsaženým v testech Cermat větší obtíže.</w:t>
      </w:r>
    </w:p>
    <w:p w14:paraId="5E752566" w14:textId="019873C4" w:rsidR="00516FCB" w:rsidRPr="00E21345" w:rsidRDefault="00516FCB" w:rsidP="00516FCB">
      <w:pPr>
        <w:rPr>
          <w:rFonts w:asciiTheme="minorHAnsi" w:hAnsiTheme="minorHAnsi" w:cstheme="minorHAnsi"/>
          <w:szCs w:val="22"/>
        </w:rPr>
      </w:pPr>
      <w:r w:rsidRPr="00E21345">
        <w:rPr>
          <w:rFonts w:asciiTheme="minorHAnsi" w:hAnsiTheme="minorHAnsi" w:cstheme="minorHAnsi"/>
          <w:szCs w:val="22"/>
        </w:rPr>
        <w:t>V letošním školním roce jsme se zapojil</w:t>
      </w:r>
      <w:r w:rsidR="00740A23" w:rsidRPr="00E21345">
        <w:rPr>
          <w:rFonts w:asciiTheme="minorHAnsi" w:hAnsiTheme="minorHAnsi" w:cstheme="minorHAnsi"/>
          <w:szCs w:val="22"/>
        </w:rPr>
        <w:t>i</w:t>
      </w:r>
      <w:r w:rsidRPr="00E21345">
        <w:rPr>
          <w:rFonts w:asciiTheme="minorHAnsi" w:hAnsiTheme="minorHAnsi" w:cstheme="minorHAnsi"/>
          <w:szCs w:val="22"/>
        </w:rPr>
        <w:t xml:space="preserve"> do recitační soutěže a olympiády v českém jazyce.</w:t>
      </w:r>
    </w:p>
    <w:p w14:paraId="4F289983" w14:textId="1AA4655B" w:rsidR="00516FCB" w:rsidRPr="00E21345" w:rsidRDefault="00516FCB" w:rsidP="00516FCB">
      <w:pPr>
        <w:rPr>
          <w:rFonts w:asciiTheme="minorHAnsi" w:hAnsiTheme="minorHAnsi" w:cstheme="minorHAnsi"/>
          <w:szCs w:val="22"/>
        </w:rPr>
      </w:pPr>
    </w:p>
    <w:p w14:paraId="63962029" w14:textId="77777777" w:rsidR="00516FCB" w:rsidRPr="00E21345" w:rsidRDefault="00516FCB" w:rsidP="00516FCB">
      <w:pPr>
        <w:rPr>
          <w:rFonts w:asciiTheme="minorHAnsi" w:hAnsiTheme="minorHAnsi" w:cstheme="minorHAnsi"/>
          <w:szCs w:val="22"/>
        </w:rPr>
      </w:pPr>
    </w:p>
    <w:p w14:paraId="59EF9A5D" w14:textId="6651E57F" w:rsidR="00A03365" w:rsidRPr="00E21345" w:rsidRDefault="00A03365" w:rsidP="00E21345">
      <w:pPr>
        <w:jc w:val="both"/>
        <w:rPr>
          <w:rFonts w:asciiTheme="minorHAnsi" w:hAnsiTheme="minorHAnsi" w:cstheme="minorHAnsi"/>
          <w:b/>
          <w:bCs/>
          <w:szCs w:val="22"/>
          <w:u w:val="single"/>
        </w:rPr>
      </w:pPr>
      <w:r w:rsidRPr="00E21345">
        <w:rPr>
          <w:rFonts w:asciiTheme="minorHAnsi" w:hAnsiTheme="minorHAnsi" w:cstheme="minorHAnsi"/>
          <w:b/>
          <w:bCs/>
          <w:szCs w:val="22"/>
          <w:u w:val="single"/>
        </w:rPr>
        <w:t>Hodnocení dopravní výchovy</w:t>
      </w:r>
    </w:p>
    <w:p w14:paraId="1250D0A2" w14:textId="77777777" w:rsidR="00A03365" w:rsidRPr="00E21345" w:rsidRDefault="00A03365" w:rsidP="00E21345">
      <w:pPr>
        <w:jc w:val="both"/>
        <w:rPr>
          <w:rFonts w:asciiTheme="minorHAnsi" w:hAnsiTheme="minorHAnsi" w:cstheme="minorHAnsi"/>
          <w:szCs w:val="22"/>
        </w:rPr>
      </w:pPr>
      <w:r w:rsidRPr="00E21345">
        <w:rPr>
          <w:rFonts w:asciiTheme="minorHAnsi" w:hAnsiTheme="minorHAnsi" w:cstheme="minorHAnsi"/>
          <w:szCs w:val="22"/>
        </w:rPr>
        <w:t xml:space="preserve">       Dopravní výchova se vyučuje na 1. stupni v rámci předmětu prvouka v 1.- 3. ročníku a v rámci předmětu přírodověda ve 4. a 5. ročníku. Na 2. stupni v 6. a 8. ročníku v předmětu výchova ke zdraví a v rámci tělesné výchovy.</w:t>
      </w:r>
    </w:p>
    <w:p w14:paraId="41608E26" w14:textId="77777777" w:rsidR="00A03365" w:rsidRPr="00E21345" w:rsidRDefault="00A03365" w:rsidP="00E21345">
      <w:pPr>
        <w:jc w:val="both"/>
        <w:rPr>
          <w:rFonts w:asciiTheme="minorHAnsi" w:hAnsiTheme="minorHAnsi" w:cstheme="minorHAnsi"/>
          <w:szCs w:val="22"/>
        </w:rPr>
      </w:pPr>
      <w:r w:rsidRPr="00E21345">
        <w:rPr>
          <w:rFonts w:asciiTheme="minorHAnsi" w:hAnsiTheme="minorHAnsi" w:cstheme="minorHAnsi"/>
          <w:szCs w:val="22"/>
        </w:rPr>
        <w:t xml:space="preserve">      V letošním roce jsme prověřovali znalosti žáků v rámci soutěží družstev ve školních kolech 2. – 4. tříd. Žáci zvládli testy z pravidel silničního provozu, jízdu zručnosti, jízdu podle pravidel a základy první pomoci. Družstva 1. a 2. stupně se zúčastnila městského kola soutěže mladých cyklistů, kde skončila na 4. a 3. místě. V rámci tělesné výchovy také využíváme dopravní hřiště, kde se žáci učí jezdit podle pravidel silničního provozu a plní jízdu zručnosti dle různých překážek. Žáci 4. ročníku splnili průkaz cyklisty.  Vedeme žáky k zodpovědnému, bezpečnému chování v silničním provozu, aby získali základní povědomí o tom, jak reagovat v případě nehody, poranění nebo krizových situací. Využívali jsme hry, modelové situace, obrázky, videa. Spolupracovali jsme s hasiči, policií zajištěním besed pro 1. a 2. stupeň – </w:t>
      </w:r>
      <w:proofErr w:type="spellStart"/>
      <w:r w:rsidRPr="00E21345">
        <w:rPr>
          <w:rFonts w:asciiTheme="minorHAnsi" w:hAnsiTheme="minorHAnsi" w:cstheme="minorHAnsi"/>
          <w:szCs w:val="22"/>
        </w:rPr>
        <w:t>Hasík</w:t>
      </w:r>
      <w:proofErr w:type="spellEnd"/>
      <w:r w:rsidRPr="00E21345">
        <w:rPr>
          <w:rFonts w:asciiTheme="minorHAnsi" w:hAnsiTheme="minorHAnsi" w:cstheme="minorHAnsi"/>
          <w:szCs w:val="22"/>
        </w:rPr>
        <w:t xml:space="preserve">, Učíme se s Honzíkem, </w:t>
      </w:r>
      <w:proofErr w:type="spellStart"/>
      <w:r w:rsidRPr="00E21345">
        <w:rPr>
          <w:rFonts w:asciiTheme="minorHAnsi" w:hAnsiTheme="minorHAnsi" w:cstheme="minorHAnsi"/>
          <w:szCs w:val="22"/>
        </w:rPr>
        <w:t>Besip</w:t>
      </w:r>
      <w:proofErr w:type="spellEnd"/>
      <w:r w:rsidRPr="00E21345">
        <w:rPr>
          <w:rFonts w:asciiTheme="minorHAnsi" w:hAnsiTheme="minorHAnsi" w:cstheme="minorHAnsi"/>
          <w:szCs w:val="22"/>
        </w:rPr>
        <w:t>, Bezpečně na bruslích.</w:t>
      </w:r>
    </w:p>
    <w:p w14:paraId="2388398B" w14:textId="77777777" w:rsidR="00F44464" w:rsidRDefault="00F44464" w:rsidP="00F44464">
      <w:pPr>
        <w:shd w:val="clear" w:color="auto" w:fill="FFFFFF"/>
        <w:spacing w:line="235" w:lineRule="atLeast"/>
        <w:rPr>
          <w:rFonts w:ascii="Calibri Light" w:hAnsi="Calibri Light" w:cs="Calibri Light"/>
          <w:b/>
          <w:bCs/>
          <w:color w:val="00B050"/>
          <w:szCs w:val="22"/>
          <w:u w:val="single"/>
        </w:rPr>
      </w:pPr>
    </w:p>
    <w:p w14:paraId="7E4B4428" w14:textId="77777777" w:rsidR="00F44464" w:rsidRPr="00E21345" w:rsidRDefault="00F44464" w:rsidP="00E21345">
      <w:pPr>
        <w:shd w:val="clear" w:color="auto" w:fill="FFFFFF"/>
        <w:spacing w:line="235" w:lineRule="atLeast"/>
        <w:jc w:val="both"/>
        <w:rPr>
          <w:rFonts w:ascii="Calibri Light" w:hAnsi="Calibri Light" w:cs="Calibri Light"/>
          <w:b/>
          <w:bCs/>
          <w:u w:val="single"/>
        </w:rPr>
      </w:pPr>
      <w:r w:rsidRPr="00E21345">
        <w:rPr>
          <w:rFonts w:ascii="Calibri Light" w:hAnsi="Calibri Light" w:cs="Calibri Light"/>
          <w:b/>
          <w:bCs/>
          <w:u w:val="single"/>
        </w:rPr>
        <w:t>Hodnocení PK informatiky 1. + 2. stupeň</w:t>
      </w:r>
    </w:p>
    <w:p w14:paraId="30CE5E9A" w14:textId="5B22D49E" w:rsidR="00F44464" w:rsidRPr="00E21345" w:rsidRDefault="00F44464" w:rsidP="00E21345">
      <w:pPr>
        <w:shd w:val="clear" w:color="auto" w:fill="FFFFFF"/>
        <w:spacing w:line="235" w:lineRule="atLeast"/>
        <w:jc w:val="both"/>
        <w:rPr>
          <w:rFonts w:ascii="Calibri" w:hAnsi="Calibri" w:cs="Calibri"/>
        </w:rPr>
      </w:pPr>
      <w:r w:rsidRPr="00E21345">
        <w:rPr>
          <w:rFonts w:ascii="Calibri" w:hAnsi="Calibri" w:cs="Calibri"/>
        </w:rPr>
        <w:t xml:space="preserve">   Celý školní rok jsme pracovali podle ŠVP pro jednotlivé ročníky 3. – 9.  Vyučující pracovali s různými metodami výuky, aby bylo co nejlépe formováno informatické myšlení při efektivním řešení problémů. Žáci byli vedeni ke správné formulaci problémů a testování různých postupů řešení a výběr nejvhodnějšího.                                                                                                          </w:t>
      </w:r>
    </w:p>
    <w:p w14:paraId="35BCCE53" w14:textId="649DE387" w:rsidR="00F44464" w:rsidRPr="00E21345" w:rsidRDefault="00F44464" w:rsidP="00E21345">
      <w:pPr>
        <w:shd w:val="clear" w:color="auto" w:fill="FFFFFF"/>
        <w:spacing w:line="235" w:lineRule="atLeast"/>
        <w:jc w:val="both"/>
        <w:rPr>
          <w:rFonts w:ascii="Calibri" w:hAnsi="Calibri" w:cs="Calibri"/>
        </w:rPr>
      </w:pPr>
      <w:r w:rsidRPr="00E21345">
        <w:rPr>
          <w:rFonts w:ascii="Calibri" w:hAnsi="Calibri" w:cs="Calibri"/>
        </w:rPr>
        <w:t xml:space="preserve">     Úspěšná spolupráce začínajících a zkušenějších učitelů, vzájemné výměny poznatků a zkušeností, všichni vyučující si rozšiřovali své znalosti na ICT školeních.                                                                       </w:t>
      </w:r>
    </w:p>
    <w:p w14:paraId="27441EB8" w14:textId="77777777" w:rsidR="00F44464" w:rsidRPr="00E21345" w:rsidRDefault="00F44464" w:rsidP="00E21345">
      <w:pPr>
        <w:shd w:val="clear" w:color="auto" w:fill="FFFFFF"/>
        <w:spacing w:line="235" w:lineRule="atLeast"/>
        <w:jc w:val="both"/>
        <w:rPr>
          <w:rFonts w:ascii="Calibri" w:hAnsi="Calibri" w:cs="Calibri"/>
        </w:rPr>
      </w:pPr>
      <w:r w:rsidRPr="00E21345">
        <w:rPr>
          <w:rFonts w:ascii="Calibri" w:hAnsi="Calibri" w:cs="Calibri"/>
        </w:rPr>
        <w:t xml:space="preserve">     Jednotlivé úkoly byly zaměřeny na znalosti žáků z reálného života, aby dokázali co nejlépe využít své znalosti a praktické využití v budoucnosti.                                                                                                    </w:t>
      </w:r>
    </w:p>
    <w:p w14:paraId="19121D07" w14:textId="77777777" w:rsidR="00F44464" w:rsidRPr="00E21345" w:rsidRDefault="00F44464" w:rsidP="00E21345">
      <w:pPr>
        <w:shd w:val="clear" w:color="auto" w:fill="FFFFFF"/>
        <w:spacing w:line="235" w:lineRule="atLeast"/>
        <w:jc w:val="both"/>
        <w:rPr>
          <w:rFonts w:ascii="Calibri" w:hAnsi="Calibri" w:cs="Calibri"/>
        </w:rPr>
      </w:pPr>
      <w:r w:rsidRPr="00E21345">
        <w:rPr>
          <w:rFonts w:ascii="Calibri" w:hAnsi="Calibri" w:cs="Calibri"/>
        </w:rPr>
        <w:t xml:space="preserve">      Plně byly využívány všechny 3 ICT učebny, také velmi se osvědčilo využívání IPadů v hodinách.     Velmi se osvědčilo využívání stránek </w:t>
      </w:r>
      <w:hyperlink r:id="rId10" w:tgtFrame="_blank" w:history="1">
        <w:r w:rsidRPr="00E21345">
          <w:rPr>
            <w:rFonts w:ascii="Calibri" w:hAnsi="Calibri" w:cs="Calibri"/>
            <w:u w:val="single"/>
          </w:rPr>
          <w:t>imyslení.cz</w:t>
        </w:r>
      </w:hyperlink>
      <w:r w:rsidRPr="00E21345">
        <w:rPr>
          <w:rFonts w:ascii="Calibri" w:hAnsi="Calibri" w:cs="Calibri"/>
        </w:rPr>
        <w:t>, kde je SCRATCH, práce s daty, základy informatiky a také další aplikace jako – </w:t>
      </w:r>
      <w:hyperlink r:id="rId11" w:tgtFrame="_blank" w:history="1">
        <w:r w:rsidRPr="00E21345">
          <w:rPr>
            <w:rFonts w:ascii="Calibri" w:hAnsi="Calibri" w:cs="Calibri"/>
            <w:u w:val="single"/>
          </w:rPr>
          <w:t>umimeto.org</w:t>
        </w:r>
      </w:hyperlink>
      <w:r w:rsidRPr="00E21345">
        <w:rPr>
          <w:rFonts w:ascii="Calibri" w:hAnsi="Calibri" w:cs="Calibri"/>
        </w:rPr>
        <w:t>, </w:t>
      </w:r>
      <w:hyperlink r:id="rId12" w:tgtFrame="_blank" w:history="1">
        <w:r w:rsidRPr="00E21345">
          <w:rPr>
            <w:rFonts w:ascii="Calibri" w:hAnsi="Calibri" w:cs="Calibri"/>
            <w:u w:val="single"/>
          </w:rPr>
          <w:t>proskoly.cz</w:t>
        </w:r>
      </w:hyperlink>
      <w:r w:rsidRPr="00E21345">
        <w:rPr>
          <w:rFonts w:ascii="Calibri" w:hAnsi="Calibri" w:cs="Calibri"/>
        </w:rPr>
        <w:t>, </w:t>
      </w:r>
      <w:hyperlink r:id="rId13" w:tgtFrame="_blank" w:history="1">
        <w:r w:rsidRPr="00E21345">
          <w:rPr>
            <w:rFonts w:ascii="Calibri" w:hAnsi="Calibri" w:cs="Calibri"/>
            <w:u w:val="single"/>
          </w:rPr>
          <w:t>scratch.mit.edu</w:t>
        </w:r>
      </w:hyperlink>
      <w:r w:rsidRPr="00E21345">
        <w:rPr>
          <w:rFonts w:ascii="Calibri" w:hAnsi="Calibri" w:cs="Calibri"/>
        </w:rPr>
        <w:t> a další.           </w:t>
      </w:r>
    </w:p>
    <w:p w14:paraId="303A2398" w14:textId="7772D2B9" w:rsidR="00A03365" w:rsidRPr="00E21345" w:rsidRDefault="00F44464" w:rsidP="00E21345">
      <w:pPr>
        <w:shd w:val="clear" w:color="auto" w:fill="FFFFFF"/>
        <w:spacing w:line="235" w:lineRule="atLeast"/>
        <w:jc w:val="both"/>
        <w:rPr>
          <w:rFonts w:ascii="Calibri" w:hAnsi="Calibri" w:cs="Calibri"/>
        </w:rPr>
      </w:pPr>
      <w:r w:rsidRPr="00E21345">
        <w:rPr>
          <w:rFonts w:ascii="Calibri" w:hAnsi="Calibri" w:cs="Calibri"/>
        </w:rPr>
        <w:t xml:space="preserve">     Časté  využívání robotických pomůcek – </w:t>
      </w:r>
      <w:proofErr w:type="spellStart"/>
      <w:r w:rsidRPr="00E21345">
        <w:rPr>
          <w:rFonts w:ascii="Calibri" w:hAnsi="Calibri" w:cs="Calibri"/>
        </w:rPr>
        <w:t>Microbity</w:t>
      </w:r>
      <w:proofErr w:type="spellEnd"/>
      <w:r w:rsidRPr="00E21345">
        <w:rPr>
          <w:rFonts w:ascii="Calibri" w:hAnsi="Calibri" w:cs="Calibri"/>
        </w:rPr>
        <w:t>, LEGO – spojení robotiky s programováním.  </w:t>
      </w:r>
    </w:p>
    <w:p w14:paraId="0B0B08BC" w14:textId="415ABBC9" w:rsidR="00333379" w:rsidRDefault="00333379" w:rsidP="00F44464">
      <w:pPr>
        <w:shd w:val="clear" w:color="auto" w:fill="FFFFFF"/>
        <w:spacing w:line="235" w:lineRule="atLeast"/>
        <w:rPr>
          <w:rFonts w:ascii="Calibri" w:hAnsi="Calibri" w:cs="Calibri"/>
          <w:color w:val="00B050"/>
        </w:rPr>
      </w:pPr>
    </w:p>
    <w:p w14:paraId="50E2DD4B" w14:textId="2A5066D5" w:rsidR="00333379" w:rsidRDefault="00333379" w:rsidP="00F44464">
      <w:pPr>
        <w:shd w:val="clear" w:color="auto" w:fill="FFFFFF"/>
        <w:spacing w:line="235" w:lineRule="atLeast"/>
        <w:rPr>
          <w:rFonts w:ascii="Calibri" w:hAnsi="Calibri" w:cs="Calibri"/>
          <w:color w:val="00B050"/>
        </w:rPr>
      </w:pPr>
    </w:p>
    <w:p w14:paraId="490B764F" w14:textId="77777777" w:rsidR="00333379" w:rsidRPr="00E21345" w:rsidRDefault="00333379" w:rsidP="00333379">
      <w:pPr>
        <w:rPr>
          <w:rFonts w:asciiTheme="minorHAnsi" w:hAnsiTheme="minorHAnsi"/>
          <w:b/>
          <w:szCs w:val="22"/>
          <w:u w:val="single"/>
        </w:rPr>
      </w:pPr>
      <w:r w:rsidRPr="00E21345">
        <w:rPr>
          <w:rFonts w:asciiTheme="minorHAnsi" w:hAnsiTheme="minorHAnsi"/>
          <w:b/>
          <w:szCs w:val="22"/>
          <w:u w:val="single"/>
        </w:rPr>
        <w:t>Hodnocení PK PŘI</w:t>
      </w:r>
    </w:p>
    <w:p w14:paraId="57C67E47" w14:textId="0AA33ECC" w:rsidR="00333379" w:rsidRPr="00E21345" w:rsidRDefault="00333379" w:rsidP="00333379">
      <w:pPr>
        <w:pStyle w:val="Bezmezer"/>
        <w:jc w:val="both"/>
        <w:rPr>
          <w:rFonts w:asciiTheme="minorHAnsi" w:hAnsiTheme="minorHAnsi" w:cstheme="minorHAnsi"/>
          <w:sz w:val="22"/>
        </w:rPr>
      </w:pPr>
      <w:r w:rsidRPr="00E21345">
        <w:rPr>
          <w:rFonts w:asciiTheme="minorHAnsi" w:hAnsiTheme="minorHAnsi"/>
        </w:rPr>
        <w:t xml:space="preserve">Ve školním roce 2024/2025 jsme pracovali v souladu se ŠVP pro jednotlivé ročníky i s danými kompetencemi, průběžně probíhaly vzájemné konzultace vyučujících PŘI v rámci koordinace časových a tematických plánů. Zápisy do E-TK, za které zodpovídal daný vyučující, odpovídaly správnému znění v ŠVP. V hodinách PŘI jsme využívali  Učebnu PŘI a v ní širokou nabídku </w:t>
      </w:r>
      <w:proofErr w:type="spellStart"/>
      <w:r w:rsidRPr="00E21345">
        <w:rPr>
          <w:rFonts w:asciiTheme="minorHAnsi" w:hAnsiTheme="minorHAnsi"/>
        </w:rPr>
        <w:t>nárorných</w:t>
      </w:r>
      <w:proofErr w:type="spellEnd"/>
      <w:r w:rsidRPr="00E21345">
        <w:rPr>
          <w:rFonts w:asciiTheme="minorHAnsi" w:hAnsiTheme="minorHAnsi"/>
        </w:rPr>
        <w:t xml:space="preserve"> pomůcek </w:t>
      </w:r>
      <w:r w:rsidRPr="00E21345">
        <w:rPr>
          <w:rFonts w:asciiTheme="minorHAnsi" w:eastAsia="Times New Roman" w:hAnsiTheme="minorHAnsi" w:cstheme="minorHAnsi"/>
          <w:sz w:val="22"/>
          <w:lang w:eastAsia="cs-CZ"/>
        </w:rPr>
        <w:t>(přírodniny z bot</w:t>
      </w:r>
      <w:r w:rsidRPr="00E21345">
        <w:rPr>
          <w:rFonts w:asciiTheme="minorHAnsi" w:hAnsiTheme="minorHAnsi" w:cstheme="minorHAnsi"/>
        </w:rPr>
        <w:t>aniky</w:t>
      </w:r>
      <w:r w:rsidRPr="00E21345">
        <w:rPr>
          <w:rFonts w:asciiTheme="minorHAnsi" w:eastAsia="Times New Roman" w:hAnsiTheme="minorHAnsi" w:cstheme="minorHAnsi"/>
          <w:sz w:val="22"/>
          <w:lang w:eastAsia="cs-CZ"/>
        </w:rPr>
        <w:t xml:space="preserve"> i zoo</w:t>
      </w:r>
      <w:r w:rsidRPr="00E21345">
        <w:rPr>
          <w:rFonts w:asciiTheme="minorHAnsi" w:hAnsiTheme="minorHAnsi" w:cstheme="minorHAnsi"/>
        </w:rPr>
        <w:t>logie</w:t>
      </w:r>
      <w:r w:rsidRPr="00E21345">
        <w:rPr>
          <w:rFonts w:asciiTheme="minorHAnsi" w:eastAsia="Times New Roman" w:hAnsiTheme="minorHAnsi" w:cstheme="minorHAnsi"/>
          <w:sz w:val="22"/>
          <w:lang w:eastAsia="cs-CZ"/>
        </w:rPr>
        <w:t>, vycpaniny, modely člověka, nerosty a horniny, atlasy, n</w:t>
      </w:r>
      <w:r w:rsidRPr="00E21345">
        <w:rPr>
          <w:rFonts w:asciiTheme="minorHAnsi" w:hAnsiTheme="minorHAnsi" w:cstheme="minorHAnsi"/>
        </w:rPr>
        <w:t xml:space="preserve">ástěnné obrazy apod.), </w:t>
      </w:r>
      <w:proofErr w:type="spellStart"/>
      <w:r w:rsidRPr="00E21345">
        <w:rPr>
          <w:rFonts w:asciiTheme="minorHAnsi" w:hAnsiTheme="minorHAnsi" w:cstheme="minorHAnsi"/>
        </w:rPr>
        <w:t>využivali</w:t>
      </w:r>
      <w:proofErr w:type="spellEnd"/>
      <w:r w:rsidRPr="00E21345">
        <w:rPr>
          <w:rFonts w:asciiTheme="minorHAnsi" w:hAnsiTheme="minorHAnsi" w:cstheme="minorHAnsi"/>
        </w:rPr>
        <w:t xml:space="preserve"> jsme </w:t>
      </w:r>
      <w:proofErr w:type="spellStart"/>
      <w:r w:rsidRPr="00E21345">
        <w:rPr>
          <w:rFonts w:asciiTheme="minorHAnsi" w:hAnsiTheme="minorHAnsi" w:cstheme="minorHAnsi"/>
        </w:rPr>
        <w:t>MIUč</w:t>
      </w:r>
      <w:proofErr w:type="spellEnd"/>
      <w:r w:rsidRPr="00E21345">
        <w:rPr>
          <w:rFonts w:asciiTheme="minorHAnsi" w:hAnsiTheme="minorHAnsi" w:cstheme="minorHAnsi"/>
        </w:rPr>
        <w:t xml:space="preserve"> na notebooku v Učebně PŘI</w:t>
      </w:r>
      <w:r w:rsidRPr="00E21345">
        <w:rPr>
          <w:rFonts w:asciiTheme="minorHAnsi" w:eastAsia="Times New Roman" w:hAnsiTheme="minorHAnsi" w:cstheme="minorHAnsi"/>
          <w:sz w:val="22"/>
          <w:lang w:eastAsia="cs-CZ"/>
        </w:rPr>
        <w:t xml:space="preserve">, mladší kolegyně naopak využívaly </w:t>
      </w:r>
      <w:r w:rsidRPr="00E21345">
        <w:rPr>
          <w:rFonts w:asciiTheme="minorHAnsi" w:hAnsiTheme="minorHAnsi" w:cstheme="minorHAnsi"/>
        </w:rPr>
        <w:t xml:space="preserve">i interaktivní </w:t>
      </w:r>
      <w:r w:rsidRPr="00E21345">
        <w:rPr>
          <w:rFonts w:asciiTheme="minorHAnsi" w:eastAsia="Times New Roman" w:hAnsiTheme="minorHAnsi" w:cstheme="minorHAnsi"/>
          <w:sz w:val="22"/>
          <w:lang w:eastAsia="cs-CZ"/>
        </w:rPr>
        <w:t>programy a aplikace</w:t>
      </w:r>
      <w:r w:rsidRPr="00E21345">
        <w:rPr>
          <w:rFonts w:asciiTheme="minorHAnsi" w:hAnsiTheme="minorHAnsi"/>
        </w:rPr>
        <w:t>. </w:t>
      </w:r>
      <w:r w:rsidRPr="00E21345">
        <w:rPr>
          <w:rFonts w:asciiTheme="minorHAnsi" w:hAnsiTheme="minorHAnsi" w:cstheme="minorHAnsi"/>
          <w:spacing w:val="2"/>
          <w:shd w:val="clear" w:color="auto" w:fill="FFFFFF"/>
        </w:rPr>
        <w:t>P</w:t>
      </w:r>
      <w:r w:rsidRPr="00E21345">
        <w:rPr>
          <w:rFonts w:asciiTheme="minorHAnsi" w:hAnsiTheme="minorHAnsi" w:cstheme="minorHAnsi"/>
          <w:spacing w:val="2"/>
          <w:sz w:val="22"/>
          <w:shd w:val="clear" w:color="auto" w:fill="FFFFFF"/>
        </w:rPr>
        <w:t xml:space="preserve">racovali </w:t>
      </w:r>
      <w:r w:rsidRPr="00E21345">
        <w:rPr>
          <w:rFonts w:asciiTheme="minorHAnsi" w:hAnsiTheme="minorHAnsi" w:cstheme="minorHAnsi"/>
          <w:spacing w:val="2"/>
          <w:shd w:val="clear" w:color="auto" w:fill="FFFFFF"/>
        </w:rPr>
        <w:t xml:space="preserve">jsme </w:t>
      </w:r>
      <w:r w:rsidRPr="00E21345">
        <w:rPr>
          <w:rFonts w:asciiTheme="minorHAnsi" w:hAnsiTheme="minorHAnsi" w:cstheme="minorHAnsi"/>
          <w:spacing w:val="2"/>
          <w:sz w:val="22"/>
          <w:shd w:val="clear" w:color="auto" w:fill="FFFFFF"/>
        </w:rPr>
        <w:t>s různými metodami výuky, využívali</w:t>
      </w:r>
      <w:r w:rsidRPr="00E21345">
        <w:rPr>
          <w:rFonts w:asciiTheme="minorHAnsi" w:hAnsiTheme="minorHAnsi" w:cstheme="minorHAnsi"/>
          <w:spacing w:val="2"/>
          <w:shd w:val="clear" w:color="auto" w:fill="FFFFFF"/>
        </w:rPr>
        <w:t xml:space="preserve"> individuální i skupinovou práci, práci</w:t>
      </w:r>
      <w:r w:rsidRPr="00E21345">
        <w:rPr>
          <w:rFonts w:asciiTheme="minorHAnsi" w:hAnsiTheme="minorHAnsi" w:cstheme="minorHAnsi"/>
          <w:spacing w:val="2"/>
          <w:sz w:val="22"/>
          <w:shd w:val="clear" w:color="auto" w:fill="FFFFFF"/>
        </w:rPr>
        <w:t xml:space="preserve"> ve dvojicích, využívali práci s chybou i práci s textem a jeho porozumění, ve velké míře jsme využívali dostupné názorné pomůcky a přírodniny.</w:t>
      </w:r>
      <w:r w:rsidRPr="00E21345">
        <w:rPr>
          <w:rFonts w:asciiTheme="minorHAnsi" w:hAnsiTheme="minorHAnsi" w:cstheme="minorHAnsi"/>
          <w:spacing w:val="2"/>
          <w:shd w:val="clear" w:color="auto" w:fill="FFFFFF"/>
        </w:rPr>
        <w:t xml:space="preserve"> </w:t>
      </w:r>
      <w:r w:rsidRPr="00E21345">
        <w:rPr>
          <w:rFonts w:asciiTheme="minorHAnsi" w:hAnsiTheme="minorHAnsi" w:cstheme="minorHAnsi"/>
          <w:spacing w:val="2"/>
          <w:sz w:val="22"/>
          <w:shd w:val="clear" w:color="auto" w:fill="FFFFFF"/>
        </w:rPr>
        <w:lastRenderedPageBreak/>
        <w:t xml:space="preserve">Ve výuce jsme přizpůsobovali práci individuálním zvláštnostem a potřebám žáků a snažili se je aktivně zapojovat do procesu učení. </w:t>
      </w:r>
      <w:r w:rsidRPr="00E21345">
        <w:rPr>
          <w:rFonts w:asciiTheme="minorHAnsi" w:hAnsiTheme="minorHAnsi" w:cstheme="minorHAnsi"/>
          <w:sz w:val="22"/>
        </w:rPr>
        <w:t>Obsah učiva jsme zaměřili i na zkušenosti žáků v rámci porozumění přírodě a jejím zákonitostem. Zaměřili jsme se hlavně na porozumění základnímu učivu a jeho zvládnutí a využití i v praxi. Zaměřili jsme se také na vyvozování základních vztahů v přírodě. Při práci s žáky jsme se snažili, aby každý zažil pocit úspěchu a došel k zjištění, že když se bude učit v rámci svých možností, že se základní učivo dá zvládnout.</w:t>
      </w:r>
    </w:p>
    <w:p w14:paraId="33ACC67E" w14:textId="064793F6" w:rsidR="005C5337" w:rsidRDefault="005C5337" w:rsidP="00333379">
      <w:pPr>
        <w:pStyle w:val="Bezmezer"/>
        <w:jc w:val="both"/>
        <w:rPr>
          <w:rFonts w:asciiTheme="minorHAnsi" w:hAnsiTheme="minorHAnsi" w:cstheme="minorHAnsi"/>
          <w:color w:val="00B050"/>
          <w:sz w:val="22"/>
        </w:rPr>
      </w:pPr>
    </w:p>
    <w:p w14:paraId="42080139" w14:textId="77777777" w:rsidR="00FC5208" w:rsidRDefault="00FC5208" w:rsidP="00FC5208">
      <w:pPr>
        <w:rPr>
          <w:rFonts w:asciiTheme="minorHAnsi" w:hAnsiTheme="minorHAnsi" w:cstheme="minorHAnsi"/>
          <w:b/>
          <w:bCs/>
          <w:color w:val="00B050"/>
          <w:szCs w:val="22"/>
          <w:u w:val="single"/>
        </w:rPr>
      </w:pPr>
    </w:p>
    <w:p w14:paraId="23E3C753" w14:textId="48826580" w:rsidR="00FC5208" w:rsidRPr="00E21345" w:rsidRDefault="00FC5208" w:rsidP="005C5337">
      <w:pPr>
        <w:rPr>
          <w:rFonts w:asciiTheme="minorHAnsi" w:hAnsiTheme="minorHAnsi" w:cstheme="minorHAnsi"/>
          <w:b/>
          <w:bCs/>
          <w:szCs w:val="22"/>
          <w:u w:val="single"/>
        </w:rPr>
      </w:pPr>
      <w:r w:rsidRPr="00E21345">
        <w:rPr>
          <w:rFonts w:asciiTheme="minorHAnsi" w:hAnsiTheme="minorHAnsi" w:cstheme="minorHAnsi"/>
          <w:b/>
          <w:bCs/>
          <w:szCs w:val="22"/>
          <w:u w:val="single"/>
        </w:rPr>
        <w:t>Hodnocení PK fyziky a chemie</w:t>
      </w:r>
    </w:p>
    <w:p w14:paraId="5287CF0F" w14:textId="2FB5ED74" w:rsidR="00936241" w:rsidRPr="00E21345" w:rsidRDefault="00936241" w:rsidP="00936241">
      <w:pPr>
        <w:jc w:val="both"/>
        <w:rPr>
          <w:rFonts w:asciiTheme="minorHAnsi" w:hAnsiTheme="minorHAnsi"/>
          <w:szCs w:val="22"/>
        </w:rPr>
      </w:pPr>
      <w:r w:rsidRPr="00E21345">
        <w:rPr>
          <w:rFonts w:asciiTheme="minorHAnsi" w:hAnsiTheme="minorHAnsi"/>
          <w:szCs w:val="22"/>
        </w:rPr>
        <w:t xml:space="preserve">V průběhu výuky je nutné žáky motivovat, všeobecně je fyzika vnímána spíše jako obtížná a neoblíbená a to zejména, kvůli značné provázanosti s matematikou. Chemie je o něco oblíbenější zejména kvůli většímu podílu laboratorní činnosti, kterou žáci hodnotí </w:t>
      </w:r>
      <w:proofErr w:type="spellStart"/>
      <w:r w:rsidRPr="00E21345">
        <w:rPr>
          <w:rFonts w:asciiTheme="minorHAnsi" w:hAnsiTheme="minorHAnsi"/>
          <w:szCs w:val="22"/>
        </w:rPr>
        <w:t>kladě</w:t>
      </w:r>
      <w:proofErr w:type="spellEnd"/>
      <w:r w:rsidRPr="00E21345">
        <w:rPr>
          <w:rFonts w:asciiTheme="minorHAnsi" w:hAnsiTheme="minorHAnsi"/>
          <w:szCs w:val="22"/>
        </w:rPr>
        <w:t>, i když se jim vždy nepodaří dosáhnout kýženého cíle samostatně.</w:t>
      </w:r>
    </w:p>
    <w:p w14:paraId="1F43B79E" w14:textId="0597E4D0" w:rsidR="00936241" w:rsidRPr="00E21345" w:rsidRDefault="00936241" w:rsidP="00936241">
      <w:pPr>
        <w:jc w:val="both"/>
        <w:rPr>
          <w:rFonts w:asciiTheme="minorHAnsi" w:hAnsiTheme="minorHAnsi"/>
          <w:szCs w:val="22"/>
        </w:rPr>
      </w:pPr>
      <w:r w:rsidRPr="00E21345">
        <w:rPr>
          <w:rFonts w:asciiTheme="minorHAnsi" w:hAnsiTheme="minorHAnsi"/>
          <w:szCs w:val="22"/>
        </w:rPr>
        <w:t xml:space="preserve">Snažíme se využívat individuální přístup, hledat a využívat vhodné postupy a formy práce tak, aby se žáci zapojovali do diskuse nad problémem, </w:t>
      </w:r>
      <w:r w:rsidR="00455CA7" w:rsidRPr="00E21345">
        <w:rPr>
          <w:rFonts w:asciiTheme="minorHAnsi" w:hAnsiTheme="minorHAnsi"/>
          <w:szCs w:val="22"/>
        </w:rPr>
        <w:t xml:space="preserve">uměli pracovat s chybou, „nehroutili se“ při prvním neúspěchu, </w:t>
      </w:r>
      <w:r w:rsidRPr="00E21345">
        <w:rPr>
          <w:rFonts w:asciiTheme="minorHAnsi" w:hAnsiTheme="minorHAnsi"/>
          <w:szCs w:val="22"/>
        </w:rPr>
        <w:t xml:space="preserve">vyjadřovali </w:t>
      </w:r>
      <w:r w:rsidR="00455CA7" w:rsidRPr="00E21345">
        <w:rPr>
          <w:rFonts w:asciiTheme="minorHAnsi" w:hAnsiTheme="minorHAnsi"/>
          <w:szCs w:val="22"/>
        </w:rPr>
        <w:t xml:space="preserve">kultivovaně </w:t>
      </w:r>
      <w:r w:rsidRPr="00E21345">
        <w:rPr>
          <w:rFonts w:asciiTheme="minorHAnsi" w:hAnsiTheme="minorHAnsi"/>
          <w:szCs w:val="22"/>
        </w:rPr>
        <w:t>svůj názor, uměli</w:t>
      </w:r>
      <w:r w:rsidRPr="00E21345">
        <w:rPr>
          <w:rFonts w:asciiTheme="minorHAnsi" w:hAnsiTheme="minorHAnsi"/>
        </w:rPr>
        <w:t xml:space="preserve"> popsat jednotlivé jevy nebo situace a uměli</w:t>
      </w:r>
      <w:r w:rsidRPr="00E21345">
        <w:rPr>
          <w:rFonts w:asciiTheme="minorHAnsi" w:hAnsiTheme="minorHAnsi"/>
          <w:szCs w:val="22"/>
        </w:rPr>
        <w:t xml:space="preserve"> argumentovat. Pro správnou fixaci hlavního učiva využíváme žáky ob</w:t>
      </w:r>
      <w:r w:rsidRPr="00E21345">
        <w:rPr>
          <w:rFonts w:asciiTheme="minorHAnsi" w:hAnsiTheme="minorHAnsi"/>
        </w:rPr>
        <w:t xml:space="preserve">líbené nástroje </w:t>
      </w:r>
      <w:proofErr w:type="spellStart"/>
      <w:r w:rsidRPr="00E21345">
        <w:rPr>
          <w:rFonts w:asciiTheme="minorHAnsi" w:hAnsiTheme="minorHAnsi"/>
        </w:rPr>
        <w:t>Kahoot</w:t>
      </w:r>
      <w:proofErr w:type="spellEnd"/>
      <w:r w:rsidRPr="00E21345">
        <w:rPr>
          <w:rFonts w:asciiTheme="minorHAnsi" w:hAnsiTheme="minorHAnsi"/>
        </w:rPr>
        <w:t xml:space="preserve"> a </w:t>
      </w:r>
      <w:proofErr w:type="spellStart"/>
      <w:r w:rsidRPr="00E21345">
        <w:rPr>
          <w:rFonts w:asciiTheme="minorHAnsi" w:hAnsiTheme="minorHAnsi"/>
        </w:rPr>
        <w:t>Blooket</w:t>
      </w:r>
      <w:proofErr w:type="spellEnd"/>
      <w:r w:rsidRPr="00E21345">
        <w:rPr>
          <w:rFonts w:asciiTheme="minorHAnsi" w:hAnsiTheme="minorHAnsi"/>
          <w:szCs w:val="22"/>
        </w:rPr>
        <w:t xml:space="preserve">. </w:t>
      </w:r>
      <w:r w:rsidR="00455CA7" w:rsidRPr="00E21345">
        <w:rPr>
          <w:rFonts w:asciiTheme="minorHAnsi" w:hAnsiTheme="minorHAnsi"/>
          <w:szCs w:val="22"/>
        </w:rPr>
        <w:t>V</w:t>
      </w:r>
      <w:r w:rsidRPr="00E21345">
        <w:rPr>
          <w:rFonts w:asciiTheme="minorHAnsi" w:hAnsiTheme="minorHAnsi"/>
          <w:szCs w:val="22"/>
        </w:rPr>
        <w:t> hodinách zařazujeme často</w:t>
      </w:r>
      <w:r w:rsidR="00455CA7" w:rsidRPr="00E21345">
        <w:rPr>
          <w:rFonts w:asciiTheme="minorHAnsi" w:hAnsiTheme="minorHAnsi"/>
          <w:szCs w:val="22"/>
        </w:rPr>
        <w:t xml:space="preserve"> opakování, hodnotíme aktivitu, snažíme se vyučovací hodiny koncipovat tak, aby si žáci vyzkoušeli různé druhy činností a hodiny měly spád</w:t>
      </w:r>
      <w:r w:rsidRPr="00E21345">
        <w:rPr>
          <w:rFonts w:asciiTheme="minorHAnsi" w:hAnsiTheme="minorHAnsi"/>
          <w:szCs w:val="22"/>
        </w:rPr>
        <w:t xml:space="preserve">. </w:t>
      </w:r>
    </w:p>
    <w:p w14:paraId="31C62CCE" w14:textId="36F53D4F" w:rsidR="00936241" w:rsidRPr="00E21345" w:rsidRDefault="00936241" w:rsidP="00936241">
      <w:pPr>
        <w:jc w:val="both"/>
        <w:rPr>
          <w:rFonts w:asciiTheme="minorHAnsi" w:hAnsiTheme="minorHAnsi"/>
          <w:szCs w:val="22"/>
        </w:rPr>
      </w:pPr>
      <w:r w:rsidRPr="00E21345">
        <w:rPr>
          <w:rFonts w:asciiTheme="minorHAnsi" w:hAnsiTheme="minorHAnsi"/>
          <w:szCs w:val="22"/>
        </w:rPr>
        <w:t xml:space="preserve">Pro podporu fyziky i chemie se snažíme tento předmět popularizovat různými akcemi, letos jsme kromě Fyzikální a Chemické dílny nechali učit žáky </w:t>
      </w:r>
      <w:proofErr w:type="spellStart"/>
      <w:proofErr w:type="gramStart"/>
      <w:r w:rsidRPr="00E21345">
        <w:rPr>
          <w:rFonts w:asciiTheme="minorHAnsi" w:hAnsiTheme="minorHAnsi"/>
          <w:szCs w:val="22"/>
        </w:rPr>
        <w:t>IX.ročníků</w:t>
      </w:r>
      <w:proofErr w:type="spellEnd"/>
      <w:proofErr w:type="gramEnd"/>
      <w:r w:rsidRPr="00E21345">
        <w:rPr>
          <w:rFonts w:asciiTheme="minorHAnsi" w:hAnsiTheme="minorHAnsi"/>
          <w:szCs w:val="22"/>
        </w:rPr>
        <w:t xml:space="preserve"> při Dni naruby. Zorganizovali jsme soutěž tříčlenných družstev </w:t>
      </w:r>
      <w:proofErr w:type="spellStart"/>
      <w:r w:rsidRPr="00E21345">
        <w:rPr>
          <w:rFonts w:asciiTheme="minorHAnsi" w:hAnsiTheme="minorHAnsi"/>
          <w:szCs w:val="22"/>
        </w:rPr>
        <w:t>CheMaFyBiT</w:t>
      </w:r>
      <w:proofErr w:type="spellEnd"/>
      <w:r w:rsidRPr="00E21345">
        <w:rPr>
          <w:rFonts w:asciiTheme="minorHAnsi" w:hAnsiTheme="minorHAnsi"/>
          <w:szCs w:val="22"/>
        </w:rPr>
        <w:t xml:space="preserve"> a navštívili jsme Chemii na hradě.</w:t>
      </w:r>
    </w:p>
    <w:p w14:paraId="0317BBAD" w14:textId="77777777" w:rsidR="00FC5208" w:rsidRDefault="00FC5208" w:rsidP="005C5337">
      <w:pPr>
        <w:rPr>
          <w:rFonts w:asciiTheme="minorHAnsi" w:hAnsiTheme="minorHAnsi" w:cstheme="minorHAnsi"/>
          <w:b/>
          <w:bCs/>
          <w:color w:val="00B050"/>
          <w:szCs w:val="22"/>
          <w:u w:val="single"/>
        </w:rPr>
      </w:pPr>
    </w:p>
    <w:p w14:paraId="2BCBB23E" w14:textId="77777777" w:rsidR="00FC5208" w:rsidRPr="00E21345" w:rsidRDefault="00FC5208" w:rsidP="00E21345">
      <w:pPr>
        <w:jc w:val="both"/>
        <w:rPr>
          <w:rFonts w:asciiTheme="minorHAnsi" w:hAnsiTheme="minorHAnsi" w:cstheme="minorHAnsi"/>
          <w:b/>
          <w:bCs/>
          <w:szCs w:val="22"/>
          <w:u w:val="single"/>
        </w:rPr>
      </w:pPr>
    </w:p>
    <w:p w14:paraId="6156A911" w14:textId="624391FB" w:rsidR="005C5337" w:rsidRPr="00E21345" w:rsidRDefault="005C5337" w:rsidP="00E21345">
      <w:pPr>
        <w:jc w:val="both"/>
        <w:rPr>
          <w:rFonts w:asciiTheme="minorHAnsi" w:hAnsiTheme="minorHAnsi" w:cstheme="minorHAnsi"/>
          <w:b/>
          <w:bCs/>
          <w:szCs w:val="22"/>
          <w:u w:val="single"/>
        </w:rPr>
      </w:pPr>
      <w:r w:rsidRPr="00E21345">
        <w:rPr>
          <w:rFonts w:asciiTheme="minorHAnsi" w:hAnsiTheme="minorHAnsi" w:cstheme="minorHAnsi"/>
          <w:b/>
          <w:bCs/>
          <w:szCs w:val="22"/>
          <w:u w:val="single"/>
        </w:rPr>
        <w:t xml:space="preserve">Hodnocení PK zeměpisu </w:t>
      </w:r>
    </w:p>
    <w:p w14:paraId="7DB6092B" w14:textId="77777777" w:rsidR="00034A61" w:rsidRPr="00E21345" w:rsidRDefault="005C5337" w:rsidP="00E21345">
      <w:pPr>
        <w:spacing w:after="160"/>
        <w:contextualSpacing/>
        <w:jc w:val="both"/>
        <w:rPr>
          <w:rFonts w:asciiTheme="minorHAnsi" w:hAnsiTheme="minorHAnsi" w:cstheme="minorHAnsi"/>
          <w:szCs w:val="22"/>
        </w:rPr>
      </w:pPr>
      <w:r w:rsidRPr="00E21345">
        <w:rPr>
          <w:rFonts w:asciiTheme="minorHAnsi" w:hAnsiTheme="minorHAnsi"/>
          <w:szCs w:val="22"/>
        </w:rPr>
        <w:t xml:space="preserve">V letošním školním roce pokračovalo vzdělávání žáků v zeměpisu v </w:t>
      </w:r>
      <w:r w:rsidRPr="00E21345">
        <w:rPr>
          <w:rFonts w:asciiTheme="minorHAnsi" w:hAnsiTheme="minorHAnsi" w:cstheme="minorHAnsi"/>
          <w:szCs w:val="22"/>
        </w:rPr>
        <w:t>souladu s ŠVP s danými kompetencemi především čtenářské gramotnosti, komunikačních dovedností, samostatnosti žáků a tvořivé myšlení. Výuka byla přizpůsobena věkovým a individuálním potřebám žáků. Věnovali jsme pozornost všem skupinám žáků</w:t>
      </w:r>
      <w:r w:rsidR="008E4D96" w:rsidRPr="00E21345">
        <w:rPr>
          <w:rFonts w:asciiTheme="minorHAnsi" w:hAnsiTheme="minorHAnsi" w:cstheme="minorHAnsi"/>
          <w:szCs w:val="22"/>
        </w:rPr>
        <w:t>.  C</w:t>
      </w:r>
      <w:r w:rsidRPr="00E21345">
        <w:rPr>
          <w:rFonts w:asciiTheme="minorHAnsi" w:hAnsiTheme="minorHAnsi" w:cstheme="minorHAnsi"/>
          <w:szCs w:val="22"/>
        </w:rPr>
        <w:t>ílem výuky bylo</w:t>
      </w:r>
      <w:r w:rsidR="00034A61" w:rsidRPr="00E21345">
        <w:rPr>
          <w:rFonts w:asciiTheme="minorHAnsi" w:hAnsiTheme="minorHAnsi" w:cstheme="minorHAnsi"/>
          <w:szCs w:val="22"/>
        </w:rPr>
        <w:t xml:space="preserve"> porozumět </w:t>
      </w:r>
      <w:r w:rsidRPr="00E21345">
        <w:rPr>
          <w:rFonts w:asciiTheme="minorHAnsi" w:hAnsiTheme="minorHAnsi" w:cstheme="minorHAnsi"/>
          <w:szCs w:val="22"/>
        </w:rPr>
        <w:t>základ</w:t>
      </w:r>
      <w:r w:rsidR="00034A61" w:rsidRPr="00E21345">
        <w:rPr>
          <w:rFonts w:asciiTheme="minorHAnsi" w:hAnsiTheme="minorHAnsi" w:cstheme="minorHAnsi"/>
          <w:szCs w:val="22"/>
        </w:rPr>
        <w:t>nímu</w:t>
      </w:r>
      <w:r w:rsidRPr="00E21345">
        <w:rPr>
          <w:rFonts w:asciiTheme="minorHAnsi" w:hAnsiTheme="minorHAnsi" w:cstheme="minorHAnsi"/>
          <w:szCs w:val="22"/>
        </w:rPr>
        <w:t xml:space="preserve"> učiv</w:t>
      </w:r>
      <w:r w:rsidR="00034A61" w:rsidRPr="00E21345">
        <w:rPr>
          <w:rFonts w:asciiTheme="minorHAnsi" w:hAnsiTheme="minorHAnsi" w:cstheme="minorHAnsi"/>
          <w:szCs w:val="22"/>
        </w:rPr>
        <w:t>u</w:t>
      </w:r>
      <w:r w:rsidRPr="00E21345">
        <w:rPr>
          <w:rFonts w:asciiTheme="minorHAnsi" w:hAnsiTheme="minorHAnsi" w:cstheme="minorHAnsi"/>
          <w:szCs w:val="22"/>
        </w:rPr>
        <w:t xml:space="preserve">. </w:t>
      </w:r>
    </w:p>
    <w:p w14:paraId="48469B3A" w14:textId="458E433B" w:rsidR="00034A61" w:rsidRPr="00E21345" w:rsidRDefault="005C5337" w:rsidP="00E21345">
      <w:pPr>
        <w:spacing w:after="160"/>
        <w:contextualSpacing/>
        <w:jc w:val="both"/>
        <w:rPr>
          <w:rStyle w:val="uv3um"/>
          <w:rFonts w:asciiTheme="minorHAnsi" w:hAnsiTheme="minorHAnsi" w:cstheme="minorHAnsi"/>
          <w:spacing w:val="2"/>
          <w:szCs w:val="22"/>
          <w:shd w:val="clear" w:color="auto" w:fill="FFFFFF"/>
        </w:rPr>
      </w:pPr>
      <w:r w:rsidRPr="00E21345">
        <w:rPr>
          <w:rFonts w:asciiTheme="minorHAnsi" w:hAnsiTheme="minorHAnsi" w:cstheme="minorHAnsi"/>
          <w:szCs w:val="22"/>
        </w:rPr>
        <w:t xml:space="preserve">Ve výuce jsme využívali různé metody a formy práce </w:t>
      </w:r>
      <w:r w:rsidRPr="00E21345">
        <w:rPr>
          <w:rFonts w:asciiTheme="minorHAnsi" w:hAnsiTheme="minorHAnsi" w:cstheme="minorHAnsi"/>
          <w:spacing w:val="2"/>
          <w:szCs w:val="22"/>
          <w:shd w:val="clear" w:color="auto" w:fill="FFFFFF"/>
        </w:rPr>
        <w:t xml:space="preserve">jako jsou zeměpisné rozcvičky, individuální a skupinová práce, </w:t>
      </w:r>
      <w:r w:rsidRPr="00E21345">
        <w:rPr>
          <w:rFonts w:asciiTheme="minorHAnsi" w:hAnsiTheme="minorHAnsi" w:cstheme="minorHAnsi"/>
          <w:szCs w:val="22"/>
        </w:rPr>
        <w:t xml:space="preserve">pětilístek, </w:t>
      </w:r>
      <w:r w:rsidRPr="00E21345">
        <w:rPr>
          <w:rFonts w:asciiTheme="minorHAnsi" w:hAnsiTheme="minorHAnsi" w:cstheme="minorHAnsi"/>
          <w:spacing w:val="2"/>
          <w:szCs w:val="22"/>
          <w:shd w:val="clear" w:color="auto" w:fill="FFFFFF"/>
        </w:rPr>
        <w:t>práce ve dvojicích, práce s chybou, práce s textem,</w:t>
      </w:r>
      <w:r w:rsidR="008E4D96" w:rsidRPr="00E21345">
        <w:rPr>
          <w:rFonts w:asciiTheme="minorHAnsi" w:hAnsiTheme="minorHAnsi" w:cstheme="minorHAnsi"/>
          <w:spacing w:val="2"/>
          <w:szCs w:val="22"/>
          <w:shd w:val="clear" w:color="auto" w:fill="FFFFFF"/>
        </w:rPr>
        <w:t xml:space="preserve"> digitální technologie</w:t>
      </w:r>
      <w:r w:rsidRPr="00E21345">
        <w:rPr>
          <w:rFonts w:asciiTheme="minorHAnsi" w:hAnsiTheme="minorHAnsi" w:cstheme="minorHAnsi"/>
          <w:spacing w:val="2"/>
          <w:szCs w:val="22"/>
          <w:shd w:val="clear" w:color="auto" w:fill="FFFFFF"/>
        </w:rPr>
        <w:t xml:space="preserve"> …</w:t>
      </w:r>
      <w:r w:rsidRPr="00E21345">
        <w:rPr>
          <w:rStyle w:val="uv3um"/>
          <w:rFonts w:asciiTheme="minorHAnsi" w:hAnsiTheme="minorHAnsi" w:cstheme="minorHAnsi"/>
          <w:spacing w:val="2"/>
          <w:szCs w:val="22"/>
          <w:shd w:val="clear" w:color="auto" w:fill="FFFFFF"/>
        </w:rPr>
        <w:t xml:space="preserve">  </w:t>
      </w:r>
    </w:p>
    <w:p w14:paraId="54A0E83C" w14:textId="2B03B514" w:rsidR="005C5337" w:rsidRPr="00E21345" w:rsidRDefault="005C5337" w:rsidP="00E21345">
      <w:pPr>
        <w:spacing w:after="160"/>
        <w:contextualSpacing/>
        <w:jc w:val="both"/>
        <w:rPr>
          <w:rFonts w:asciiTheme="minorHAnsi" w:hAnsiTheme="minorHAnsi" w:cstheme="minorHAnsi"/>
          <w:szCs w:val="22"/>
        </w:rPr>
      </w:pPr>
      <w:r w:rsidRPr="00E21345">
        <w:rPr>
          <w:rStyle w:val="uv3um"/>
          <w:rFonts w:asciiTheme="minorHAnsi" w:hAnsiTheme="minorHAnsi" w:cstheme="minorHAnsi"/>
          <w:spacing w:val="2"/>
          <w:szCs w:val="22"/>
          <w:shd w:val="clear" w:color="auto" w:fill="FFFFFF"/>
        </w:rPr>
        <w:t xml:space="preserve">Do výuky jsme zařazovali </w:t>
      </w:r>
      <w:r w:rsidRPr="00E21345">
        <w:rPr>
          <w:rFonts w:asciiTheme="minorHAnsi" w:hAnsiTheme="minorHAnsi" w:cstheme="minorHAnsi"/>
          <w:szCs w:val="22"/>
        </w:rPr>
        <w:t xml:space="preserve">diferencované úkoly s přihlédnutím k individuálním schopnostem žáků. </w:t>
      </w:r>
    </w:p>
    <w:p w14:paraId="3BFA37B0" w14:textId="3A4CEE5F" w:rsidR="005C5337" w:rsidRPr="00E21345" w:rsidRDefault="005C5337" w:rsidP="00E21345">
      <w:pPr>
        <w:spacing w:after="160"/>
        <w:contextualSpacing/>
        <w:jc w:val="both"/>
        <w:rPr>
          <w:rFonts w:asciiTheme="minorHAnsi" w:hAnsiTheme="minorHAnsi"/>
        </w:rPr>
      </w:pPr>
      <w:r w:rsidRPr="00E21345">
        <w:rPr>
          <w:rFonts w:asciiTheme="minorHAnsi" w:hAnsiTheme="minorHAnsi" w:cstheme="minorHAnsi"/>
          <w:szCs w:val="22"/>
        </w:rPr>
        <w:t xml:space="preserve">Dařilo se nám jasně stanovit cíle hodiny, dosáhnout u žáků zpětné vazby, sebehodnocení, využívali jsme formativní hodnocení. </w:t>
      </w:r>
      <w:r w:rsidR="00034A61" w:rsidRPr="00E21345">
        <w:rPr>
          <w:rFonts w:asciiTheme="minorHAnsi" w:hAnsiTheme="minorHAnsi"/>
          <w:szCs w:val="22"/>
        </w:rPr>
        <w:t>P</w:t>
      </w:r>
      <w:r w:rsidR="00034A61" w:rsidRPr="00E21345">
        <w:rPr>
          <w:rFonts w:asciiTheme="minorHAnsi" w:hAnsiTheme="minorHAnsi"/>
        </w:rPr>
        <w:t>růběžně probíhaly vzájemné konzultace vyučujících zeměpisu.</w:t>
      </w:r>
    </w:p>
    <w:p w14:paraId="622C4733" w14:textId="6AFD4C02" w:rsidR="00034A61" w:rsidRPr="00E21345" w:rsidRDefault="00034A61" w:rsidP="00E21345">
      <w:pPr>
        <w:spacing w:after="160"/>
        <w:contextualSpacing/>
        <w:jc w:val="both"/>
        <w:rPr>
          <w:rFonts w:asciiTheme="minorHAnsi" w:hAnsiTheme="minorHAnsi"/>
          <w:szCs w:val="22"/>
        </w:rPr>
      </w:pPr>
      <w:r w:rsidRPr="00E21345">
        <w:rPr>
          <w:rFonts w:asciiTheme="minorHAnsi" w:hAnsiTheme="minorHAnsi"/>
          <w:szCs w:val="22"/>
        </w:rPr>
        <w:t>Výuka probíhala v kmenových učebnách i v odborné učebně přírodních věd.</w:t>
      </w:r>
    </w:p>
    <w:p w14:paraId="1259D23B" w14:textId="1AE2CB52" w:rsidR="00C207FF" w:rsidRDefault="00C207FF" w:rsidP="00034A61">
      <w:pPr>
        <w:spacing w:after="160"/>
        <w:contextualSpacing/>
        <w:jc w:val="both"/>
        <w:rPr>
          <w:rFonts w:asciiTheme="minorHAnsi" w:hAnsiTheme="minorHAnsi"/>
          <w:color w:val="00B050"/>
          <w:szCs w:val="22"/>
        </w:rPr>
      </w:pPr>
    </w:p>
    <w:p w14:paraId="099ED0E0" w14:textId="2CBFCAD0" w:rsidR="00C207FF" w:rsidRDefault="00C207FF" w:rsidP="00034A61">
      <w:pPr>
        <w:spacing w:after="160"/>
        <w:contextualSpacing/>
        <w:jc w:val="both"/>
        <w:rPr>
          <w:rFonts w:asciiTheme="minorHAnsi" w:hAnsiTheme="minorHAnsi"/>
          <w:color w:val="00B050"/>
          <w:szCs w:val="22"/>
        </w:rPr>
      </w:pPr>
    </w:p>
    <w:p w14:paraId="402F3769" w14:textId="55442931" w:rsidR="00C207FF" w:rsidRPr="00E21345" w:rsidRDefault="00C207FF" w:rsidP="00E21345">
      <w:pPr>
        <w:spacing w:after="160"/>
        <w:contextualSpacing/>
        <w:jc w:val="both"/>
        <w:rPr>
          <w:rFonts w:asciiTheme="minorHAnsi" w:hAnsiTheme="minorHAnsi" w:cstheme="minorHAnsi"/>
          <w:b/>
          <w:szCs w:val="22"/>
          <w:u w:val="single"/>
        </w:rPr>
      </w:pPr>
      <w:r w:rsidRPr="00E21345">
        <w:rPr>
          <w:rFonts w:asciiTheme="minorHAnsi" w:hAnsiTheme="minorHAnsi" w:cstheme="minorHAnsi"/>
          <w:b/>
          <w:szCs w:val="22"/>
          <w:u w:val="single"/>
        </w:rPr>
        <w:t xml:space="preserve">Hodnocení PK </w:t>
      </w:r>
      <w:proofErr w:type="spellStart"/>
      <w:r w:rsidRPr="00E21345">
        <w:rPr>
          <w:rFonts w:asciiTheme="minorHAnsi" w:hAnsiTheme="minorHAnsi" w:cstheme="minorHAnsi"/>
          <w:b/>
          <w:szCs w:val="22"/>
          <w:u w:val="single"/>
        </w:rPr>
        <w:t>cízích</w:t>
      </w:r>
      <w:proofErr w:type="spellEnd"/>
      <w:r w:rsidRPr="00E21345">
        <w:rPr>
          <w:rFonts w:asciiTheme="minorHAnsi" w:hAnsiTheme="minorHAnsi" w:cstheme="minorHAnsi"/>
          <w:b/>
          <w:szCs w:val="22"/>
          <w:u w:val="single"/>
        </w:rPr>
        <w:t xml:space="preserve"> jazyků</w:t>
      </w:r>
    </w:p>
    <w:p w14:paraId="5713A6CD" w14:textId="47CAC776" w:rsidR="005B5917" w:rsidRPr="00E21345" w:rsidRDefault="005B5917" w:rsidP="00E21345">
      <w:pPr>
        <w:jc w:val="both"/>
        <w:rPr>
          <w:rFonts w:asciiTheme="minorHAnsi" w:hAnsiTheme="minorHAnsi" w:cstheme="minorHAnsi"/>
          <w:szCs w:val="22"/>
        </w:rPr>
      </w:pPr>
      <w:r w:rsidRPr="00E21345">
        <w:rPr>
          <w:rFonts w:asciiTheme="minorHAnsi" w:hAnsiTheme="minorHAnsi" w:cstheme="minorHAnsi"/>
          <w:szCs w:val="22"/>
        </w:rPr>
        <w:t xml:space="preserve">V letošním školním roce jsme pracovali v souladu se ŠVP pro jednotlivé ročníky i s danými kompetencemi, průběžně probíhaly vzájemné konzultace vyučujících cizích jazyků (AJ, RJ, N, ŠJ) v rámci koordinace časových a tematických plánů. Vyučující se snažili zvolit takové metody a formy práce,  aby žáci  dokázali samostatně  aplikovat získané dovednosti a vědomosti při řešení problémů z praktického života.  </w:t>
      </w:r>
      <w:r w:rsidRPr="00E21345">
        <w:rPr>
          <w:rFonts w:asciiTheme="minorHAnsi" w:hAnsiTheme="minorHAnsi" w:cstheme="minorHAnsi"/>
          <w:szCs w:val="22"/>
        </w:rPr>
        <w:br/>
      </w:r>
      <w:r w:rsidR="00C4752C" w:rsidRPr="00E21345">
        <w:rPr>
          <w:rFonts w:asciiTheme="minorHAnsi" w:hAnsiTheme="minorHAnsi" w:cstheme="minorHAnsi"/>
          <w:szCs w:val="22"/>
        </w:rPr>
        <w:t>Používali jsme různé m</w:t>
      </w:r>
      <w:r w:rsidRPr="00E21345">
        <w:rPr>
          <w:rFonts w:asciiTheme="minorHAnsi" w:hAnsiTheme="minorHAnsi" w:cstheme="minorHAnsi"/>
          <w:szCs w:val="22"/>
        </w:rPr>
        <w:t xml:space="preserve">etody a formy práce využité ve výuce </w:t>
      </w:r>
      <w:r w:rsidR="00C4752C" w:rsidRPr="00E21345">
        <w:rPr>
          <w:rFonts w:asciiTheme="minorHAnsi" w:hAnsiTheme="minorHAnsi" w:cstheme="minorHAnsi"/>
          <w:szCs w:val="22"/>
        </w:rPr>
        <w:t>jako</w:t>
      </w:r>
      <w:r w:rsidRPr="00E21345">
        <w:rPr>
          <w:rFonts w:asciiTheme="minorHAnsi" w:hAnsiTheme="minorHAnsi" w:cstheme="minorHAnsi"/>
          <w:szCs w:val="22"/>
        </w:rPr>
        <w:t xml:space="preserve"> ověřování znalostí, testování, skupinová práce, práce ve dvojicích, práce s chybou, dramatizace, poslech textů, a do výuky byly také zařazeny hodiny s rodilým mluvčím.  Kladli jsme také důraz na sebehodnocení. </w:t>
      </w:r>
      <w:r w:rsidRPr="00E21345">
        <w:rPr>
          <w:rFonts w:asciiTheme="minorHAnsi" w:hAnsiTheme="minorHAnsi" w:cstheme="minorHAnsi"/>
          <w:spacing w:val="2"/>
          <w:szCs w:val="22"/>
          <w:shd w:val="clear" w:color="auto" w:fill="FFFFFF"/>
        </w:rPr>
        <w:t>Ve výuce jsme přizpůsobovali práci individuálním zvláštnostem a potřebám žáků a snažili se je aktivně zapojovat do procesu učení.</w:t>
      </w:r>
      <w:r w:rsidR="00C4752C" w:rsidRPr="00E21345">
        <w:rPr>
          <w:rFonts w:asciiTheme="minorHAnsi" w:hAnsiTheme="minorHAnsi" w:cstheme="minorHAnsi"/>
          <w:spacing w:val="2"/>
          <w:szCs w:val="22"/>
          <w:shd w:val="clear" w:color="auto" w:fill="FFFFFF"/>
        </w:rPr>
        <w:t xml:space="preserve"> </w:t>
      </w:r>
      <w:r w:rsidRPr="00E21345">
        <w:rPr>
          <w:rFonts w:asciiTheme="minorHAnsi" w:hAnsiTheme="minorHAnsi" w:cstheme="minorHAnsi"/>
          <w:szCs w:val="22"/>
        </w:rPr>
        <w:t xml:space="preserve">Cílem výuky bylo, aby každý žák zvládl základy učiva. Velmi hodnotíme dělení  tříd na menší skupiny, ba naopak shledáváme mnohdy složitým výuku cizího jazyka ve velkých skupinách. </w:t>
      </w:r>
    </w:p>
    <w:p w14:paraId="1E6E4405" w14:textId="0CF34A30" w:rsidR="005B5917" w:rsidRPr="00E21345" w:rsidRDefault="005B5917" w:rsidP="00E21345">
      <w:pPr>
        <w:jc w:val="both"/>
        <w:rPr>
          <w:rFonts w:asciiTheme="minorHAnsi" w:hAnsiTheme="minorHAnsi" w:cstheme="minorHAnsi"/>
          <w:szCs w:val="22"/>
        </w:rPr>
      </w:pPr>
      <w:r w:rsidRPr="00E21345">
        <w:rPr>
          <w:rFonts w:asciiTheme="minorHAnsi" w:hAnsiTheme="minorHAnsi" w:cstheme="minorHAnsi"/>
          <w:szCs w:val="22"/>
        </w:rPr>
        <w:t xml:space="preserve">Přínos vidíme v tom, že při nižším počtu žáků ve třídě je usnadněn individuálnější přístup k nim. Můžeme </w:t>
      </w:r>
      <w:r w:rsidR="00C4752C" w:rsidRPr="00E21345">
        <w:rPr>
          <w:rFonts w:asciiTheme="minorHAnsi" w:hAnsiTheme="minorHAnsi" w:cstheme="minorHAnsi"/>
          <w:szCs w:val="22"/>
        </w:rPr>
        <w:t xml:space="preserve">se </w:t>
      </w:r>
      <w:r w:rsidRPr="00E21345">
        <w:rPr>
          <w:rFonts w:asciiTheme="minorHAnsi" w:hAnsiTheme="minorHAnsi" w:cstheme="minorHAnsi"/>
          <w:szCs w:val="22"/>
        </w:rPr>
        <w:t xml:space="preserve">věnovat více specifickým potřebám žáků, jejich podnětům a dotazům. </w:t>
      </w:r>
      <w:r w:rsidR="00C4752C" w:rsidRPr="00E21345">
        <w:rPr>
          <w:rFonts w:asciiTheme="minorHAnsi" w:hAnsiTheme="minorHAnsi" w:cstheme="minorHAnsi"/>
          <w:szCs w:val="22"/>
        </w:rPr>
        <w:t xml:space="preserve">Zmenšením počtu </w:t>
      </w:r>
      <w:r w:rsidRPr="00E21345">
        <w:rPr>
          <w:rFonts w:asciiTheme="minorHAnsi" w:hAnsiTheme="minorHAnsi" w:cstheme="minorHAnsi"/>
          <w:szCs w:val="22"/>
        </w:rPr>
        <w:t xml:space="preserve"> žáků </w:t>
      </w:r>
      <w:r w:rsidR="00C4752C" w:rsidRPr="00E21345">
        <w:rPr>
          <w:rFonts w:asciiTheme="minorHAnsi" w:hAnsiTheme="minorHAnsi" w:cstheme="minorHAnsi"/>
          <w:szCs w:val="22"/>
        </w:rPr>
        <w:t xml:space="preserve">se </w:t>
      </w:r>
      <w:r w:rsidRPr="00E21345">
        <w:rPr>
          <w:rFonts w:asciiTheme="minorHAnsi" w:hAnsiTheme="minorHAnsi" w:cstheme="minorHAnsi"/>
          <w:szCs w:val="22"/>
        </w:rPr>
        <w:t>ve třídě posiluje vzájemn</w:t>
      </w:r>
      <w:r w:rsidR="00C4752C" w:rsidRPr="00E21345">
        <w:rPr>
          <w:rFonts w:asciiTheme="minorHAnsi" w:hAnsiTheme="minorHAnsi" w:cstheme="minorHAnsi"/>
          <w:szCs w:val="22"/>
        </w:rPr>
        <w:t>á</w:t>
      </w:r>
      <w:r w:rsidRPr="00E21345">
        <w:rPr>
          <w:rFonts w:asciiTheme="minorHAnsi" w:hAnsiTheme="minorHAnsi" w:cstheme="minorHAnsi"/>
          <w:szCs w:val="22"/>
        </w:rPr>
        <w:t xml:space="preserve"> interakc</w:t>
      </w:r>
      <w:r w:rsidR="00C4752C" w:rsidRPr="00E21345">
        <w:rPr>
          <w:rFonts w:asciiTheme="minorHAnsi" w:hAnsiTheme="minorHAnsi" w:cstheme="minorHAnsi"/>
          <w:szCs w:val="22"/>
        </w:rPr>
        <w:t>e</w:t>
      </w:r>
      <w:r w:rsidRPr="00E21345">
        <w:rPr>
          <w:rFonts w:asciiTheme="minorHAnsi" w:hAnsiTheme="minorHAnsi" w:cstheme="minorHAnsi"/>
          <w:szCs w:val="22"/>
        </w:rPr>
        <w:t xml:space="preserve"> učitel – žák s důrazem na individuální potřeby žáků. </w:t>
      </w:r>
      <w:r w:rsidRPr="00E21345">
        <w:rPr>
          <w:rFonts w:asciiTheme="minorHAnsi" w:hAnsiTheme="minorHAnsi" w:cstheme="minorHAnsi"/>
          <w:szCs w:val="22"/>
        </w:rPr>
        <w:lastRenderedPageBreak/>
        <w:t xml:space="preserve">V menší skupině se také na učivo </w:t>
      </w:r>
      <w:r w:rsidR="00C4752C" w:rsidRPr="00E21345">
        <w:rPr>
          <w:rFonts w:asciiTheme="minorHAnsi" w:hAnsiTheme="minorHAnsi" w:cstheme="minorHAnsi"/>
          <w:szCs w:val="22"/>
        </w:rPr>
        <w:t xml:space="preserve">žáci </w:t>
      </w:r>
      <w:r w:rsidRPr="00E21345">
        <w:rPr>
          <w:rFonts w:asciiTheme="minorHAnsi" w:hAnsiTheme="minorHAnsi" w:cstheme="minorHAnsi"/>
          <w:szCs w:val="22"/>
        </w:rPr>
        <w:t xml:space="preserve">dokážou lépe soustředit, protože dochází k redukci rušivých elementů. </w:t>
      </w:r>
    </w:p>
    <w:p w14:paraId="192A3DB6" w14:textId="77777777" w:rsidR="00E21345" w:rsidRDefault="005B5917" w:rsidP="00E21345">
      <w:pPr>
        <w:jc w:val="both"/>
        <w:rPr>
          <w:rFonts w:asciiTheme="minorHAnsi" w:hAnsiTheme="minorHAnsi" w:cstheme="minorHAnsi"/>
          <w:szCs w:val="22"/>
        </w:rPr>
      </w:pPr>
      <w:r w:rsidRPr="00E21345">
        <w:rPr>
          <w:rFonts w:asciiTheme="minorHAnsi" w:hAnsiTheme="minorHAnsi" w:cstheme="minorHAnsi"/>
          <w:szCs w:val="22"/>
        </w:rPr>
        <w:t xml:space="preserve">Během školního roku se naši žáci zapojili do soutěží ve školním pojetí – Olympiáda v AJ, kdy žáci byli rozděleni do 2 kategorií (6.-7. ročník, 8.-9. ročník). Někteří žáci také reprezentovali naši školu na jazykových soutěžích v jiných městech našeho </w:t>
      </w:r>
      <w:proofErr w:type="gramStart"/>
      <w:r w:rsidRPr="00E21345">
        <w:rPr>
          <w:rFonts w:asciiTheme="minorHAnsi" w:hAnsiTheme="minorHAnsi" w:cstheme="minorHAnsi"/>
          <w:szCs w:val="22"/>
        </w:rPr>
        <w:t>regionu</w:t>
      </w:r>
      <w:proofErr w:type="gramEnd"/>
      <w:r w:rsidRPr="00E21345">
        <w:rPr>
          <w:rFonts w:asciiTheme="minorHAnsi" w:hAnsiTheme="minorHAnsi" w:cstheme="minorHAnsi"/>
          <w:szCs w:val="22"/>
        </w:rPr>
        <w:t xml:space="preserve"> a ne jednou si odnesli ocenění.</w:t>
      </w:r>
    </w:p>
    <w:p w14:paraId="5D89BF1A" w14:textId="77777777" w:rsidR="00E21345" w:rsidRDefault="00E21345" w:rsidP="00E21345">
      <w:pPr>
        <w:jc w:val="both"/>
        <w:rPr>
          <w:rFonts w:asciiTheme="minorHAnsi" w:hAnsiTheme="minorHAnsi" w:cstheme="minorHAnsi"/>
          <w:szCs w:val="22"/>
        </w:rPr>
      </w:pPr>
    </w:p>
    <w:p w14:paraId="5D6A6C3F" w14:textId="77777777" w:rsidR="00E21345" w:rsidRDefault="00401867" w:rsidP="00E21345">
      <w:pPr>
        <w:jc w:val="both"/>
        <w:rPr>
          <w:rFonts w:asciiTheme="minorHAnsi" w:hAnsiTheme="minorHAnsi" w:cstheme="minorHAnsi"/>
          <w:szCs w:val="22"/>
        </w:rPr>
      </w:pPr>
      <w:r w:rsidRPr="00E21345">
        <w:rPr>
          <w:rFonts w:ascii="Calibri" w:hAnsi="Calibri" w:cs="Calibri"/>
          <w:b/>
          <w:bCs/>
          <w:szCs w:val="22"/>
        </w:rPr>
        <w:t>Hodnocení zájezdu do Anglie „Do Anglie za Harry Potterem“ (19.–25. 5. 2025)</w:t>
      </w:r>
    </w:p>
    <w:p w14:paraId="7EC2739C" w14:textId="13DE9798" w:rsidR="00401867" w:rsidRPr="00E21345" w:rsidRDefault="00401867" w:rsidP="00E21345">
      <w:pPr>
        <w:jc w:val="both"/>
        <w:rPr>
          <w:rFonts w:asciiTheme="minorHAnsi" w:hAnsiTheme="minorHAnsi" w:cstheme="minorHAnsi"/>
          <w:szCs w:val="22"/>
        </w:rPr>
      </w:pPr>
      <w:r w:rsidRPr="00E21345">
        <w:rPr>
          <w:rFonts w:ascii="Calibri" w:hAnsi="Calibri" w:cs="Calibri"/>
          <w:szCs w:val="22"/>
        </w:rPr>
        <w:t xml:space="preserve">Zahraniční jazykově-poznávací zájezd s názvem </w:t>
      </w:r>
      <w:r w:rsidRPr="00E21345">
        <w:rPr>
          <w:rFonts w:ascii="Calibri" w:hAnsi="Calibri" w:cs="Calibri"/>
          <w:i/>
          <w:iCs/>
          <w:szCs w:val="22"/>
        </w:rPr>
        <w:t>„Do Anglie za Harry Potterem“</w:t>
      </w:r>
      <w:r w:rsidRPr="00E21345">
        <w:rPr>
          <w:rFonts w:ascii="Calibri" w:hAnsi="Calibri" w:cs="Calibri"/>
          <w:szCs w:val="22"/>
        </w:rPr>
        <w:t xml:space="preserve"> se uskutečnil ve dnech 19.–25. května 2025 a byl pro žáky nezapomenutelným zážitkem jak po stránce kulturní, tak jazykové.</w:t>
      </w:r>
      <w:r w:rsidRPr="00E21345">
        <w:rPr>
          <w:rFonts w:ascii="Calibri" w:hAnsi="Calibri" w:cs="Calibri"/>
          <w:szCs w:val="22"/>
        </w:rPr>
        <w:br/>
        <w:t xml:space="preserve">Cestou do Anglie jsme se zastavili v malebném belgickém městečku </w:t>
      </w:r>
      <w:proofErr w:type="spellStart"/>
      <w:r w:rsidRPr="00E21345">
        <w:rPr>
          <w:rFonts w:ascii="Calibri" w:hAnsi="Calibri" w:cs="Calibri"/>
          <w:szCs w:val="22"/>
        </w:rPr>
        <w:t>Brugge</w:t>
      </w:r>
      <w:proofErr w:type="spellEnd"/>
      <w:r w:rsidRPr="00E21345">
        <w:rPr>
          <w:rFonts w:ascii="Calibri" w:hAnsi="Calibri" w:cs="Calibri"/>
          <w:szCs w:val="22"/>
        </w:rPr>
        <w:t>, které jsme si celé prohlédli a měli možnost nasát atmosféru historického evropského města. První noc jsme přenocovali ve francouzském Calais, odkud jsme druhý den pokračovali přes kanál La Manche do Velké Británie.</w:t>
      </w:r>
      <w:r w:rsidRPr="00E21345">
        <w:rPr>
          <w:rFonts w:ascii="Calibri" w:hAnsi="Calibri" w:cs="Calibri"/>
          <w:szCs w:val="22"/>
        </w:rPr>
        <w:br/>
        <w:t xml:space="preserve">Během pobytu v Anglii jsme navštívili mnoho ikonických míst. Mezi nejvýznamnější zážitky patřila prohlídka univerzitního města Oxford, majestátního hradu </w:t>
      </w:r>
      <w:proofErr w:type="spellStart"/>
      <w:r w:rsidRPr="00E21345">
        <w:rPr>
          <w:rFonts w:ascii="Calibri" w:hAnsi="Calibri" w:cs="Calibri"/>
          <w:szCs w:val="22"/>
        </w:rPr>
        <w:t>Warwick</w:t>
      </w:r>
      <w:proofErr w:type="spellEnd"/>
      <w:r w:rsidRPr="00E21345">
        <w:rPr>
          <w:rFonts w:ascii="Calibri" w:hAnsi="Calibri" w:cs="Calibri"/>
          <w:szCs w:val="22"/>
        </w:rPr>
        <w:t xml:space="preserve"> </w:t>
      </w:r>
      <w:proofErr w:type="spellStart"/>
      <w:r w:rsidRPr="00E21345">
        <w:rPr>
          <w:rFonts w:ascii="Calibri" w:hAnsi="Calibri" w:cs="Calibri"/>
          <w:szCs w:val="22"/>
        </w:rPr>
        <w:t>Castle</w:t>
      </w:r>
      <w:proofErr w:type="spellEnd"/>
      <w:r w:rsidRPr="00E21345">
        <w:rPr>
          <w:rFonts w:ascii="Calibri" w:hAnsi="Calibri" w:cs="Calibri"/>
          <w:szCs w:val="22"/>
        </w:rPr>
        <w:t xml:space="preserve">, moderního i historického Londýna, procházka po bílých útesech </w:t>
      </w:r>
      <w:proofErr w:type="spellStart"/>
      <w:r w:rsidRPr="00E21345">
        <w:rPr>
          <w:rFonts w:ascii="Calibri" w:hAnsi="Calibri" w:cs="Calibri"/>
          <w:szCs w:val="22"/>
        </w:rPr>
        <w:t>Beachy</w:t>
      </w:r>
      <w:proofErr w:type="spellEnd"/>
      <w:r w:rsidRPr="00E21345">
        <w:rPr>
          <w:rFonts w:ascii="Calibri" w:hAnsi="Calibri" w:cs="Calibri"/>
          <w:szCs w:val="22"/>
        </w:rPr>
        <w:t xml:space="preserve"> </w:t>
      </w:r>
      <w:proofErr w:type="spellStart"/>
      <w:r w:rsidRPr="00E21345">
        <w:rPr>
          <w:rFonts w:ascii="Calibri" w:hAnsi="Calibri" w:cs="Calibri"/>
          <w:szCs w:val="22"/>
        </w:rPr>
        <w:t>Head</w:t>
      </w:r>
      <w:proofErr w:type="spellEnd"/>
      <w:r w:rsidRPr="00E21345">
        <w:rPr>
          <w:rFonts w:ascii="Calibri" w:hAnsi="Calibri" w:cs="Calibri"/>
          <w:szCs w:val="22"/>
        </w:rPr>
        <w:t xml:space="preserve"> a návštěva přímořského města Brighton.</w:t>
      </w:r>
      <w:r w:rsidRPr="00E21345">
        <w:rPr>
          <w:rFonts w:ascii="Calibri" w:hAnsi="Calibri" w:cs="Calibri"/>
          <w:szCs w:val="22"/>
        </w:rPr>
        <w:br/>
        <w:t>Zájezd měl silný vzdělávací rozměr. Pobyt v hostitelských rodinách si žáci velmi užili – měli možnost poznat anglický způsob života, ochutnat tradiční jídla a zároveň každodenně využívat angličtinu v běžné komunikaci. Dokázali zhodnotit své dosavadní znalosti a dovednosti a aktivně se dorozumívali v reálných situacích.</w:t>
      </w:r>
      <w:r w:rsidRPr="00E21345">
        <w:rPr>
          <w:rFonts w:ascii="Calibri" w:hAnsi="Calibri" w:cs="Calibri"/>
          <w:szCs w:val="22"/>
        </w:rPr>
        <w:br/>
        <w:t>Celý zájezd proběhl bez komplikací, v přátelské atmosféře a s velkým přínosem pro jazykový rozvoj žáků i jejich kulturní rozhled. Účastníci se vrátili motivovaní k dalšímu studiu angličtiny a obohaceni o nové zkušenosti, které si jistě ponesou dlouho v paměti.</w:t>
      </w:r>
    </w:p>
    <w:p w14:paraId="5A69CBA1" w14:textId="77777777" w:rsidR="00401867" w:rsidRDefault="00401867" w:rsidP="00C81DA0">
      <w:pPr>
        <w:rPr>
          <w:rFonts w:asciiTheme="minorHAnsi" w:hAnsiTheme="minorHAnsi" w:cstheme="minorHAnsi"/>
          <w:color w:val="92D050"/>
          <w:szCs w:val="22"/>
        </w:rPr>
      </w:pPr>
    </w:p>
    <w:p w14:paraId="4D5681A6" w14:textId="0AB892BA" w:rsidR="00C4752C" w:rsidRDefault="00C4752C" w:rsidP="00C81DA0">
      <w:pPr>
        <w:rPr>
          <w:rFonts w:asciiTheme="minorHAnsi" w:hAnsiTheme="minorHAnsi" w:cstheme="minorHAnsi"/>
          <w:color w:val="92D050"/>
          <w:szCs w:val="22"/>
        </w:rPr>
      </w:pPr>
    </w:p>
    <w:p w14:paraId="5AD5F6F9" w14:textId="3590E941" w:rsidR="001C57AC" w:rsidRDefault="001C57AC" w:rsidP="001C57AC">
      <w:pPr>
        <w:pStyle w:val="Nadpis6"/>
        <w:rPr>
          <w:rFonts w:ascii="Times New Roman" w:hAnsi="Times New Roman"/>
          <w:sz w:val="15"/>
        </w:rPr>
      </w:pPr>
    </w:p>
    <w:p w14:paraId="16A4451D" w14:textId="77777777" w:rsidR="00E21345" w:rsidRPr="00E21345" w:rsidRDefault="001C57AC" w:rsidP="00E21345">
      <w:pPr>
        <w:pStyle w:val="Normlnweb"/>
        <w:spacing w:before="0" w:beforeAutospacing="0" w:after="0" w:afterAutospacing="0"/>
        <w:jc w:val="both"/>
        <w:rPr>
          <w:rFonts w:asciiTheme="minorHAnsi" w:hAnsiTheme="minorHAnsi" w:cstheme="minorHAnsi"/>
          <w:sz w:val="22"/>
          <w:szCs w:val="22"/>
          <w:u w:val="single"/>
        </w:rPr>
      </w:pPr>
      <w:r w:rsidRPr="00E21345">
        <w:rPr>
          <w:rStyle w:val="Siln"/>
          <w:rFonts w:asciiTheme="minorHAnsi" w:hAnsiTheme="minorHAnsi" w:cstheme="minorHAnsi"/>
          <w:sz w:val="22"/>
          <w:szCs w:val="22"/>
          <w:u w:val="single"/>
        </w:rPr>
        <w:t xml:space="preserve">Hodnocení </w:t>
      </w:r>
      <w:proofErr w:type="gramStart"/>
      <w:r w:rsidRPr="00E21345">
        <w:rPr>
          <w:rStyle w:val="Siln"/>
          <w:rFonts w:asciiTheme="minorHAnsi" w:hAnsiTheme="minorHAnsi" w:cstheme="minorHAnsi"/>
          <w:sz w:val="22"/>
          <w:szCs w:val="22"/>
          <w:u w:val="single"/>
        </w:rPr>
        <w:t>PK  tělesné</w:t>
      </w:r>
      <w:proofErr w:type="gramEnd"/>
      <w:r w:rsidRPr="00E21345">
        <w:rPr>
          <w:rStyle w:val="Siln"/>
          <w:rFonts w:asciiTheme="minorHAnsi" w:hAnsiTheme="minorHAnsi" w:cstheme="minorHAnsi"/>
          <w:sz w:val="22"/>
          <w:szCs w:val="22"/>
          <w:u w:val="single"/>
        </w:rPr>
        <w:t xml:space="preserve"> výchovy </w:t>
      </w:r>
    </w:p>
    <w:p w14:paraId="7FCE3307" w14:textId="78A8B87D" w:rsidR="001C57AC" w:rsidRPr="00E21345" w:rsidRDefault="001C57AC" w:rsidP="00E21345">
      <w:pPr>
        <w:pStyle w:val="Normlnweb"/>
        <w:spacing w:before="0" w:beforeAutospacing="0" w:after="0" w:afterAutospacing="0"/>
        <w:rPr>
          <w:rFonts w:asciiTheme="minorHAnsi" w:hAnsiTheme="minorHAnsi" w:cstheme="minorHAnsi"/>
          <w:sz w:val="22"/>
          <w:szCs w:val="22"/>
          <w:u w:val="single"/>
        </w:rPr>
      </w:pPr>
      <w:r w:rsidRPr="00E21345">
        <w:rPr>
          <w:rFonts w:asciiTheme="minorHAnsi" w:hAnsiTheme="minorHAnsi" w:cstheme="minorHAnsi"/>
          <w:sz w:val="22"/>
          <w:szCs w:val="22"/>
        </w:rPr>
        <w:t>Ve školním roce 2024/</w:t>
      </w:r>
      <w:proofErr w:type="gramStart"/>
      <w:r w:rsidRPr="00E21345">
        <w:rPr>
          <w:rFonts w:asciiTheme="minorHAnsi" w:hAnsiTheme="minorHAnsi" w:cstheme="minorHAnsi"/>
          <w:sz w:val="22"/>
          <w:szCs w:val="22"/>
        </w:rPr>
        <w:t>2025  probíhala</w:t>
      </w:r>
      <w:proofErr w:type="gramEnd"/>
      <w:r w:rsidRPr="00E21345">
        <w:rPr>
          <w:rFonts w:asciiTheme="minorHAnsi" w:hAnsiTheme="minorHAnsi" w:cstheme="minorHAnsi"/>
          <w:sz w:val="22"/>
          <w:szCs w:val="22"/>
        </w:rPr>
        <w:t xml:space="preserve"> výuka tělesné výchovy na 2. stupni v souladu se školním vzdělávacím programem. Výuka byla pestrá, systematická a vedla k rozvoji pohybových dovedností žáků. Žáci se seznámili s celou řadou nových sportovních a pohybových aktivit, které si osvojili a aktivně se</w:t>
      </w:r>
      <w:r w:rsidR="00E21345" w:rsidRPr="00E21345">
        <w:rPr>
          <w:rFonts w:asciiTheme="minorHAnsi" w:hAnsiTheme="minorHAnsi" w:cstheme="minorHAnsi"/>
          <w:sz w:val="22"/>
          <w:szCs w:val="22"/>
        </w:rPr>
        <w:t xml:space="preserve"> </w:t>
      </w:r>
      <w:r w:rsidRPr="00E21345">
        <w:rPr>
          <w:rFonts w:asciiTheme="minorHAnsi" w:hAnsiTheme="minorHAnsi" w:cstheme="minorHAnsi"/>
          <w:sz w:val="22"/>
          <w:szCs w:val="22"/>
        </w:rPr>
        <w:t>do nich zapojovali.</w:t>
      </w:r>
      <w:r w:rsidRPr="00E21345">
        <w:rPr>
          <w:rFonts w:asciiTheme="minorHAnsi" w:hAnsiTheme="minorHAnsi" w:cstheme="minorHAnsi"/>
          <w:sz w:val="22"/>
          <w:szCs w:val="22"/>
        </w:rPr>
        <w:br/>
        <w:t>Významnou součástí letošního školního roku byl lyžařský kurz, který proběhl v březnu na Pradědu. Vybraní žáci se během pobytu zdokonalili v lyžařských dovednostech, zároveň se posílily jejich sociální vazby a samostatnost.</w:t>
      </w:r>
      <w:r w:rsidRPr="00E21345">
        <w:rPr>
          <w:rFonts w:asciiTheme="minorHAnsi" w:hAnsiTheme="minorHAnsi" w:cstheme="minorHAnsi"/>
          <w:sz w:val="22"/>
          <w:szCs w:val="22"/>
        </w:rPr>
        <w:br/>
        <w:t xml:space="preserve">V rámci sportovních aktivit jsme se také zapojili do celoroční soutěže </w:t>
      </w:r>
      <w:r w:rsidRPr="00E21345">
        <w:rPr>
          <w:rStyle w:val="Siln"/>
          <w:rFonts w:asciiTheme="minorHAnsi" w:hAnsiTheme="minorHAnsi" w:cstheme="minorHAnsi"/>
          <w:sz w:val="22"/>
          <w:szCs w:val="22"/>
        </w:rPr>
        <w:t>Pohár primátora</w:t>
      </w:r>
      <w:r w:rsidRPr="00E21345">
        <w:rPr>
          <w:rFonts w:asciiTheme="minorHAnsi" w:hAnsiTheme="minorHAnsi" w:cstheme="minorHAnsi"/>
          <w:sz w:val="22"/>
          <w:szCs w:val="22"/>
        </w:rPr>
        <w:t>, kde žáci 2. stupně reprezentovali školu v různých sportovních disciplínách. Během celého roku vykazovali velkou snahu, sportovního ducha a týmovou spolupráci.</w:t>
      </w:r>
      <w:r w:rsidRPr="00E21345">
        <w:rPr>
          <w:rFonts w:asciiTheme="minorHAnsi" w:hAnsiTheme="minorHAnsi" w:cstheme="minorHAnsi"/>
          <w:sz w:val="22"/>
          <w:szCs w:val="22"/>
        </w:rPr>
        <w:br/>
        <w:t xml:space="preserve">Na 1. stupni proběhl </w:t>
      </w:r>
      <w:r w:rsidRPr="00E21345">
        <w:rPr>
          <w:rStyle w:val="Siln"/>
          <w:rFonts w:asciiTheme="minorHAnsi" w:hAnsiTheme="minorHAnsi" w:cstheme="minorHAnsi"/>
          <w:sz w:val="22"/>
          <w:szCs w:val="22"/>
        </w:rPr>
        <w:t>Olympijský víceboj</w:t>
      </w:r>
      <w:r w:rsidRPr="00E21345">
        <w:rPr>
          <w:rFonts w:asciiTheme="minorHAnsi" w:hAnsiTheme="minorHAnsi" w:cstheme="minorHAnsi"/>
          <w:sz w:val="22"/>
          <w:szCs w:val="22"/>
        </w:rPr>
        <w:t>, který byl organizován pod záštitou patronky Šárky Kašpárkové. Tento projekt obohatil školní život a motivoval i mladší žáky k pravidelnému pohybu.</w:t>
      </w:r>
      <w:r w:rsidRPr="00E21345">
        <w:rPr>
          <w:rFonts w:asciiTheme="minorHAnsi" w:hAnsiTheme="minorHAnsi" w:cstheme="minorHAnsi"/>
          <w:sz w:val="22"/>
          <w:szCs w:val="22"/>
        </w:rPr>
        <w:br/>
        <w:t>Celkově hodnotíme uplynulý školní rok velmi pozitivně. Výuka tělesné výchovy byla kvalitní, smysluplná a přínosná. Děti měly dostatek prostoru pro pohyb, soutěžení i rozvoj zdravého životního stylu.</w:t>
      </w:r>
      <w:r w:rsidR="00250524" w:rsidRPr="00E21345">
        <w:rPr>
          <w:rFonts w:asciiTheme="minorHAnsi" w:hAnsiTheme="minorHAnsi" w:cstheme="minorHAnsi"/>
          <w:sz w:val="22"/>
          <w:szCs w:val="22"/>
        </w:rPr>
        <w:t xml:space="preserve"> Výuka byla přizpůsobena věkovým a individuálním potřebám žáků. Věnovali jsme pozornost všem skupinám žáků.  </w:t>
      </w:r>
    </w:p>
    <w:p w14:paraId="1B2ADE3E" w14:textId="77777777" w:rsidR="007913DA" w:rsidRDefault="007913DA" w:rsidP="007913DA">
      <w:pPr>
        <w:rPr>
          <w:rFonts w:asciiTheme="minorHAnsi" w:hAnsiTheme="minorHAnsi" w:cstheme="minorHAnsi"/>
          <w:b/>
          <w:bCs/>
          <w:szCs w:val="22"/>
        </w:rPr>
      </w:pPr>
    </w:p>
    <w:p w14:paraId="0E5D65BC" w14:textId="77777777" w:rsidR="007913DA" w:rsidRDefault="004119B1" w:rsidP="007913DA">
      <w:pPr>
        <w:rPr>
          <w:rFonts w:asciiTheme="minorHAnsi" w:hAnsiTheme="minorHAnsi" w:cstheme="minorHAnsi"/>
          <w:b/>
          <w:bCs/>
          <w:szCs w:val="22"/>
        </w:rPr>
      </w:pPr>
      <w:r w:rsidRPr="00E21345">
        <w:rPr>
          <w:rFonts w:asciiTheme="minorHAnsi" w:hAnsiTheme="minorHAnsi" w:cstheme="minorHAnsi"/>
          <w:b/>
          <w:bCs/>
          <w:szCs w:val="22"/>
        </w:rPr>
        <w:t>Hodnocení lyžařského výcviku na Pradědu (10.–14. 3. 2025)</w:t>
      </w:r>
    </w:p>
    <w:p w14:paraId="4F8D237F" w14:textId="2B2859F6" w:rsidR="001C57AC" w:rsidRDefault="004119B1" w:rsidP="007913DA">
      <w:pPr>
        <w:rPr>
          <w:rFonts w:asciiTheme="minorHAnsi" w:hAnsiTheme="minorHAnsi" w:cstheme="minorHAnsi"/>
          <w:szCs w:val="22"/>
        </w:rPr>
      </w:pPr>
      <w:r w:rsidRPr="00E21345">
        <w:rPr>
          <w:rFonts w:asciiTheme="minorHAnsi" w:hAnsiTheme="minorHAnsi" w:cstheme="minorHAnsi"/>
          <w:szCs w:val="22"/>
        </w:rPr>
        <w:t>Lyžařský výcvikový kurz, který se konal ve dnech 10.–14. března 2025 v oblasti Pradědu, patřil k mimořádně povedeným akcím letošního školního roku. Zúčastnil se ho rekordní počet 41 žáků, což svědčí o velkém zájmu a motivaci.</w:t>
      </w:r>
      <w:r w:rsidRPr="00E21345">
        <w:rPr>
          <w:rFonts w:asciiTheme="minorHAnsi" w:hAnsiTheme="minorHAnsi" w:cstheme="minorHAnsi"/>
          <w:szCs w:val="22"/>
        </w:rPr>
        <w:br/>
        <w:t>Kurz měl výborně zorganizovanou výuku lyžování jak pro začátečníky, tak pro pokročilé. Přibližně třetina účastníků byla úplnými začátečníky, ale díky nasazení a kvalitní práci instruktorů se již první den naučili sjíždět svah v pluhu. Druhý den už většina z nich bez obav zvládla výjezd lyžařským vlekem až na vrchol sjezdovky, což byl pro všechny velký pokrok.</w:t>
      </w:r>
      <w:r w:rsidRPr="00E21345">
        <w:rPr>
          <w:rFonts w:asciiTheme="minorHAnsi" w:hAnsiTheme="minorHAnsi" w:cstheme="minorHAnsi"/>
          <w:szCs w:val="22"/>
        </w:rPr>
        <w:br/>
      </w:r>
      <w:r w:rsidRPr="007913DA">
        <w:rPr>
          <w:rFonts w:asciiTheme="minorHAnsi" w:hAnsiTheme="minorHAnsi" w:cstheme="minorHAnsi"/>
          <w:szCs w:val="22"/>
        </w:rPr>
        <w:t xml:space="preserve">Všichni žáci si během kurzu výrazně zdokonalili své lyžařské dovednosti, a to jak ve sjezdovém, tak v běžeckém lyžování. Součástí programu byl také výšlap na východ slunce na samotný vrchol Pradědu, </w:t>
      </w:r>
      <w:r w:rsidRPr="007913DA">
        <w:rPr>
          <w:rFonts w:asciiTheme="minorHAnsi" w:hAnsiTheme="minorHAnsi" w:cstheme="minorHAnsi"/>
          <w:szCs w:val="22"/>
        </w:rPr>
        <w:lastRenderedPageBreak/>
        <w:t>který patřil k nejkrásnějším momentům celého pobytu, stejně jako využití komfortních běžeckých tratí v okolí.</w:t>
      </w:r>
      <w:r w:rsidRPr="007913DA">
        <w:rPr>
          <w:rFonts w:asciiTheme="minorHAnsi" w:hAnsiTheme="minorHAnsi" w:cstheme="minorHAnsi"/>
          <w:szCs w:val="22"/>
        </w:rPr>
        <w:br/>
        <w:t>Na závěr kurzu jsme uspořádali závody ve sjezdovém lyžování, běhu na lyžích a střelbě ze vzduchovky, které proběhly v přátelském duchu a s nadšením všech zúčastněných. Večery jsme věnovali kulturním aktivitám a společenským hrám, které posilovaly kolektiv a přispěly k celkově výborné atmosféře kurzu.</w:t>
      </w:r>
      <w:r w:rsidRPr="007913DA">
        <w:rPr>
          <w:rFonts w:asciiTheme="minorHAnsi" w:hAnsiTheme="minorHAnsi" w:cstheme="minorHAnsi"/>
          <w:szCs w:val="22"/>
        </w:rPr>
        <w:br/>
        <w:t>Celý výcvik proběhl hladce, bez zranění a s velkým přínosem nejen po sportovní, ale i výchovné a sociální stránce. Žáci odjížděli s novými dovednostmi, zážitky a nadšením pro zimní sporty</w:t>
      </w:r>
    </w:p>
    <w:p w14:paraId="4610011E" w14:textId="77777777" w:rsidR="007913DA" w:rsidRPr="007913DA" w:rsidRDefault="007913DA" w:rsidP="007913DA">
      <w:pPr>
        <w:rPr>
          <w:rFonts w:asciiTheme="minorHAnsi" w:hAnsiTheme="minorHAnsi" w:cstheme="minorHAnsi"/>
          <w:b/>
          <w:bCs/>
          <w:szCs w:val="22"/>
        </w:rPr>
      </w:pPr>
    </w:p>
    <w:p w14:paraId="10B49EAA" w14:textId="57A80E8D" w:rsidR="001C57AC" w:rsidRPr="007913DA" w:rsidRDefault="001C57AC" w:rsidP="007913DA">
      <w:pPr>
        <w:pStyle w:val="Normlnweb"/>
        <w:spacing w:before="0" w:beforeAutospacing="0" w:after="0" w:afterAutospacing="0"/>
        <w:rPr>
          <w:rFonts w:asciiTheme="minorHAnsi" w:hAnsiTheme="minorHAnsi" w:cstheme="minorHAnsi"/>
          <w:b/>
          <w:bCs/>
          <w:sz w:val="22"/>
          <w:szCs w:val="22"/>
          <w:u w:val="single"/>
        </w:rPr>
      </w:pPr>
      <w:r w:rsidRPr="007913DA">
        <w:rPr>
          <w:rFonts w:asciiTheme="minorHAnsi" w:hAnsiTheme="minorHAnsi" w:cstheme="minorHAnsi"/>
          <w:b/>
          <w:bCs/>
          <w:sz w:val="22"/>
          <w:szCs w:val="22"/>
          <w:u w:val="single"/>
        </w:rPr>
        <w:t>Hodnocení PK Výchovy ke zdraví</w:t>
      </w:r>
    </w:p>
    <w:p w14:paraId="1369F08E" w14:textId="77777777" w:rsidR="007913DA" w:rsidRDefault="00575BB1" w:rsidP="007913DA">
      <w:pPr>
        <w:rPr>
          <w:rFonts w:asciiTheme="minorHAnsi" w:hAnsiTheme="minorHAnsi" w:cstheme="minorHAnsi"/>
          <w:szCs w:val="22"/>
        </w:rPr>
      </w:pPr>
      <w:r w:rsidRPr="007913DA">
        <w:rPr>
          <w:rFonts w:asciiTheme="minorHAnsi" w:hAnsiTheme="minorHAnsi" w:cstheme="minorHAnsi"/>
          <w:szCs w:val="22"/>
        </w:rPr>
        <w:t>Výuka Výchovy ke zdraví na 2. stupni základní školy probíhala v průběhu školního roku v souladu se školním vzdělávacím programem. Obsah výuky byl přizpůsoben jednotlivým ročníkům a systematicky rozvíjel příslušné klíčové kompetence žáků. Témata byla zvolena s ohledem na věkové potřeby a aktuální problematiku v oblasti zdraví a životního stylu.</w:t>
      </w:r>
      <w:r w:rsidRPr="007913DA">
        <w:rPr>
          <w:rFonts w:asciiTheme="minorHAnsi" w:hAnsiTheme="minorHAnsi" w:cstheme="minorHAnsi"/>
          <w:szCs w:val="22"/>
        </w:rPr>
        <w:br/>
        <w:t>Vyučující pravidelně spolupracovali a vzájemně konzultovali časové i tematické plány, čímž byla zajištěna návaznost učiva a jednotné pojetí výuky napříč ročníky. Koordinace přispěla k efektivnímu plánování i realizaci výuky.</w:t>
      </w:r>
      <w:r w:rsidR="00250524" w:rsidRPr="007913DA">
        <w:rPr>
          <w:rFonts w:asciiTheme="minorHAnsi" w:hAnsiTheme="minorHAnsi" w:cstheme="minorHAnsi"/>
          <w:szCs w:val="22"/>
        </w:rPr>
        <w:t xml:space="preserve"> Výuka byla přizpůsobena věkovým a individuálním potřebám žáků. Věnovali jsme pozornost všem skupinám žáků.  Cílem výuky bylo porozumět základnímu učivu.</w:t>
      </w:r>
      <w:r w:rsidRPr="007913DA">
        <w:rPr>
          <w:rFonts w:asciiTheme="minorHAnsi" w:hAnsiTheme="minorHAnsi" w:cstheme="minorHAnsi"/>
          <w:szCs w:val="22"/>
        </w:rPr>
        <w:br/>
        <w:t>Zápisy do elektronické třídní knihy byly vedeny v souladu s požadavky ŠVP a odpovědnost za jejich správnost nesl vždy konkrétní vyučující. Záznamy byly průběžně aktualizovány a odpovídaly skutečně realizované výuce.</w:t>
      </w:r>
      <w:r w:rsidRPr="007913DA">
        <w:rPr>
          <w:rFonts w:asciiTheme="minorHAnsi" w:hAnsiTheme="minorHAnsi" w:cstheme="minorHAnsi"/>
          <w:szCs w:val="22"/>
        </w:rPr>
        <w:br/>
        <w:t>V rámci předmětu se žáci seznámili s důležitými tématy týkajícími se zdravého životního stylu, prevence rizikového chování, mezilidských vztahů, výživy, pohybu i duševního zdraví. Výuka podporovala rozvoj zodpovědného chování žáků vůči sobě i svému okolí.</w:t>
      </w:r>
      <w:r w:rsidRPr="007913DA">
        <w:rPr>
          <w:rFonts w:asciiTheme="minorHAnsi" w:hAnsiTheme="minorHAnsi" w:cstheme="minorHAnsi"/>
          <w:szCs w:val="22"/>
        </w:rPr>
        <w:br/>
        <w:t>Celkově lze hodnotit výuku Výchovy ke zdraví v tomto školním roce jako velmi úspěšnou. Předmět přispěl k lepší orientaci žáků v otázkách zdraví a životního stylu a podpořil jejich osobnostní a sociální rozvoj.</w:t>
      </w:r>
    </w:p>
    <w:p w14:paraId="07B8E2F6" w14:textId="77777777" w:rsidR="007913DA" w:rsidRDefault="007913DA" w:rsidP="007913DA">
      <w:pPr>
        <w:rPr>
          <w:rFonts w:asciiTheme="minorHAnsi" w:hAnsiTheme="minorHAnsi" w:cstheme="minorHAnsi"/>
          <w:szCs w:val="22"/>
        </w:rPr>
      </w:pPr>
    </w:p>
    <w:p w14:paraId="7AFDB3FB" w14:textId="623E3660" w:rsidR="007913DA" w:rsidRPr="007913DA" w:rsidRDefault="00575BB1" w:rsidP="007913DA">
      <w:pPr>
        <w:rPr>
          <w:rFonts w:asciiTheme="minorHAnsi" w:hAnsiTheme="minorHAnsi" w:cstheme="minorHAnsi"/>
          <w:b/>
          <w:bCs/>
          <w:szCs w:val="22"/>
        </w:rPr>
      </w:pPr>
      <w:r w:rsidRPr="007913DA">
        <w:rPr>
          <w:rFonts w:asciiTheme="minorHAnsi" w:hAnsiTheme="minorHAnsi" w:cstheme="minorHAnsi"/>
          <w:b/>
          <w:bCs/>
          <w:szCs w:val="22"/>
          <w:u w:val="single"/>
        </w:rPr>
        <w:t xml:space="preserve">Hodnocení PK Výchovy k občanství </w:t>
      </w:r>
    </w:p>
    <w:p w14:paraId="05737849" w14:textId="2758212E" w:rsidR="00250524" w:rsidRPr="007913DA" w:rsidRDefault="00250524" w:rsidP="007913DA">
      <w:pPr>
        <w:pStyle w:val="Normlnweb"/>
        <w:spacing w:before="0" w:beforeAutospacing="0" w:after="0" w:afterAutospacing="0"/>
        <w:rPr>
          <w:rFonts w:asciiTheme="minorHAnsi" w:hAnsiTheme="minorHAnsi" w:cstheme="minorHAnsi"/>
          <w:sz w:val="22"/>
          <w:szCs w:val="22"/>
          <w:u w:val="single"/>
        </w:rPr>
      </w:pPr>
      <w:r w:rsidRPr="007913DA">
        <w:rPr>
          <w:rFonts w:asciiTheme="minorHAnsi" w:hAnsiTheme="minorHAnsi" w:cstheme="minorHAnsi"/>
          <w:sz w:val="22"/>
          <w:szCs w:val="22"/>
        </w:rPr>
        <w:t>Ve školním roce 2024/2025 probíhala výuka Výchovy k občanství na 2. stupni základní školy v souladu se školním vzdělávacím programem. Ve všech ročnících bylo učivo probráno v rozsahu časových plánů a nebude potřeba přesouvat žádné tematické celky do příštího školního roku.</w:t>
      </w:r>
      <w:r w:rsidRPr="007913DA">
        <w:rPr>
          <w:rFonts w:asciiTheme="minorHAnsi" w:hAnsiTheme="minorHAnsi" w:cstheme="minorHAnsi"/>
          <w:sz w:val="22"/>
          <w:szCs w:val="22"/>
        </w:rPr>
        <w:br/>
        <w:t>Výuka byla zaměřena především na:</w:t>
      </w:r>
    </w:p>
    <w:p w14:paraId="39DA31CE" w14:textId="77777777" w:rsidR="00250524" w:rsidRPr="007913DA" w:rsidRDefault="00250524" w:rsidP="007913DA">
      <w:pPr>
        <w:pStyle w:val="Normlnweb"/>
        <w:numPr>
          <w:ilvl w:val="0"/>
          <w:numId w:val="122"/>
        </w:numPr>
        <w:spacing w:before="0" w:beforeAutospacing="0" w:after="0" w:afterAutospacing="0"/>
        <w:rPr>
          <w:rFonts w:asciiTheme="minorHAnsi" w:hAnsiTheme="minorHAnsi" w:cstheme="minorHAnsi"/>
          <w:sz w:val="22"/>
          <w:szCs w:val="22"/>
        </w:rPr>
      </w:pPr>
      <w:r w:rsidRPr="007913DA">
        <w:rPr>
          <w:rFonts w:asciiTheme="minorHAnsi" w:hAnsiTheme="minorHAnsi" w:cstheme="minorHAnsi"/>
          <w:sz w:val="22"/>
          <w:szCs w:val="22"/>
        </w:rPr>
        <w:t>porozumění základním jevům a pojmům,</w:t>
      </w:r>
    </w:p>
    <w:p w14:paraId="02B588E7" w14:textId="77777777" w:rsidR="00250524" w:rsidRPr="007913DA" w:rsidRDefault="00250524" w:rsidP="007913DA">
      <w:pPr>
        <w:pStyle w:val="Normlnweb"/>
        <w:numPr>
          <w:ilvl w:val="0"/>
          <w:numId w:val="122"/>
        </w:numPr>
        <w:spacing w:before="0" w:beforeAutospacing="0" w:after="0" w:afterAutospacing="0"/>
        <w:rPr>
          <w:rFonts w:asciiTheme="minorHAnsi" w:hAnsiTheme="minorHAnsi" w:cstheme="minorHAnsi"/>
          <w:sz w:val="22"/>
          <w:szCs w:val="22"/>
        </w:rPr>
      </w:pPr>
      <w:r w:rsidRPr="007913DA">
        <w:rPr>
          <w:rFonts w:asciiTheme="minorHAnsi" w:hAnsiTheme="minorHAnsi" w:cstheme="minorHAnsi"/>
          <w:sz w:val="22"/>
          <w:szCs w:val="22"/>
        </w:rPr>
        <w:t>jejich zařazení do širších společenských souvislostí,</w:t>
      </w:r>
    </w:p>
    <w:p w14:paraId="0951A9F6" w14:textId="77777777" w:rsidR="00250524" w:rsidRPr="007913DA" w:rsidRDefault="00250524" w:rsidP="007913DA">
      <w:pPr>
        <w:pStyle w:val="Normlnweb"/>
        <w:numPr>
          <w:ilvl w:val="0"/>
          <w:numId w:val="122"/>
        </w:numPr>
        <w:spacing w:before="0" w:beforeAutospacing="0" w:after="0" w:afterAutospacing="0"/>
        <w:rPr>
          <w:rFonts w:asciiTheme="minorHAnsi" w:hAnsiTheme="minorHAnsi" w:cstheme="minorHAnsi"/>
          <w:sz w:val="22"/>
          <w:szCs w:val="22"/>
        </w:rPr>
      </w:pPr>
      <w:r w:rsidRPr="007913DA">
        <w:rPr>
          <w:rFonts w:asciiTheme="minorHAnsi" w:hAnsiTheme="minorHAnsi" w:cstheme="minorHAnsi"/>
          <w:sz w:val="22"/>
          <w:szCs w:val="22"/>
        </w:rPr>
        <w:t>aktivní diskuzi s žáky a rozvoj jejich schopnosti řešit problémové situace,</w:t>
      </w:r>
    </w:p>
    <w:p w14:paraId="1CF20402" w14:textId="77777777" w:rsidR="00250524" w:rsidRPr="007913DA" w:rsidRDefault="00250524" w:rsidP="007913DA">
      <w:pPr>
        <w:pStyle w:val="Normlnweb"/>
        <w:numPr>
          <w:ilvl w:val="0"/>
          <w:numId w:val="122"/>
        </w:numPr>
        <w:spacing w:before="0" w:beforeAutospacing="0" w:after="0" w:afterAutospacing="0"/>
        <w:rPr>
          <w:rFonts w:asciiTheme="minorHAnsi" w:hAnsiTheme="minorHAnsi" w:cstheme="minorHAnsi"/>
          <w:sz w:val="22"/>
          <w:szCs w:val="22"/>
        </w:rPr>
      </w:pPr>
      <w:r w:rsidRPr="007913DA">
        <w:rPr>
          <w:rFonts w:asciiTheme="minorHAnsi" w:hAnsiTheme="minorHAnsi" w:cstheme="minorHAnsi"/>
          <w:sz w:val="22"/>
          <w:szCs w:val="22"/>
        </w:rPr>
        <w:t>zvládnutí základních znalostí, které tvoří oporu pro další vzdělávání,</w:t>
      </w:r>
    </w:p>
    <w:p w14:paraId="0B908FB2" w14:textId="77777777" w:rsidR="00250524" w:rsidRPr="007913DA" w:rsidRDefault="00250524" w:rsidP="007913DA">
      <w:pPr>
        <w:pStyle w:val="Normlnweb"/>
        <w:numPr>
          <w:ilvl w:val="0"/>
          <w:numId w:val="122"/>
        </w:numPr>
        <w:spacing w:before="0" w:beforeAutospacing="0" w:after="0" w:afterAutospacing="0"/>
        <w:rPr>
          <w:rFonts w:asciiTheme="minorHAnsi" w:hAnsiTheme="minorHAnsi" w:cstheme="minorHAnsi"/>
          <w:sz w:val="22"/>
          <w:szCs w:val="22"/>
        </w:rPr>
      </w:pPr>
      <w:r w:rsidRPr="007913DA">
        <w:rPr>
          <w:rFonts w:asciiTheme="minorHAnsi" w:hAnsiTheme="minorHAnsi" w:cstheme="minorHAnsi"/>
          <w:sz w:val="22"/>
          <w:szCs w:val="22"/>
        </w:rPr>
        <w:t>pravidelné a spravedlivé hodnocení znalostí žáků,</w:t>
      </w:r>
    </w:p>
    <w:p w14:paraId="43E55520" w14:textId="77777777" w:rsidR="00250524" w:rsidRPr="007913DA" w:rsidRDefault="00250524" w:rsidP="007913DA">
      <w:pPr>
        <w:pStyle w:val="Normlnweb"/>
        <w:numPr>
          <w:ilvl w:val="0"/>
          <w:numId w:val="122"/>
        </w:numPr>
        <w:spacing w:before="0" w:beforeAutospacing="0" w:after="0" w:afterAutospacing="0"/>
        <w:rPr>
          <w:rFonts w:asciiTheme="minorHAnsi" w:hAnsiTheme="minorHAnsi" w:cstheme="minorHAnsi"/>
          <w:sz w:val="22"/>
          <w:szCs w:val="22"/>
        </w:rPr>
      </w:pPr>
      <w:r w:rsidRPr="007913DA">
        <w:rPr>
          <w:rFonts w:asciiTheme="minorHAnsi" w:hAnsiTheme="minorHAnsi" w:cstheme="minorHAnsi"/>
          <w:sz w:val="22"/>
          <w:szCs w:val="22"/>
        </w:rPr>
        <w:t>pečlivé a včasné vedení záznamů v elektronické žákovské knížce i třídní knize.</w:t>
      </w:r>
    </w:p>
    <w:p w14:paraId="104A2B51" w14:textId="34B922F5" w:rsidR="00250524" w:rsidRPr="007913DA" w:rsidRDefault="00250524" w:rsidP="007913DA">
      <w:pPr>
        <w:pStyle w:val="Normlnweb"/>
        <w:spacing w:before="0" w:beforeAutospacing="0" w:after="0" w:afterAutospacing="0"/>
        <w:rPr>
          <w:rFonts w:asciiTheme="minorHAnsi" w:hAnsiTheme="minorHAnsi" w:cstheme="minorHAnsi"/>
          <w:sz w:val="22"/>
          <w:szCs w:val="22"/>
        </w:rPr>
      </w:pPr>
      <w:r w:rsidRPr="007913DA">
        <w:rPr>
          <w:rFonts w:asciiTheme="minorHAnsi" w:hAnsiTheme="minorHAnsi" w:cstheme="minorHAnsi"/>
          <w:sz w:val="22"/>
          <w:szCs w:val="22"/>
        </w:rPr>
        <w:t>Vyučující předmětu pravidelně spolupracovali v rámci konzultací zaměřených na koordinaci časových a tematických plánů, což přispělo ke sjednocení výuky a návaznosti učiva v jednotlivých ročnících.</w:t>
      </w:r>
      <w:r w:rsidRPr="007913DA">
        <w:rPr>
          <w:rFonts w:asciiTheme="minorHAnsi" w:hAnsiTheme="minorHAnsi" w:cstheme="minorHAnsi"/>
          <w:sz w:val="22"/>
          <w:szCs w:val="22"/>
        </w:rPr>
        <w:br/>
        <w:t xml:space="preserve">Významným bodem školního roku byl jarní </w:t>
      </w:r>
      <w:r w:rsidRPr="007913DA">
        <w:rPr>
          <w:rStyle w:val="Siln"/>
          <w:rFonts w:asciiTheme="minorHAnsi" w:hAnsiTheme="minorHAnsi" w:cstheme="minorHAnsi"/>
          <w:sz w:val="22"/>
          <w:szCs w:val="22"/>
        </w:rPr>
        <w:t>projektový den k výročí ukončení 2. světové války</w:t>
      </w:r>
      <w:r w:rsidRPr="007913DA">
        <w:rPr>
          <w:rFonts w:asciiTheme="minorHAnsi" w:hAnsiTheme="minorHAnsi" w:cstheme="minorHAnsi"/>
          <w:sz w:val="22"/>
          <w:szCs w:val="22"/>
        </w:rPr>
        <w:t>, který proběhl ve spolupráci napříč ročníky. Tento den nabídl žákům hlubší vhled do historických událostí a významu svobody a demokracie, a současně rozvíjel jejich občanské uvědomění.</w:t>
      </w:r>
      <w:r w:rsidRPr="007913DA">
        <w:rPr>
          <w:rFonts w:asciiTheme="minorHAnsi" w:hAnsiTheme="minorHAnsi" w:cstheme="minorHAnsi"/>
          <w:sz w:val="22"/>
          <w:szCs w:val="22"/>
        </w:rPr>
        <w:br/>
        <w:t xml:space="preserve">Výchova k občanství nadále plní důležitou úlohu při rozvoji občanských kompetencí žáků. Pomáhá jim orientovat se v otázkách finanční gramotnosti, politického systému, náboženství, fungování rodiny, mezilidských vztahů a dalších oblastí, které souvisejí s každodenním životem i fungováním demokratické společnosti. </w:t>
      </w:r>
      <w:r w:rsidRPr="007913DA">
        <w:rPr>
          <w:rFonts w:asciiTheme="minorHAnsi" w:hAnsiTheme="minorHAnsi" w:cstheme="minorHAnsi"/>
          <w:sz w:val="22"/>
          <w:szCs w:val="22"/>
        </w:rPr>
        <w:br/>
        <w:t>Výuku v tomto školním roce hodnotíme jako úspěšnou, kvalitně připravenou a přínosnou jak z hlediska obsahu, tak i výchovného dopadu na žáky. Výuka byla přizpůsobena věkovým a individuálním potřebám žáků. Věnovali jsme pozornost všem skupinám žáků.  Cílem výuky bylo porozumět základnímu učivu.</w:t>
      </w:r>
    </w:p>
    <w:p w14:paraId="29063DA9" w14:textId="77777777" w:rsidR="00BE4127" w:rsidRPr="007913DA" w:rsidRDefault="00BE4127" w:rsidP="007913DA">
      <w:pPr>
        <w:rPr>
          <w:rFonts w:asciiTheme="minorHAnsi" w:hAnsiTheme="minorHAnsi" w:cs="Arial"/>
          <w:b/>
          <w:i/>
          <w:szCs w:val="22"/>
          <w:u w:val="single"/>
        </w:rPr>
      </w:pPr>
    </w:p>
    <w:p w14:paraId="6F785807" w14:textId="77777777" w:rsidR="00B13078" w:rsidRPr="007913DA" w:rsidRDefault="00B13078" w:rsidP="000C7E4C">
      <w:pPr>
        <w:rPr>
          <w:rFonts w:asciiTheme="minorHAnsi" w:hAnsiTheme="minorHAnsi" w:cs="Arial"/>
          <w:b/>
          <w:i/>
          <w:szCs w:val="22"/>
          <w:u w:val="single"/>
        </w:rPr>
      </w:pPr>
    </w:p>
    <w:p w14:paraId="0099498E" w14:textId="77777777" w:rsidR="00FB7273" w:rsidRPr="007913DA" w:rsidRDefault="00FB7273" w:rsidP="00250524">
      <w:pPr>
        <w:ind w:left="1416" w:firstLine="708"/>
        <w:rPr>
          <w:rFonts w:asciiTheme="minorHAnsi" w:hAnsiTheme="minorHAnsi" w:cs="Arial"/>
          <w:b/>
          <w:i/>
          <w:szCs w:val="22"/>
          <w:u w:val="single"/>
        </w:rPr>
      </w:pPr>
      <w:r w:rsidRPr="007913DA">
        <w:rPr>
          <w:rFonts w:asciiTheme="minorHAnsi" w:hAnsiTheme="minorHAnsi" w:cs="Arial"/>
          <w:b/>
          <w:i/>
          <w:szCs w:val="22"/>
          <w:u w:val="single"/>
        </w:rPr>
        <w:t>16. Zpráva o činnosti Klubu začínajících pedagogů</w:t>
      </w:r>
    </w:p>
    <w:p w14:paraId="13A7756D" w14:textId="77777777" w:rsidR="00086D3E" w:rsidRPr="007913DA" w:rsidRDefault="00086D3E" w:rsidP="00C84A90">
      <w:pPr>
        <w:rPr>
          <w:rFonts w:asciiTheme="minorHAnsi" w:hAnsiTheme="minorHAnsi" w:cs="Arial"/>
          <w:b/>
          <w:i/>
          <w:szCs w:val="22"/>
          <w:u w:val="single"/>
        </w:rPr>
      </w:pPr>
    </w:p>
    <w:p w14:paraId="1A5089DA" w14:textId="77777777" w:rsidR="00490CA0" w:rsidRPr="007913DA" w:rsidRDefault="00490CA0" w:rsidP="00490CA0">
      <w:pPr>
        <w:jc w:val="both"/>
        <w:rPr>
          <w:rFonts w:asciiTheme="minorHAnsi" w:hAnsiTheme="minorHAnsi" w:cstheme="minorHAnsi"/>
          <w:szCs w:val="22"/>
        </w:rPr>
      </w:pPr>
      <w:r w:rsidRPr="007913DA">
        <w:rPr>
          <w:rFonts w:asciiTheme="minorHAnsi" w:hAnsiTheme="minorHAnsi" w:cstheme="minorHAnsi"/>
          <w:szCs w:val="22"/>
        </w:rPr>
        <w:t xml:space="preserve">Činnost Klubu začínajících pedagogů při Základní a Mateřské škole Prameny, Karviná, příspěvková organizace, byla zahájena v září 2024. Má k 1.6.2025 6 členů. Klub začínajících pedagogů je veden Mgr. Lucií </w:t>
      </w:r>
      <w:proofErr w:type="spellStart"/>
      <w:r w:rsidRPr="007913DA">
        <w:rPr>
          <w:rFonts w:asciiTheme="minorHAnsi" w:hAnsiTheme="minorHAnsi" w:cstheme="minorHAnsi"/>
          <w:szCs w:val="22"/>
        </w:rPr>
        <w:t>Pietraszovou</w:t>
      </w:r>
      <w:proofErr w:type="spellEnd"/>
      <w:r w:rsidRPr="007913DA">
        <w:rPr>
          <w:rFonts w:asciiTheme="minorHAnsi" w:hAnsiTheme="minorHAnsi" w:cstheme="minorHAnsi"/>
          <w:szCs w:val="22"/>
        </w:rPr>
        <w:t xml:space="preserve">. Pravidelné schůzky Klubu začínajících </w:t>
      </w:r>
      <w:proofErr w:type="spellStart"/>
      <w:r w:rsidRPr="007913DA">
        <w:rPr>
          <w:rFonts w:asciiTheme="minorHAnsi" w:hAnsiTheme="minorHAnsi" w:cstheme="minorHAnsi"/>
          <w:szCs w:val="22"/>
        </w:rPr>
        <w:t>pedagogůse</w:t>
      </w:r>
      <w:proofErr w:type="spellEnd"/>
      <w:r w:rsidRPr="007913DA">
        <w:rPr>
          <w:rFonts w:asciiTheme="minorHAnsi" w:hAnsiTheme="minorHAnsi" w:cstheme="minorHAnsi"/>
          <w:szCs w:val="22"/>
        </w:rPr>
        <w:t xml:space="preserve"> konají v intervalu jednou za měsíc. Individuální schůzky se začínajícími učiteli se konají dle potřeby. </w:t>
      </w:r>
    </w:p>
    <w:p w14:paraId="1EC53877" w14:textId="77777777" w:rsidR="00490CA0" w:rsidRPr="007913DA" w:rsidRDefault="00490CA0" w:rsidP="00490CA0">
      <w:pPr>
        <w:rPr>
          <w:szCs w:val="22"/>
        </w:rPr>
      </w:pPr>
    </w:p>
    <w:p w14:paraId="0F13FB46" w14:textId="77777777" w:rsidR="00490CA0" w:rsidRPr="007913DA" w:rsidRDefault="00490CA0" w:rsidP="003F11D5">
      <w:pPr>
        <w:spacing w:after="240"/>
        <w:rPr>
          <w:rFonts w:ascii="Calibri" w:hAnsi="Calibri" w:cs="Calibri"/>
          <w:szCs w:val="22"/>
        </w:rPr>
      </w:pPr>
      <w:r w:rsidRPr="007913DA">
        <w:rPr>
          <w:rFonts w:ascii="Calibri" w:hAnsi="Calibri" w:cs="Calibri"/>
          <w:szCs w:val="22"/>
        </w:rPr>
        <w:t xml:space="preserve">Členové Klubu začínajících </w:t>
      </w:r>
      <w:r w:rsidRPr="007913DA">
        <w:rPr>
          <w:rFonts w:asciiTheme="minorHAnsi" w:hAnsiTheme="minorHAnsi" w:cstheme="minorHAnsi"/>
          <w:szCs w:val="22"/>
        </w:rPr>
        <w:t>pedagogů</w:t>
      </w:r>
      <w:r w:rsidRPr="007913DA">
        <w:rPr>
          <w:rFonts w:ascii="Calibri" w:hAnsi="Calibri" w:cs="Calibri"/>
          <w:szCs w:val="22"/>
        </w:rPr>
        <w:t>:</w:t>
      </w:r>
    </w:p>
    <w:p w14:paraId="0C9B5395" w14:textId="77777777" w:rsidR="00490CA0" w:rsidRPr="007913DA" w:rsidRDefault="00490CA0" w:rsidP="00490CA0">
      <w:pPr>
        <w:rPr>
          <w:rFonts w:ascii="Calibri" w:hAnsi="Calibri" w:cs="Calibri"/>
          <w:szCs w:val="22"/>
        </w:rPr>
      </w:pPr>
      <w:r w:rsidRPr="007913DA">
        <w:rPr>
          <w:rFonts w:ascii="Calibri" w:hAnsi="Calibri" w:cs="Calibri"/>
          <w:szCs w:val="22"/>
        </w:rPr>
        <w:t xml:space="preserve">1. Albertová Martina </w:t>
      </w:r>
    </w:p>
    <w:p w14:paraId="3DE23E3A" w14:textId="77777777" w:rsidR="00490CA0" w:rsidRPr="007913DA" w:rsidRDefault="00490CA0" w:rsidP="00490CA0">
      <w:pPr>
        <w:rPr>
          <w:rFonts w:ascii="Calibri" w:hAnsi="Calibri" w:cs="Calibri"/>
          <w:szCs w:val="22"/>
        </w:rPr>
      </w:pPr>
      <w:r w:rsidRPr="007913DA">
        <w:rPr>
          <w:rFonts w:ascii="Calibri" w:hAnsi="Calibri" w:cs="Calibri"/>
          <w:szCs w:val="22"/>
        </w:rPr>
        <w:t xml:space="preserve">2. Heczková Natálie </w:t>
      </w:r>
    </w:p>
    <w:p w14:paraId="2B7A1704" w14:textId="77777777" w:rsidR="00490CA0" w:rsidRPr="007913DA" w:rsidRDefault="00490CA0" w:rsidP="00490CA0">
      <w:pPr>
        <w:rPr>
          <w:rFonts w:ascii="Calibri" w:hAnsi="Calibri" w:cs="Calibri"/>
          <w:szCs w:val="22"/>
        </w:rPr>
      </w:pPr>
      <w:r w:rsidRPr="007913DA">
        <w:rPr>
          <w:rFonts w:ascii="Calibri" w:hAnsi="Calibri" w:cs="Calibri"/>
          <w:szCs w:val="22"/>
        </w:rPr>
        <w:t xml:space="preserve">3. </w:t>
      </w:r>
      <w:proofErr w:type="spellStart"/>
      <w:r w:rsidRPr="007913DA">
        <w:rPr>
          <w:rFonts w:ascii="Calibri" w:hAnsi="Calibri" w:cs="Calibri"/>
          <w:szCs w:val="22"/>
        </w:rPr>
        <w:t>Kukrecht</w:t>
      </w:r>
      <w:proofErr w:type="spellEnd"/>
      <w:r w:rsidRPr="007913DA">
        <w:rPr>
          <w:rFonts w:ascii="Calibri" w:hAnsi="Calibri" w:cs="Calibri"/>
          <w:szCs w:val="22"/>
        </w:rPr>
        <w:t xml:space="preserve"> Ondřej </w:t>
      </w:r>
    </w:p>
    <w:p w14:paraId="05D1D1D1" w14:textId="77777777" w:rsidR="00490CA0" w:rsidRPr="007913DA" w:rsidRDefault="00490CA0" w:rsidP="00490CA0">
      <w:pPr>
        <w:rPr>
          <w:rFonts w:ascii="Calibri" w:hAnsi="Calibri" w:cs="Calibri"/>
          <w:szCs w:val="22"/>
        </w:rPr>
      </w:pPr>
      <w:r w:rsidRPr="007913DA">
        <w:rPr>
          <w:rFonts w:ascii="Calibri" w:hAnsi="Calibri" w:cs="Calibri"/>
          <w:szCs w:val="22"/>
        </w:rPr>
        <w:t xml:space="preserve">4. </w:t>
      </w:r>
      <w:proofErr w:type="spellStart"/>
      <w:r w:rsidRPr="007913DA">
        <w:rPr>
          <w:rFonts w:ascii="Calibri" w:hAnsi="Calibri" w:cs="Calibri"/>
          <w:szCs w:val="22"/>
        </w:rPr>
        <w:t>Pietraszová</w:t>
      </w:r>
      <w:proofErr w:type="spellEnd"/>
      <w:r w:rsidRPr="007913DA">
        <w:rPr>
          <w:rFonts w:ascii="Calibri" w:hAnsi="Calibri" w:cs="Calibri"/>
          <w:szCs w:val="22"/>
        </w:rPr>
        <w:t xml:space="preserve"> Lucie </w:t>
      </w:r>
    </w:p>
    <w:p w14:paraId="5D6AFED7" w14:textId="77777777" w:rsidR="00490CA0" w:rsidRPr="007913DA" w:rsidRDefault="00490CA0" w:rsidP="00490CA0">
      <w:pPr>
        <w:rPr>
          <w:rFonts w:ascii="Calibri" w:hAnsi="Calibri" w:cs="Calibri"/>
          <w:szCs w:val="22"/>
        </w:rPr>
      </w:pPr>
      <w:r w:rsidRPr="007913DA">
        <w:rPr>
          <w:rFonts w:ascii="Calibri" w:hAnsi="Calibri" w:cs="Calibri"/>
          <w:szCs w:val="22"/>
        </w:rPr>
        <w:t>5. Podešva Adam</w:t>
      </w:r>
    </w:p>
    <w:p w14:paraId="6CBF559F" w14:textId="77777777" w:rsidR="00490CA0" w:rsidRPr="007913DA" w:rsidRDefault="00490CA0" w:rsidP="00490CA0">
      <w:pPr>
        <w:rPr>
          <w:rFonts w:ascii="Calibri" w:hAnsi="Calibri" w:cs="Calibri"/>
          <w:szCs w:val="22"/>
        </w:rPr>
      </w:pPr>
      <w:r w:rsidRPr="007913DA">
        <w:rPr>
          <w:rFonts w:ascii="Calibri" w:hAnsi="Calibri" w:cs="Calibri"/>
          <w:szCs w:val="22"/>
        </w:rPr>
        <w:t xml:space="preserve">6. </w:t>
      </w:r>
      <w:proofErr w:type="spellStart"/>
      <w:r w:rsidRPr="007913DA">
        <w:rPr>
          <w:rFonts w:ascii="Calibri" w:hAnsi="Calibri" w:cs="Calibri"/>
          <w:szCs w:val="22"/>
        </w:rPr>
        <w:t>Špernoga</w:t>
      </w:r>
      <w:proofErr w:type="spellEnd"/>
      <w:r w:rsidRPr="007913DA">
        <w:rPr>
          <w:rFonts w:ascii="Calibri" w:hAnsi="Calibri" w:cs="Calibri"/>
          <w:szCs w:val="22"/>
        </w:rPr>
        <w:t xml:space="preserve"> Petra</w:t>
      </w:r>
    </w:p>
    <w:p w14:paraId="03449499" w14:textId="77777777" w:rsidR="00490CA0" w:rsidRPr="007913DA" w:rsidRDefault="00490CA0" w:rsidP="00490CA0">
      <w:pPr>
        <w:rPr>
          <w:rFonts w:ascii="Calibri" w:hAnsi="Calibri" w:cs="Calibri"/>
          <w:szCs w:val="22"/>
        </w:rPr>
      </w:pPr>
    </w:p>
    <w:p w14:paraId="79057158" w14:textId="77777777" w:rsidR="00490CA0" w:rsidRPr="007913DA" w:rsidRDefault="00490CA0" w:rsidP="00490CA0">
      <w:pPr>
        <w:spacing w:after="240"/>
        <w:rPr>
          <w:rFonts w:ascii="Calibri" w:hAnsi="Calibri" w:cs="Calibri"/>
          <w:szCs w:val="22"/>
        </w:rPr>
      </w:pPr>
      <w:r w:rsidRPr="007913DA">
        <w:rPr>
          <w:rFonts w:ascii="Calibri" w:hAnsi="Calibri" w:cs="Calibri"/>
          <w:szCs w:val="22"/>
        </w:rPr>
        <w:t>Projednávaná témata:</w:t>
      </w:r>
    </w:p>
    <w:p w14:paraId="60DA2CEA" w14:textId="77777777" w:rsidR="00490CA0" w:rsidRPr="007913DA" w:rsidRDefault="003F11D5" w:rsidP="005308FF">
      <w:pPr>
        <w:pStyle w:val="Odstavecseseznamem"/>
        <w:numPr>
          <w:ilvl w:val="0"/>
          <w:numId w:val="114"/>
        </w:numPr>
        <w:contextualSpacing/>
        <w:rPr>
          <w:rFonts w:ascii="Calibri" w:hAnsi="Calibri" w:cs="Calibri"/>
          <w:szCs w:val="22"/>
        </w:rPr>
      </w:pPr>
      <w:r w:rsidRPr="007913DA">
        <w:rPr>
          <w:rFonts w:ascii="Calibri" w:hAnsi="Calibri" w:cs="Calibri"/>
          <w:szCs w:val="22"/>
        </w:rPr>
        <w:t>ú</w:t>
      </w:r>
      <w:r w:rsidR="00490CA0" w:rsidRPr="007913DA">
        <w:rPr>
          <w:rFonts w:ascii="Calibri" w:hAnsi="Calibri" w:cs="Calibri"/>
          <w:szCs w:val="22"/>
        </w:rPr>
        <w:t>vodní schůzka – četnost schůzek, účel tohoto klubu, způsob předávání informací mezi členy,</w:t>
      </w:r>
    </w:p>
    <w:p w14:paraId="2CF9E5CD" w14:textId="77777777" w:rsidR="00490CA0" w:rsidRPr="007913DA" w:rsidRDefault="003F11D5" w:rsidP="005308FF">
      <w:pPr>
        <w:pStyle w:val="Odstavecseseznamem"/>
        <w:numPr>
          <w:ilvl w:val="0"/>
          <w:numId w:val="114"/>
        </w:numPr>
        <w:contextualSpacing/>
        <w:rPr>
          <w:rFonts w:ascii="Calibri" w:hAnsi="Calibri" w:cs="Calibri"/>
          <w:szCs w:val="22"/>
        </w:rPr>
      </w:pPr>
      <w:r w:rsidRPr="007913DA">
        <w:rPr>
          <w:rFonts w:ascii="Calibri" w:hAnsi="Calibri" w:cs="Calibri"/>
          <w:szCs w:val="22"/>
        </w:rPr>
        <w:t>v</w:t>
      </w:r>
      <w:r w:rsidR="00490CA0" w:rsidRPr="007913DA">
        <w:rPr>
          <w:rFonts w:ascii="Calibri" w:hAnsi="Calibri" w:cs="Calibri"/>
          <w:szCs w:val="22"/>
        </w:rPr>
        <w:t xml:space="preserve">zájemná spolupráce, komunikace se zkušenými kolegy a uvádějícími učiteli, </w:t>
      </w:r>
    </w:p>
    <w:p w14:paraId="09F1A651" w14:textId="77777777" w:rsidR="00490CA0" w:rsidRPr="007913DA" w:rsidRDefault="003F11D5" w:rsidP="005308FF">
      <w:pPr>
        <w:pStyle w:val="Odstavecseseznamem"/>
        <w:numPr>
          <w:ilvl w:val="0"/>
          <w:numId w:val="114"/>
        </w:numPr>
        <w:contextualSpacing/>
        <w:rPr>
          <w:rFonts w:ascii="Calibri" w:hAnsi="Calibri" w:cs="Calibri"/>
          <w:szCs w:val="22"/>
        </w:rPr>
      </w:pPr>
      <w:r w:rsidRPr="007913DA">
        <w:rPr>
          <w:rFonts w:ascii="Calibri" w:hAnsi="Calibri" w:cs="Calibri"/>
          <w:szCs w:val="22"/>
        </w:rPr>
        <w:t>p</w:t>
      </w:r>
      <w:r w:rsidR="00490CA0" w:rsidRPr="007913DA">
        <w:rPr>
          <w:rFonts w:ascii="Calibri" w:hAnsi="Calibri" w:cs="Calibri"/>
          <w:szCs w:val="22"/>
        </w:rPr>
        <w:t xml:space="preserve">oskytování pomoci s přípravou na hodinu, nastavení pravidel a zvládání kázně ve třídě, </w:t>
      </w:r>
    </w:p>
    <w:p w14:paraId="168637C9" w14:textId="77777777" w:rsidR="00490CA0" w:rsidRPr="007913DA" w:rsidRDefault="003F11D5" w:rsidP="005308FF">
      <w:pPr>
        <w:pStyle w:val="Odstavecseseznamem"/>
        <w:numPr>
          <w:ilvl w:val="0"/>
          <w:numId w:val="114"/>
        </w:numPr>
        <w:contextualSpacing/>
        <w:rPr>
          <w:rFonts w:ascii="Calibri" w:hAnsi="Calibri" w:cs="Calibri"/>
          <w:szCs w:val="22"/>
        </w:rPr>
      </w:pPr>
      <w:r w:rsidRPr="007913DA">
        <w:rPr>
          <w:rFonts w:ascii="Calibri" w:hAnsi="Calibri" w:cs="Calibri"/>
          <w:szCs w:val="22"/>
        </w:rPr>
        <w:t>n</w:t>
      </w:r>
      <w:r w:rsidR="00490CA0" w:rsidRPr="007913DA">
        <w:rPr>
          <w:rFonts w:ascii="Calibri" w:hAnsi="Calibri" w:cs="Calibri"/>
          <w:szCs w:val="22"/>
        </w:rPr>
        <w:t>áslechové hodiny u pedagogů s dlouholetou praxí,</w:t>
      </w:r>
    </w:p>
    <w:p w14:paraId="3616E300" w14:textId="77777777" w:rsidR="00490CA0" w:rsidRPr="007913DA" w:rsidRDefault="003F11D5" w:rsidP="005308FF">
      <w:pPr>
        <w:pStyle w:val="Odstavecseseznamem"/>
        <w:numPr>
          <w:ilvl w:val="0"/>
          <w:numId w:val="114"/>
        </w:numPr>
        <w:contextualSpacing/>
        <w:rPr>
          <w:rFonts w:ascii="Calibri" w:hAnsi="Calibri" w:cs="Calibri"/>
          <w:szCs w:val="22"/>
        </w:rPr>
      </w:pPr>
      <w:r w:rsidRPr="007913DA">
        <w:rPr>
          <w:rFonts w:ascii="Calibri" w:hAnsi="Calibri" w:cs="Calibri"/>
          <w:szCs w:val="22"/>
        </w:rPr>
        <w:t>s</w:t>
      </w:r>
      <w:r w:rsidR="00490CA0" w:rsidRPr="007913DA">
        <w:rPr>
          <w:rFonts w:ascii="Calibri" w:hAnsi="Calibri" w:cs="Calibri"/>
          <w:szCs w:val="22"/>
        </w:rPr>
        <w:t>eznámení se s dokumenty školy,</w:t>
      </w:r>
    </w:p>
    <w:p w14:paraId="270F4DB2" w14:textId="77777777" w:rsidR="00490CA0" w:rsidRPr="007913DA" w:rsidRDefault="003F11D5" w:rsidP="005308FF">
      <w:pPr>
        <w:pStyle w:val="Odstavecseseznamem"/>
        <w:numPr>
          <w:ilvl w:val="0"/>
          <w:numId w:val="114"/>
        </w:numPr>
        <w:contextualSpacing/>
        <w:rPr>
          <w:rFonts w:ascii="Calibri" w:hAnsi="Calibri" w:cs="Calibri"/>
          <w:szCs w:val="22"/>
        </w:rPr>
      </w:pPr>
      <w:r w:rsidRPr="007913DA">
        <w:rPr>
          <w:rFonts w:ascii="Calibri" w:hAnsi="Calibri" w:cs="Calibri"/>
          <w:szCs w:val="22"/>
        </w:rPr>
        <w:t>s</w:t>
      </w:r>
      <w:r w:rsidR="00490CA0" w:rsidRPr="007913DA">
        <w:rPr>
          <w:rFonts w:ascii="Calibri" w:hAnsi="Calibri" w:cs="Calibri"/>
          <w:szCs w:val="22"/>
        </w:rPr>
        <w:t>eznámení se s dokumenty jako např. příprava na hodinu, vedení portfolia, vedení sešitu začínajícího a uvádějícího učitele, plán práce začínajícího učitele ve spolupráci s uvádějícím učitelem,</w:t>
      </w:r>
    </w:p>
    <w:p w14:paraId="11245F36" w14:textId="77777777" w:rsidR="00490CA0" w:rsidRPr="007913DA" w:rsidRDefault="00490CA0" w:rsidP="005308FF">
      <w:pPr>
        <w:pStyle w:val="Odstavecseseznamem"/>
        <w:numPr>
          <w:ilvl w:val="0"/>
          <w:numId w:val="114"/>
        </w:numPr>
        <w:contextualSpacing/>
        <w:rPr>
          <w:rFonts w:ascii="Calibri" w:hAnsi="Calibri" w:cs="Calibri"/>
          <w:szCs w:val="22"/>
        </w:rPr>
      </w:pPr>
      <w:r w:rsidRPr="007913DA">
        <w:rPr>
          <w:rFonts w:ascii="Calibri" w:hAnsi="Calibri" w:cs="Calibri"/>
          <w:szCs w:val="22"/>
        </w:rPr>
        <w:t>DVPP – webináře, školení,</w:t>
      </w:r>
    </w:p>
    <w:p w14:paraId="3B656146" w14:textId="77777777" w:rsidR="00490CA0" w:rsidRPr="007913DA" w:rsidRDefault="003F11D5" w:rsidP="005308FF">
      <w:pPr>
        <w:pStyle w:val="Odstavecseseznamem"/>
        <w:numPr>
          <w:ilvl w:val="0"/>
          <w:numId w:val="114"/>
        </w:numPr>
        <w:contextualSpacing/>
        <w:rPr>
          <w:rFonts w:ascii="Calibri" w:hAnsi="Calibri" w:cs="Calibri"/>
          <w:szCs w:val="22"/>
        </w:rPr>
      </w:pPr>
      <w:r w:rsidRPr="007913DA">
        <w:rPr>
          <w:rFonts w:ascii="Calibri" w:hAnsi="Calibri" w:cs="Calibri"/>
          <w:szCs w:val="22"/>
        </w:rPr>
        <w:t>v</w:t>
      </w:r>
      <w:r w:rsidR="00490CA0" w:rsidRPr="007913DA">
        <w:rPr>
          <w:rFonts w:ascii="Calibri" w:hAnsi="Calibri" w:cs="Calibri"/>
          <w:szCs w:val="22"/>
        </w:rPr>
        <w:t>yužití moderních technologií ve výuce,</w:t>
      </w:r>
    </w:p>
    <w:p w14:paraId="3B519F49" w14:textId="77777777" w:rsidR="00490CA0" w:rsidRPr="007913DA" w:rsidRDefault="003F11D5" w:rsidP="005308FF">
      <w:pPr>
        <w:pStyle w:val="Odstavecseseznamem"/>
        <w:numPr>
          <w:ilvl w:val="0"/>
          <w:numId w:val="114"/>
        </w:numPr>
        <w:contextualSpacing/>
        <w:rPr>
          <w:rFonts w:ascii="Calibri" w:hAnsi="Calibri" w:cs="Calibri"/>
          <w:szCs w:val="22"/>
        </w:rPr>
      </w:pPr>
      <w:r w:rsidRPr="007913DA">
        <w:rPr>
          <w:rFonts w:ascii="Calibri" w:hAnsi="Calibri" w:cs="Calibri"/>
          <w:szCs w:val="22"/>
        </w:rPr>
        <w:t>z</w:t>
      </w:r>
      <w:r w:rsidR="00490CA0" w:rsidRPr="007913DA">
        <w:rPr>
          <w:rFonts w:ascii="Calibri" w:hAnsi="Calibri" w:cs="Calibri"/>
          <w:szCs w:val="22"/>
        </w:rPr>
        <w:t>ápisy do Třídní knihy,</w:t>
      </w:r>
    </w:p>
    <w:p w14:paraId="455879BA" w14:textId="77777777" w:rsidR="00490CA0" w:rsidRPr="007913DA" w:rsidRDefault="003F11D5" w:rsidP="005308FF">
      <w:pPr>
        <w:pStyle w:val="Odstavecseseznamem"/>
        <w:numPr>
          <w:ilvl w:val="0"/>
          <w:numId w:val="114"/>
        </w:numPr>
        <w:contextualSpacing/>
        <w:rPr>
          <w:rFonts w:ascii="Calibri" w:hAnsi="Calibri" w:cs="Calibri"/>
          <w:szCs w:val="22"/>
        </w:rPr>
      </w:pPr>
      <w:r w:rsidRPr="007913DA">
        <w:rPr>
          <w:rFonts w:ascii="Calibri" w:hAnsi="Calibri" w:cs="Calibri"/>
          <w:szCs w:val="22"/>
        </w:rPr>
        <w:t>e</w:t>
      </w:r>
      <w:r w:rsidR="00490CA0" w:rsidRPr="007913DA">
        <w:rPr>
          <w:rFonts w:ascii="Calibri" w:hAnsi="Calibri" w:cs="Calibri"/>
          <w:szCs w:val="22"/>
        </w:rPr>
        <w:t>vidence docházky začínajícího učitele,</w:t>
      </w:r>
    </w:p>
    <w:p w14:paraId="6E42B5F9" w14:textId="77777777" w:rsidR="00490CA0" w:rsidRPr="004C4E9F" w:rsidRDefault="003F11D5" w:rsidP="005308FF">
      <w:pPr>
        <w:pStyle w:val="Odstavecseseznamem"/>
        <w:numPr>
          <w:ilvl w:val="0"/>
          <w:numId w:val="114"/>
        </w:numPr>
        <w:contextualSpacing/>
        <w:rPr>
          <w:rFonts w:ascii="Calibri" w:hAnsi="Calibri" w:cs="Calibri"/>
          <w:szCs w:val="22"/>
        </w:rPr>
      </w:pPr>
      <w:r w:rsidRPr="004C4E9F">
        <w:rPr>
          <w:rFonts w:ascii="Calibri" w:hAnsi="Calibri" w:cs="Calibri"/>
          <w:szCs w:val="22"/>
        </w:rPr>
        <w:t>z</w:t>
      </w:r>
      <w:r w:rsidR="00490CA0" w:rsidRPr="004C4E9F">
        <w:rPr>
          <w:rFonts w:ascii="Calibri" w:hAnsi="Calibri" w:cs="Calibri"/>
          <w:szCs w:val="22"/>
        </w:rPr>
        <w:t>hodnocení Školního roku 2024/2025.</w:t>
      </w:r>
    </w:p>
    <w:p w14:paraId="104C16C2" w14:textId="77777777" w:rsidR="003F11D5" w:rsidRPr="004C4E9F" w:rsidRDefault="003F11D5" w:rsidP="003F11D5">
      <w:pPr>
        <w:contextualSpacing/>
        <w:rPr>
          <w:rFonts w:ascii="Calibri" w:hAnsi="Calibri" w:cs="Calibri"/>
          <w:szCs w:val="22"/>
        </w:rPr>
      </w:pPr>
    </w:p>
    <w:p w14:paraId="5211C959" w14:textId="77777777" w:rsidR="003F11D5" w:rsidRPr="004C4E9F" w:rsidRDefault="003F11D5" w:rsidP="003F11D5">
      <w:pPr>
        <w:ind w:firstLine="360"/>
        <w:contextualSpacing/>
        <w:rPr>
          <w:rFonts w:ascii="Calibri" w:hAnsi="Calibri" w:cs="Calibri"/>
          <w:szCs w:val="22"/>
        </w:rPr>
      </w:pPr>
      <w:r w:rsidRPr="004C4E9F">
        <w:rPr>
          <w:rFonts w:ascii="Calibri" w:hAnsi="Calibri" w:cs="Calibri"/>
          <w:szCs w:val="22"/>
        </w:rPr>
        <w:t>Zřízení Klubu začínajících pedagogů je vnímáno všemi členy</w:t>
      </w:r>
      <w:r w:rsidR="004F4258" w:rsidRPr="004C4E9F">
        <w:rPr>
          <w:rFonts w:ascii="Calibri" w:hAnsi="Calibri" w:cs="Calibri"/>
          <w:szCs w:val="22"/>
        </w:rPr>
        <w:t xml:space="preserve"> velice pozitivně</w:t>
      </w:r>
      <w:r w:rsidRPr="004C4E9F">
        <w:rPr>
          <w:rFonts w:ascii="Calibri" w:hAnsi="Calibri" w:cs="Calibri"/>
          <w:szCs w:val="22"/>
        </w:rPr>
        <w:t>. Začínající pedagogové jsou na schůzkách obeznámeni s informacemi, které jim byly doposud neznámé, či nejasné a ulehčí jim start jejich kariéry.</w:t>
      </w:r>
    </w:p>
    <w:p w14:paraId="0F663001" w14:textId="77777777" w:rsidR="00FB7273" w:rsidRPr="004C4E9F" w:rsidRDefault="00FB7273" w:rsidP="00F11D85">
      <w:pPr>
        <w:pStyle w:val="Odstavecseseznamem"/>
        <w:spacing w:before="225" w:after="225"/>
        <w:ind w:left="720" w:right="150"/>
        <w:jc w:val="center"/>
        <w:rPr>
          <w:rFonts w:asciiTheme="minorHAnsi" w:hAnsiTheme="minorHAnsi" w:cs="Arial"/>
          <w:b/>
          <w:i/>
          <w:szCs w:val="22"/>
          <w:u w:val="single"/>
        </w:rPr>
      </w:pPr>
    </w:p>
    <w:p w14:paraId="5E4C5394" w14:textId="77777777" w:rsidR="00FB7273" w:rsidRDefault="00FB7273" w:rsidP="00F11D85">
      <w:pPr>
        <w:pStyle w:val="Odstavecseseznamem"/>
        <w:spacing w:before="225" w:after="225"/>
        <w:ind w:left="720" w:right="150"/>
        <w:jc w:val="center"/>
        <w:rPr>
          <w:rFonts w:asciiTheme="minorHAnsi" w:hAnsiTheme="minorHAnsi" w:cs="Arial"/>
          <w:b/>
          <w:i/>
          <w:color w:val="FF0000"/>
          <w:szCs w:val="22"/>
          <w:u w:val="single"/>
        </w:rPr>
      </w:pPr>
    </w:p>
    <w:p w14:paraId="312F3DF7" w14:textId="77777777" w:rsidR="00FB7273" w:rsidRDefault="00FB7273" w:rsidP="00F11D85">
      <w:pPr>
        <w:pStyle w:val="Odstavecseseznamem"/>
        <w:spacing w:before="225" w:after="225"/>
        <w:ind w:left="720" w:right="150"/>
        <w:jc w:val="center"/>
        <w:rPr>
          <w:rFonts w:asciiTheme="minorHAnsi" w:hAnsiTheme="minorHAnsi" w:cs="Arial"/>
          <w:b/>
          <w:i/>
          <w:color w:val="FF0000"/>
          <w:szCs w:val="22"/>
          <w:u w:val="single"/>
        </w:rPr>
      </w:pPr>
    </w:p>
    <w:p w14:paraId="7C690777" w14:textId="77777777" w:rsidR="00FB7273" w:rsidRDefault="00FB7273" w:rsidP="00F11D85">
      <w:pPr>
        <w:pStyle w:val="Odstavecseseznamem"/>
        <w:spacing w:before="225" w:after="225"/>
        <w:ind w:left="720" w:right="150"/>
        <w:jc w:val="center"/>
        <w:rPr>
          <w:rFonts w:asciiTheme="minorHAnsi" w:hAnsiTheme="minorHAnsi" w:cs="Arial"/>
          <w:b/>
          <w:i/>
          <w:color w:val="FF0000"/>
          <w:szCs w:val="22"/>
          <w:u w:val="single"/>
        </w:rPr>
      </w:pPr>
    </w:p>
    <w:p w14:paraId="64505F28" w14:textId="77777777" w:rsidR="00FB7273" w:rsidRDefault="00FB7273" w:rsidP="00F11D85">
      <w:pPr>
        <w:pStyle w:val="Odstavecseseznamem"/>
        <w:spacing w:before="225" w:after="225"/>
        <w:ind w:left="720" w:right="150"/>
        <w:jc w:val="center"/>
        <w:rPr>
          <w:rFonts w:asciiTheme="minorHAnsi" w:hAnsiTheme="minorHAnsi" w:cs="Arial"/>
          <w:b/>
          <w:i/>
          <w:color w:val="FF0000"/>
          <w:szCs w:val="22"/>
          <w:u w:val="single"/>
        </w:rPr>
      </w:pPr>
    </w:p>
    <w:p w14:paraId="7A5F7657" w14:textId="77777777" w:rsidR="00FB7273" w:rsidRDefault="00FB7273" w:rsidP="00F11D85">
      <w:pPr>
        <w:pStyle w:val="Odstavecseseznamem"/>
        <w:spacing w:before="225" w:after="225"/>
        <w:ind w:left="720" w:right="150"/>
        <w:jc w:val="center"/>
        <w:rPr>
          <w:rFonts w:asciiTheme="minorHAnsi" w:hAnsiTheme="minorHAnsi" w:cs="Arial"/>
          <w:b/>
          <w:i/>
          <w:color w:val="FF0000"/>
          <w:szCs w:val="22"/>
          <w:u w:val="single"/>
        </w:rPr>
      </w:pPr>
    </w:p>
    <w:p w14:paraId="3B4BEEA0" w14:textId="77777777" w:rsidR="00FB7273" w:rsidRDefault="00FB7273" w:rsidP="00F11D85">
      <w:pPr>
        <w:pStyle w:val="Odstavecseseznamem"/>
        <w:spacing w:before="225" w:after="225"/>
        <w:ind w:left="720" w:right="150"/>
        <w:jc w:val="center"/>
        <w:rPr>
          <w:rFonts w:asciiTheme="minorHAnsi" w:hAnsiTheme="minorHAnsi" w:cs="Arial"/>
          <w:b/>
          <w:i/>
          <w:color w:val="FF0000"/>
          <w:szCs w:val="22"/>
          <w:u w:val="single"/>
        </w:rPr>
      </w:pPr>
    </w:p>
    <w:p w14:paraId="200FC532" w14:textId="77777777" w:rsidR="00FB7273" w:rsidRPr="007913DA" w:rsidRDefault="00FB7273" w:rsidP="007913DA">
      <w:pPr>
        <w:spacing w:before="225" w:after="225"/>
        <w:ind w:right="150"/>
        <w:rPr>
          <w:rFonts w:asciiTheme="minorHAnsi" w:hAnsiTheme="minorHAnsi" w:cs="Arial"/>
          <w:b/>
          <w:i/>
          <w:color w:val="FF0000"/>
          <w:szCs w:val="22"/>
          <w:u w:val="single"/>
        </w:rPr>
      </w:pPr>
    </w:p>
    <w:p w14:paraId="180CD107" w14:textId="77777777" w:rsidR="00FB7273" w:rsidRPr="007913DA" w:rsidRDefault="00FB7273" w:rsidP="00F11D85">
      <w:pPr>
        <w:pStyle w:val="Odstavecseseznamem"/>
        <w:spacing w:before="225" w:after="225"/>
        <w:ind w:left="720" w:right="150"/>
        <w:jc w:val="center"/>
        <w:rPr>
          <w:rFonts w:asciiTheme="minorHAnsi" w:hAnsiTheme="minorHAnsi" w:cs="Arial"/>
          <w:b/>
          <w:i/>
          <w:szCs w:val="22"/>
          <w:u w:val="single"/>
        </w:rPr>
      </w:pPr>
    </w:p>
    <w:p w14:paraId="3EBBC66B" w14:textId="77777777" w:rsidR="00F11D85" w:rsidRPr="007913DA" w:rsidRDefault="00F11D85" w:rsidP="00F11D85">
      <w:pPr>
        <w:pStyle w:val="Odstavecseseznamem"/>
        <w:spacing w:before="225" w:after="225"/>
        <w:ind w:left="720" w:right="150"/>
        <w:jc w:val="center"/>
        <w:rPr>
          <w:rFonts w:asciiTheme="minorHAnsi" w:hAnsiTheme="minorHAnsi" w:cs="Arial"/>
          <w:b/>
          <w:i/>
          <w:szCs w:val="22"/>
          <w:u w:val="single"/>
        </w:rPr>
      </w:pPr>
      <w:r w:rsidRPr="007913DA">
        <w:rPr>
          <w:rFonts w:asciiTheme="minorHAnsi" w:hAnsiTheme="minorHAnsi" w:cs="Arial"/>
          <w:b/>
          <w:i/>
          <w:szCs w:val="22"/>
          <w:u w:val="single"/>
        </w:rPr>
        <w:lastRenderedPageBreak/>
        <w:t>1</w:t>
      </w:r>
      <w:r w:rsidR="00FB7273" w:rsidRPr="007913DA">
        <w:rPr>
          <w:rFonts w:asciiTheme="minorHAnsi" w:hAnsiTheme="minorHAnsi" w:cs="Arial"/>
          <w:b/>
          <w:i/>
          <w:szCs w:val="22"/>
          <w:u w:val="single"/>
        </w:rPr>
        <w:t>7</w:t>
      </w:r>
      <w:r w:rsidRPr="007913DA">
        <w:rPr>
          <w:rFonts w:asciiTheme="minorHAnsi" w:hAnsiTheme="minorHAnsi" w:cs="Arial"/>
          <w:b/>
          <w:i/>
          <w:szCs w:val="22"/>
          <w:u w:val="single"/>
        </w:rPr>
        <w:t xml:space="preserve">.Zpráva o činnosti SAR </w:t>
      </w:r>
    </w:p>
    <w:p w14:paraId="44B7DEA6" w14:textId="16517740" w:rsidR="00F11D85" w:rsidRPr="007913DA" w:rsidRDefault="00F11D85" w:rsidP="00F11D85">
      <w:pPr>
        <w:widowControl w:val="0"/>
        <w:autoSpaceDE w:val="0"/>
        <w:autoSpaceDN w:val="0"/>
        <w:adjustRightInd w:val="0"/>
        <w:spacing w:after="200"/>
        <w:ind w:right="-284"/>
        <w:jc w:val="both"/>
        <w:rPr>
          <w:rFonts w:asciiTheme="minorHAnsi" w:eastAsiaTheme="minorEastAsia" w:hAnsiTheme="minorHAnsi"/>
          <w:bCs/>
          <w:szCs w:val="22"/>
          <w:lang w:val="pl-PL" w:eastAsia="ja-JP"/>
        </w:rPr>
      </w:pPr>
      <w:r w:rsidRPr="007913DA">
        <w:rPr>
          <w:rFonts w:cs="Arial"/>
          <w:sz w:val="18"/>
          <w:szCs w:val="18"/>
        </w:rPr>
        <w:br/>
      </w:r>
      <w:r w:rsidRPr="007913DA">
        <w:rPr>
          <w:rFonts w:asciiTheme="minorHAnsi" w:eastAsiaTheme="minorEastAsia" w:hAnsiTheme="minorHAnsi"/>
          <w:b/>
          <w:bCs/>
          <w:szCs w:val="22"/>
          <w:lang w:eastAsia="ja-JP"/>
        </w:rPr>
        <w:t>Sdružení aktivních rodičů</w:t>
      </w:r>
      <w:r w:rsidRPr="007913DA">
        <w:rPr>
          <w:rFonts w:asciiTheme="minorHAnsi" w:eastAsiaTheme="minorEastAsia" w:hAnsiTheme="minorHAnsi"/>
          <w:bCs/>
          <w:szCs w:val="22"/>
          <w:lang w:eastAsia="ja-JP"/>
        </w:rPr>
        <w:t xml:space="preserve"> při ZŠ a MŠ Prameny v Karviné - Ráji ve své nové podobě funguje již </w:t>
      </w:r>
      <w:r w:rsidR="00AC3FFB" w:rsidRPr="007913DA">
        <w:rPr>
          <w:rFonts w:asciiTheme="minorHAnsi" w:eastAsiaTheme="minorEastAsia" w:hAnsiTheme="minorHAnsi"/>
          <w:bCs/>
          <w:szCs w:val="22"/>
          <w:lang w:eastAsia="ja-JP"/>
        </w:rPr>
        <w:t xml:space="preserve">patnáctým </w:t>
      </w:r>
      <w:r w:rsidRPr="007913DA">
        <w:rPr>
          <w:rFonts w:asciiTheme="minorHAnsi" w:eastAsiaTheme="minorEastAsia" w:hAnsiTheme="minorHAnsi"/>
          <w:bCs/>
          <w:szCs w:val="22"/>
          <w:lang w:eastAsia="ja-JP"/>
        </w:rPr>
        <w:t xml:space="preserve">rokem. </w:t>
      </w:r>
      <w:r w:rsidRPr="007913DA">
        <w:rPr>
          <w:rFonts w:asciiTheme="minorHAnsi" w:eastAsiaTheme="minorEastAsia" w:hAnsiTheme="minorHAnsi"/>
          <w:bCs/>
          <w:szCs w:val="22"/>
          <w:lang w:val="pl-PL" w:eastAsia="ja-JP"/>
        </w:rPr>
        <w:t>Je to samostatná organizace, která vznikla registrací u MV, zápisem do spolkového rejstříku u Krajského Soudu v Ostravě a vyvíjí činnost podle zákona č.83/1990 Sb. Úzce spolupracuje s vedením školy, je formou rodičovského orgánu.</w:t>
      </w:r>
    </w:p>
    <w:p w14:paraId="5CE54FBC" w14:textId="634BBA7C"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bCs/>
          <w:szCs w:val="22"/>
          <w:lang w:val="pl-PL" w:eastAsia="ja-JP"/>
        </w:rPr>
      </w:pPr>
      <w:r w:rsidRPr="007913DA">
        <w:rPr>
          <w:rFonts w:asciiTheme="minorHAnsi" w:eastAsiaTheme="minorEastAsia" w:hAnsiTheme="minorHAnsi"/>
          <w:bCs/>
          <w:szCs w:val="22"/>
          <w:lang w:val="pl-PL" w:eastAsia="ja-JP"/>
        </w:rPr>
        <w:t>V čele sdružení stojí hlavní výbor, volení zástupci z řad rodičů. Složení výboru ve školním roce 202</w:t>
      </w:r>
      <w:r w:rsidR="00A67F9C" w:rsidRPr="007913DA">
        <w:rPr>
          <w:rFonts w:asciiTheme="minorHAnsi" w:eastAsiaTheme="minorEastAsia" w:hAnsiTheme="minorHAnsi"/>
          <w:bCs/>
          <w:szCs w:val="22"/>
          <w:lang w:val="pl-PL" w:eastAsia="ja-JP"/>
        </w:rPr>
        <w:t>4</w:t>
      </w:r>
      <w:r w:rsidRPr="007913DA">
        <w:rPr>
          <w:rFonts w:asciiTheme="minorHAnsi" w:eastAsiaTheme="minorEastAsia" w:hAnsiTheme="minorHAnsi"/>
          <w:bCs/>
          <w:szCs w:val="22"/>
          <w:lang w:val="pl-PL" w:eastAsia="ja-JP"/>
        </w:rPr>
        <w:t>/202</w:t>
      </w:r>
      <w:r w:rsidR="00A67F9C" w:rsidRPr="007913DA">
        <w:rPr>
          <w:rFonts w:asciiTheme="minorHAnsi" w:eastAsiaTheme="minorEastAsia" w:hAnsiTheme="minorHAnsi"/>
          <w:bCs/>
          <w:szCs w:val="22"/>
          <w:lang w:val="pl-PL" w:eastAsia="ja-JP"/>
        </w:rPr>
        <w:t>5</w:t>
      </w:r>
      <w:r w:rsidRPr="007913DA">
        <w:rPr>
          <w:rFonts w:asciiTheme="minorHAnsi" w:eastAsiaTheme="minorEastAsia" w:hAnsiTheme="minorHAnsi"/>
          <w:bCs/>
          <w:szCs w:val="22"/>
          <w:lang w:val="pl-PL" w:eastAsia="ja-JP"/>
        </w:rPr>
        <w:t>:</w:t>
      </w:r>
    </w:p>
    <w:p w14:paraId="6430B96F" w14:textId="77777777"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bCs/>
          <w:szCs w:val="22"/>
          <w:lang w:val="pl-PL" w:eastAsia="ja-JP"/>
        </w:rPr>
      </w:pPr>
      <w:r w:rsidRPr="007913DA">
        <w:rPr>
          <w:rFonts w:asciiTheme="minorHAnsi" w:eastAsiaTheme="minorEastAsia" w:hAnsiTheme="minorHAnsi"/>
          <w:b/>
          <w:bCs/>
          <w:szCs w:val="22"/>
          <w:lang w:val="pl-PL" w:eastAsia="ja-JP"/>
        </w:rPr>
        <w:t>Adriana Stračánková</w:t>
      </w:r>
      <w:r w:rsidRPr="007913DA">
        <w:rPr>
          <w:rFonts w:asciiTheme="minorHAnsi" w:eastAsiaTheme="minorEastAsia" w:hAnsiTheme="minorHAnsi"/>
          <w:bCs/>
          <w:szCs w:val="22"/>
          <w:lang w:val="pl-PL" w:eastAsia="ja-JP"/>
        </w:rPr>
        <w:t xml:space="preserve"> (předseda)</w:t>
      </w:r>
    </w:p>
    <w:p w14:paraId="3C46C4DF" w14:textId="77777777"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bCs/>
          <w:szCs w:val="22"/>
          <w:lang w:val="pl-PL" w:eastAsia="ja-JP"/>
        </w:rPr>
      </w:pPr>
      <w:r w:rsidRPr="007913DA">
        <w:rPr>
          <w:rFonts w:asciiTheme="minorHAnsi" w:eastAsiaTheme="minorEastAsia" w:hAnsiTheme="minorHAnsi"/>
          <w:b/>
          <w:bCs/>
          <w:szCs w:val="22"/>
          <w:lang w:val="pl-PL" w:eastAsia="ja-JP"/>
        </w:rPr>
        <w:t xml:space="preserve">Petra Kochová </w:t>
      </w:r>
      <w:r w:rsidRPr="007913DA">
        <w:rPr>
          <w:rFonts w:asciiTheme="minorHAnsi" w:eastAsiaTheme="minorEastAsia" w:hAnsiTheme="minorHAnsi"/>
          <w:bCs/>
          <w:szCs w:val="22"/>
          <w:lang w:val="pl-PL" w:eastAsia="ja-JP"/>
        </w:rPr>
        <w:t>(místopředseda)</w:t>
      </w:r>
    </w:p>
    <w:p w14:paraId="01FB67EC" w14:textId="77777777"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bCs/>
          <w:szCs w:val="22"/>
          <w:lang w:val="pl-PL" w:eastAsia="ja-JP"/>
        </w:rPr>
      </w:pPr>
      <w:r w:rsidRPr="007913DA">
        <w:rPr>
          <w:rFonts w:asciiTheme="minorHAnsi" w:eastAsiaTheme="minorEastAsia" w:hAnsiTheme="minorHAnsi"/>
          <w:b/>
          <w:bCs/>
          <w:szCs w:val="22"/>
          <w:lang w:val="pl-PL" w:eastAsia="ja-JP"/>
        </w:rPr>
        <w:t>Adriana Stračánková</w:t>
      </w:r>
      <w:r w:rsidRPr="007913DA">
        <w:rPr>
          <w:rFonts w:asciiTheme="minorHAnsi" w:eastAsiaTheme="minorEastAsia" w:hAnsiTheme="minorHAnsi"/>
          <w:bCs/>
          <w:szCs w:val="22"/>
          <w:lang w:val="pl-PL" w:eastAsia="ja-JP"/>
        </w:rPr>
        <w:t xml:space="preserve"> (jednatelka)</w:t>
      </w:r>
    </w:p>
    <w:p w14:paraId="24CE7219" w14:textId="77777777"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bCs/>
          <w:szCs w:val="22"/>
          <w:lang w:val="pl-PL" w:eastAsia="ja-JP"/>
        </w:rPr>
      </w:pPr>
      <w:r w:rsidRPr="007913DA">
        <w:rPr>
          <w:rFonts w:asciiTheme="minorHAnsi" w:eastAsiaTheme="minorEastAsia" w:hAnsiTheme="minorHAnsi"/>
          <w:b/>
          <w:bCs/>
          <w:szCs w:val="22"/>
          <w:lang w:val="pl-PL" w:eastAsia="ja-JP"/>
        </w:rPr>
        <w:t>Petra Hubačková</w:t>
      </w:r>
      <w:r w:rsidRPr="007913DA">
        <w:rPr>
          <w:rFonts w:asciiTheme="minorHAnsi" w:eastAsiaTheme="minorEastAsia" w:hAnsiTheme="minorHAnsi"/>
          <w:bCs/>
          <w:szCs w:val="22"/>
          <w:lang w:val="pl-PL" w:eastAsia="ja-JP"/>
        </w:rPr>
        <w:t xml:space="preserve"> (hospodář)</w:t>
      </w:r>
    </w:p>
    <w:p w14:paraId="1EFBE6C1" w14:textId="77777777"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bCs/>
          <w:szCs w:val="22"/>
          <w:lang w:val="pl-PL" w:eastAsia="ja-JP"/>
        </w:rPr>
      </w:pPr>
      <w:r w:rsidRPr="007913DA">
        <w:rPr>
          <w:rFonts w:asciiTheme="minorHAnsi" w:eastAsiaTheme="minorEastAsia" w:hAnsiTheme="minorHAnsi"/>
          <w:b/>
          <w:bCs/>
          <w:szCs w:val="22"/>
          <w:lang w:val="pl-PL" w:eastAsia="ja-JP"/>
        </w:rPr>
        <w:t>Petra Židková</w:t>
      </w:r>
      <w:r w:rsidRPr="007913DA">
        <w:rPr>
          <w:rFonts w:asciiTheme="minorHAnsi" w:eastAsiaTheme="minorEastAsia" w:hAnsiTheme="minorHAnsi"/>
          <w:bCs/>
          <w:szCs w:val="22"/>
          <w:lang w:val="pl-PL" w:eastAsia="ja-JP"/>
        </w:rPr>
        <w:t xml:space="preserve"> (předsedkyně revizní komise)</w:t>
      </w:r>
    </w:p>
    <w:p w14:paraId="40D03109" w14:textId="77777777"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bCs/>
          <w:szCs w:val="22"/>
          <w:lang w:val="pl-PL" w:eastAsia="ja-JP"/>
        </w:rPr>
      </w:pPr>
      <w:r w:rsidRPr="007913DA">
        <w:rPr>
          <w:rFonts w:asciiTheme="minorHAnsi" w:eastAsiaTheme="minorEastAsia" w:hAnsiTheme="minorHAnsi"/>
          <w:b/>
          <w:bCs/>
          <w:szCs w:val="22"/>
          <w:lang w:val="pl-PL" w:eastAsia="ja-JP"/>
        </w:rPr>
        <w:t>Vojtěch Novotný</w:t>
      </w:r>
      <w:r w:rsidRPr="007913DA">
        <w:rPr>
          <w:rFonts w:asciiTheme="minorHAnsi" w:eastAsiaTheme="minorEastAsia" w:hAnsiTheme="minorHAnsi"/>
          <w:bCs/>
          <w:szCs w:val="22"/>
          <w:lang w:val="pl-PL" w:eastAsia="ja-JP"/>
        </w:rPr>
        <w:t xml:space="preserve"> (člen revizní komise)</w:t>
      </w:r>
    </w:p>
    <w:p w14:paraId="0DF60595" w14:textId="77777777"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bCs/>
          <w:szCs w:val="22"/>
          <w:lang w:val="pl-PL" w:eastAsia="ja-JP"/>
        </w:rPr>
      </w:pPr>
      <w:r w:rsidRPr="007913DA">
        <w:rPr>
          <w:rFonts w:asciiTheme="minorHAnsi" w:eastAsiaTheme="minorEastAsia" w:hAnsiTheme="minorHAnsi"/>
          <w:b/>
          <w:bCs/>
          <w:szCs w:val="22"/>
          <w:lang w:val="pl-PL" w:eastAsia="ja-JP"/>
        </w:rPr>
        <w:t>Dalibor Stračánek</w:t>
      </w:r>
      <w:r w:rsidRPr="007913DA">
        <w:rPr>
          <w:rFonts w:asciiTheme="minorHAnsi" w:eastAsiaTheme="minorEastAsia" w:hAnsiTheme="minorHAnsi"/>
          <w:bCs/>
          <w:szCs w:val="22"/>
          <w:lang w:val="pl-PL" w:eastAsia="ja-JP"/>
        </w:rPr>
        <w:t xml:space="preserve"> (člen revizní komise)</w:t>
      </w:r>
    </w:p>
    <w:p w14:paraId="3240DA67" w14:textId="77777777"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bCs/>
          <w:szCs w:val="22"/>
          <w:lang w:val="pl-PL" w:eastAsia="ja-JP"/>
        </w:rPr>
      </w:pPr>
      <w:r w:rsidRPr="007913DA">
        <w:rPr>
          <w:rFonts w:asciiTheme="minorHAnsi" w:eastAsiaTheme="minorEastAsia" w:hAnsiTheme="minorHAnsi"/>
          <w:b/>
          <w:bCs/>
          <w:szCs w:val="22"/>
          <w:lang w:val="pl-PL" w:eastAsia="ja-JP"/>
        </w:rPr>
        <w:t>Petra Jamborová, Denisa Svobodová, Uršula Žváková</w:t>
      </w:r>
      <w:r w:rsidR="009E12F4" w:rsidRPr="007913DA">
        <w:rPr>
          <w:rFonts w:asciiTheme="minorHAnsi" w:eastAsiaTheme="minorEastAsia" w:hAnsiTheme="minorHAnsi"/>
          <w:b/>
          <w:bCs/>
          <w:szCs w:val="22"/>
          <w:lang w:val="pl-PL" w:eastAsia="ja-JP"/>
        </w:rPr>
        <w:t>, Martina Šupolová</w:t>
      </w:r>
      <w:r w:rsidRPr="007913DA">
        <w:rPr>
          <w:rFonts w:asciiTheme="minorHAnsi" w:eastAsiaTheme="minorEastAsia" w:hAnsiTheme="minorHAnsi"/>
          <w:bCs/>
          <w:szCs w:val="22"/>
          <w:lang w:val="pl-PL" w:eastAsia="ja-JP"/>
        </w:rPr>
        <w:t xml:space="preserve"> (členové bez funkce)</w:t>
      </w:r>
    </w:p>
    <w:p w14:paraId="7D0780E0" w14:textId="77777777"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szCs w:val="22"/>
          <w:lang w:val="pl-PL" w:eastAsia="ja-JP"/>
        </w:rPr>
      </w:pPr>
      <w:r w:rsidRPr="007913DA">
        <w:rPr>
          <w:rFonts w:asciiTheme="minorHAnsi" w:eastAsiaTheme="minorEastAsia" w:hAnsiTheme="minorHAnsi"/>
          <w:bCs/>
          <w:szCs w:val="22"/>
          <w:lang w:val="pl-PL" w:eastAsia="ja-JP"/>
        </w:rPr>
        <w:t xml:space="preserve">Čestným členem je </w:t>
      </w:r>
      <w:r w:rsidR="00625EFE" w:rsidRPr="007913DA">
        <w:rPr>
          <w:rFonts w:asciiTheme="minorHAnsi" w:eastAsiaTheme="minorEastAsia" w:hAnsiTheme="minorHAnsi"/>
          <w:b/>
          <w:bCs/>
          <w:szCs w:val="22"/>
          <w:lang w:val="pl-PL" w:eastAsia="ja-JP"/>
        </w:rPr>
        <w:t>Mgr. Dagmar Czinege</w:t>
      </w:r>
      <w:r w:rsidRPr="007913DA">
        <w:rPr>
          <w:rFonts w:asciiTheme="minorHAnsi" w:eastAsiaTheme="minorEastAsia" w:hAnsiTheme="minorHAnsi"/>
          <w:bCs/>
          <w:szCs w:val="22"/>
          <w:lang w:val="pl-PL" w:eastAsia="ja-JP"/>
        </w:rPr>
        <w:t>, ředitelka školy.</w:t>
      </w:r>
    </w:p>
    <w:p w14:paraId="23E7FAF3" w14:textId="77777777" w:rsidR="00F11D85" w:rsidRPr="007913DA" w:rsidRDefault="00F11D85" w:rsidP="00F11D85">
      <w:pPr>
        <w:widowControl w:val="0"/>
        <w:autoSpaceDE w:val="0"/>
        <w:autoSpaceDN w:val="0"/>
        <w:adjustRightInd w:val="0"/>
        <w:spacing w:after="200"/>
        <w:ind w:right="200"/>
        <w:jc w:val="both"/>
        <w:rPr>
          <w:rFonts w:asciiTheme="minorHAnsi" w:eastAsiaTheme="minorEastAsia" w:hAnsiTheme="minorHAnsi"/>
          <w:szCs w:val="22"/>
          <w:lang w:val="pl-PL" w:eastAsia="ja-JP"/>
        </w:rPr>
      </w:pPr>
      <w:r w:rsidRPr="007913DA">
        <w:rPr>
          <w:rFonts w:asciiTheme="minorHAnsi" w:eastAsiaTheme="minorEastAsia" w:hAnsiTheme="minorHAnsi"/>
          <w:bCs/>
          <w:szCs w:val="22"/>
          <w:lang w:val="pl-PL" w:eastAsia="ja-JP"/>
        </w:rPr>
        <w:t>Po celý školní rok se sdružení snažilo v rámci svých možností podporovat školní a mimoškolní aktivity ZŠ a MŠ, rozvíjet spolupráci žáků, rodičů, pedagogů a vedení školy, zajistit větší informovanost rodičů a povzbudit je k aktivní spolupráci se školou.</w:t>
      </w:r>
    </w:p>
    <w:p w14:paraId="15931392" w14:textId="77777777" w:rsidR="00F11D85" w:rsidRPr="007913DA" w:rsidRDefault="00F11D85" w:rsidP="00F11D85">
      <w:pPr>
        <w:widowControl w:val="0"/>
        <w:autoSpaceDE w:val="0"/>
        <w:autoSpaceDN w:val="0"/>
        <w:adjustRightInd w:val="0"/>
        <w:jc w:val="both"/>
        <w:rPr>
          <w:rFonts w:asciiTheme="minorHAnsi" w:eastAsiaTheme="minorEastAsia" w:hAnsiTheme="minorHAnsi"/>
          <w:bCs/>
          <w:szCs w:val="22"/>
          <w:lang w:val="pl-PL" w:eastAsia="ja-JP"/>
        </w:rPr>
      </w:pPr>
      <w:r w:rsidRPr="007913DA">
        <w:rPr>
          <w:rFonts w:asciiTheme="minorHAnsi" w:eastAsiaTheme="minorEastAsia" w:hAnsiTheme="minorHAnsi"/>
          <w:bCs/>
          <w:szCs w:val="22"/>
          <w:lang w:val="pl-PL" w:eastAsia="ja-JP"/>
        </w:rPr>
        <w:t>Žáci zaplatili prostřednictvím svých rodičů dobrovolný členský příspěvek, který ročně schvaluje hlavní výbor.</w:t>
      </w:r>
    </w:p>
    <w:p w14:paraId="466292F8" w14:textId="543C643E" w:rsidR="006A7525" w:rsidRPr="007913DA" w:rsidRDefault="006A7525" w:rsidP="006A7525">
      <w:pPr>
        <w:widowControl w:val="0"/>
        <w:autoSpaceDE w:val="0"/>
        <w:autoSpaceDN w:val="0"/>
        <w:adjustRightInd w:val="0"/>
        <w:jc w:val="both"/>
        <w:rPr>
          <w:rFonts w:asciiTheme="minorHAnsi" w:eastAsiaTheme="minorEastAsia" w:hAnsiTheme="minorHAnsi"/>
          <w:bCs/>
          <w:szCs w:val="22"/>
          <w:lang w:val="pl-PL" w:eastAsia="ja-JP"/>
        </w:rPr>
      </w:pPr>
      <w:r w:rsidRPr="007913DA">
        <w:rPr>
          <w:rFonts w:asciiTheme="minorHAnsi" w:eastAsiaTheme="minorEastAsia" w:hAnsiTheme="minorHAnsi"/>
          <w:bCs/>
          <w:szCs w:val="22"/>
          <w:lang w:val="pl-PL" w:eastAsia="ja-JP"/>
        </w:rPr>
        <w:t>V roce 202</w:t>
      </w:r>
      <w:r w:rsidR="009F47C5" w:rsidRPr="007913DA">
        <w:rPr>
          <w:rFonts w:asciiTheme="minorHAnsi" w:eastAsiaTheme="minorEastAsia" w:hAnsiTheme="minorHAnsi"/>
          <w:bCs/>
          <w:szCs w:val="22"/>
          <w:lang w:val="pl-PL" w:eastAsia="ja-JP"/>
        </w:rPr>
        <w:t>4</w:t>
      </w:r>
      <w:r w:rsidRPr="007913DA">
        <w:rPr>
          <w:rFonts w:asciiTheme="minorHAnsi" w:eastAsiaTheme="minorEastAsia" w:hAnsiTheme="minorHAnsi"/>
          <w:bCs/>
          <w:szCs w:val="22"/>
          <w:lang w:val="pl-PL" w:eastAsia="ja-JP"/>
        </w:rPr>
        <w:t>/202</w:t>
      </w:r>
      <w:r w:rsidR="009F47C5" w:rsidRPr="007913DA">
        <w:rPr>
          <w:rFonts w:asciiTheme="minorHAnsi" w:eastAsiaTheme="minorEastAsia" w:hAnsiTheme="minorHAnsi"/>
          <w:bCs/>
          <w:szCs w:val="22"/>
          <w:lang w:val="pl-PL" w:eastAsia="ja-JP"/>
        </w:rPr>
        <w:t>5</w:t>
      </w:r>
      <w:r w:rsidRPr="007913DA">
        <w:rPr>
          <w:rFonts w:asciiTheme="minorHAnsi" w:eastAsiaTheme="minorEastAsia" w:hAnsiTheme="minorHAnsi"/>
          <w:bCs/>
          <w:szCs w:val="22"/>
          <w:lang w:val="pl-PL" w:eastAsia="ja-JP"/>
        </w:rPr>
        <w:t xml:space="preserve"> činil příspěvek v ZŠ </w:t>
      </w:r>
      <w:r w:rsidR="006B5C31" w:rsidRPr="007913DA">
        <w:rPr>
          <w:rFonts w:asciiTheme="minorHAnsi" w:eastAsiaTheme="minorEastAsia" w:hAnsiTheme="minorHAnsi"/>
          <w:bCs/>
          <w:szCs w:val="22"/>
          <w:lang w:val="pl-PL" w:eastAsia="ja-JP"/>
        </w:rPr>
        <w:t>3</w:t>
      </w:r>
      <w:r w:rsidRPr="007913DA">
        <w:rPr>
          <w:rFonts w:asciiTheme="minorHAnsi" w:eastAsiaTheme="minorEastAsia" w:hAnsiTheme="minorHAnsi"/>
          <w:bCs/>
          <w:szCs w:val="22"/>
          <w:lang w:val="pl-PL" w:eastAsia="ja-JP"/>
        </w:rPr>
        <w:t>00,- Kč na rodinu.</w:t>
      </w:r>
    </w:p>
    <w:p w14:paraId="4EAD0025" w14:textId="7BF9088F" w:rsidR="006A7525" w:rsidRPr="007913DA" w:rsidRDefault="006A7525" w:rsidP="006A7525">
      <w:pPr>
        <w:widowControl w:val="0"/>
        <w:autoSpaceDE w:val="0"/>
        <w:autoSpaceDN w:val="0"/>
        <w:adjustRightInd w:val="0"/>
        <w:jc w:val="both"/>
        <w:rPr>
          <w:rFonts w:asciiTheme="minorHAnsi" w:eastAsiaTheme="minorEastAsia" w:hAnsiTheme="minorHAnsi"/>
          <w:bCs/>
          <w:szCs w:val="22"/>
          <w:lang w:val="pl-PL" w:eastAsia="ja-JP"/>
        </w:rPr>
      </w:pPr>
      <w:r w:rsidRPr="007913DA">
        <w:rPr>
          <w:rFonts w:asciiTheme="minorHAnsi" w:eastAsiaTheme="minorEastAsia" w:hAnsiTheme="minorHAnsi"/>
          <w:bCs/>
          <w:szCs w:val="22"/>
          <w:lang w:val="pl-PL" w:eastAsia="ja-JP"/>
        </w:rPr>
        <w:t xml:space="preserve">Celkem bylo vybráno od rodičů - za ZŠ: </w:t>
      </w:r>
      <w:r w:rsidR="00E41704" w:rsidRPr="007913DA">
        <w:rPr>
          <w:rFonts w:asciiTheme="minorHAnsi" w:eastAsiaTheme="minorEastAsia" w:hAnsiTheme="minorHAnsi"/>
          <w:bCs/>
          <w:szCs w:val="22"/>
          <w:lang w:val="pl-PL" w:eastAsia="ja-JP"/>
        </w:rPr>
        <w:t>93</w:t>
      </w:r>
      <w:r w:rsidRPr="007913DA">
        <w:rPr>
          <w:rFonts w:asciiTheme="minorHAnsi" w:eastAsiaTheme="minorEastAsia" w:hAnsiTheme="minorHAnsi"/>
          <w:bCs/>
          <w:szCs w:val="22"/>
          <w:lang w:val="pl-PL" w:eastAsia="ja-JP"/>
        </w:rPr>
        <w:t>.</w:t>
      </w:r>
      <w:r w:rsidR="00D71496" w:rsidRPr="007913DA">
        <w:rPr>
          <w:rFonts w:asciiTheme="minorHAnsi" w:eastAsiaTheme="minorEastAsia" w:hAnsiTheme="minorHAnsi"/>
          <w:bCs/>
          <w:szCs w:val="22"/>
          <w:lang w:val="pl-PL" w:eastAsia="ja-JP"/>
        </w:rPr>
        <w:t>0</w:t>
      </w:r>
      <w:r w:rsidR="00E41704" w:rsidRPr="007913DA">
        <w:rPr>
          <w:rFonts w:asciiTheme="minorHAnsi" w:eastAsiaTheme="minorEastAsia" w:hAnsiTheme="minorHAnsi"/>
          <w:bCs/>
          <w:szCs w:val="22"/>
          <w:lang w:val="pl-PL" w:eastAsia="ja-JP"/>
        </w:rPr>
        <w:t>00</w:t>
      </w:r>
      <w:r w:rsidRPr="007913DA">
        <w:rPr>
          <w:rFonts w:asciiTheme="minorHAnsi" w:eastAsiaTheme="minorEastAsia" w:hAnsiTheme="minorHAnsi"/>
          <w:bCs/>
          <w:szCs w:val="22"/>
          <w:lang w:val="pl-PL" w:eastAsia="ja-JP"/>
        </w:rPr>
        <w:t>,- Kč.</w:t>
      </w:r>
    </w:p>
    <w:p w14:paraId="5DEB734A" w14:textId="7817DC71" w:rsidR="006A7525" w:rsidRPr="007913DA" w:rsidRDefault="00B015A7" w:rsidP="006A7525">
      <w:pPr>
        <w:widowControl w:val="0"/>
        <w:autoSpaceDE w:val="0"/>
        <w:autoSpaceDN w:val="0"/>
        <w:adjustRightInd w:val="0"/>
        <w:rPr>
          <w:rFonts w:asciiTheme="minorHAnsi" w:eastAsiaTheme="minorEastAsia" w:hAnsiTheme="minorHAnsi"/>
          <w:b/>
          <w:bCs/>
          <w:szCs w:val="22"/>
          <w:lang w:val="pl-PL" w:eastAsia="ja-JP"/>
        </w:rPr>
      </w:pPr>
      <w:r w:rsidRPr="007913DA">
        <w:rPr>
          <w:rFonts w:asciiTheme="minorHAnsi" w:eastAsiaTheme="minorEastAsia" w:hAnsiTheme="minorHAnsi"/>
          <w:b/>
          <w:bCs/>
          <w:szCs w:val="22"/>
          <w:lang w:val="pl-PL" w:eastAsia="ja-JP"/>
        </w:rPr>
        <w:t>V roce 202</w:t>
      </w:r>
      <w:r w:rsidR="003106ED" w:rsidRPr="007913DA">
        <w:rPr>
          <w:rFonts w:asciiTheme="minorHAnsi" w:eastAsiaTheme="minorEastAsia" w:hAnsiTheme="minorHAnsi"/>
          <w:b/>
          <w:bCs/>
          <w:szCs w:val="22"/>
          <w:lang w:val="pl-PL" w:eastAsia="ja-JP"/>
        </w:rPr>
        <w:t>4</w:t>
      </w:r>
      <w:r w:rsidRPr="007913DA">
        <w:rPr>
          <w:rFonts w:asciiTheme="minorHAnsi" w:eastAsiaTheme="minorEastAsia" w:hAnsiTheme="minorHAnsi"/>
          <w:b/>
          <w:bCs/>
          <w:szCs w:val="22"/>
          <w:lang w:val="pl-PL" w:eastAsia="ja-JP"/>
        </w:rPr>
        <w:t>/202</w:t>
      </w:r>
      <w:r w:rsidR="003106ED" w:rsidRPr="007913DA">
        <w:rPr>
          <w:rFonts w:asciiTheme="minorHAnsi" w:eastAsiaTheme="minorEastAsia" w:hAnsiTheme="minorHAnsi"/>
          <w:b/>
          <w:bCs/>
          <w:szCs w:val="22"/>
          <w:lang w:val="pl-PL" w:eastAsia="ja-JP"/>
        </w:rPr>
        <w:t>5</w:t>
      </w:r>
      <w:r w:rsidR="006A7525" w:rsidRPr="007913DA">
        <w:rPr>
          <w:rFonts w:asciiTheme="minorHAnsi" w:eastAsiaTheme="minorEastAsia" w:hAnsiTheme="minorHAnsi"/>
          <w:bCs/>
          <w:szCs w:val="22"/>
          <w:lang w:val="pl-PL" w:eastAsia="ja-JP"/>
        </w:rPr>
        <w:t xml:space="preserve"> byl  příspěvek </w:t>
      </w:r>
      <w:r w:rsidR="006A7525" w:rsidRPr="007913DA">
        <w:rPr>
          <w:rFonts w:asciiTheme="minorHAnsi" w:eastAsiaTheme="minorEastAsia" w:hAnsiTheme="minorHAnsi"/>
          <w:b/>
          <w:bCs/>
          <w:szCs w:val="22"/>
          <w:lang w:val="pl-PL" w:eastAsia="ja-JP"/>
        </w:rPr>
        <w:t xml:space="preserve">pro MŠ stanoven a schválen </w:t>
      </w:r>
      <w:r w:rsidR="0027799C" w:rsidRPr="007913DA">
        <w:rPr>
          <w:rFonts w:asciiTheme="minorHAnsi" w:eastAsiaTheme="minorEastAsia" w:hAnsiTheme="minorHAnsi"/>
          <w:b/>
          <w:bCs/>
          <w:szCs w:val="22"/>
          <w:lang w:val="pl-PL" w:eastAsia="ja-JP"/>
        </w:rPr>
        <w:t>hlavním výborem</w:t>
      </w:r>
      <w:r w:rsidR="006A7525" w:rsidRPr="007913DA">
        <w:rPr>
          <w:rFonts w:asciiTheme="minorHAnsi" w:eastAsiaTheme="minorEastAsia" w:hAnsiTheme="minorHAnsi"/>
          <w:b/>
          <w:bCs/>
          <w:szCs w:val="22"/>
          <w:lang w:val="pl-PL" w:eastAsia="ja-JP"/>
        </w:rPr>
        <w:t xml:space="preserve"> na </w:t>
      </w:r>
      <w:r w:rsidR="00F74B2D" w:rsidRPr="007913DA">
        <w:rPr>
          <w:rFonts w:asciiTheme="minorHAnsi" w:eastAsiaTheme="minorEastAsia" w:hAnsiTheme="minorHAnsi"/>
          <w:b/>
          <w:bCs/>
          <w:szCs w:val="22"/>
          <w:lang w:val="pl-PL" w:eastAsia="ja-JP"/>
        </w:rPr>
        <w:t>8</w:t>
      </w:r>
      <w:r w:rsidR="006A7525" w:rsidRPr="007913DA">
        <w:rPr>
          <w:rFonts w:asciiTheme="minorHAnsi" w:eastAsiaTheme="minorEastAsia" w:hAnsiTheme="minorHAnsi"/>
          <w:b/>
          <w:bCs/>
          <w:szCs w:val="22"/>
          <w:lang w:val="pl-PL" w:eastAsia="ja-JP"/>
        </w:rPr>
        <w:t>00,- Kč na jedno dítě a 1.</w:t>
      </w:r>
      <w:r w:rsidR="002244B7" w:rsidRPr="007913DA">
        <w:rPr>
          <w:rFonts w:asciiTheme="minorHAnsi" w:eastAsiaTheme="minorEastAsia" w:hAnsiTheme="minorHAnsi"/>
          <w:b/>
          <w:bCs/>
          <w:szCs w:val="22"/>
          <w:lang w:val="pl-PL" w:eastAsia="ja-JP"/>
        </w:rPr>
        <w:t>2</w:t>
      </w:r>
      <w:r w:rsidR="006A7525" w:rsidRPr="007913DA">
        <w:rPr>
          <w:rFonts w:asciiTheme="minorHAnsi" w:eastAsiaTheme="minorEastAsia" w:hAnsiTheme="minorHAnsi"/>
          <w:b/>
          <w:bCs/>
          <w:szCs w:val="22"/>
          <w:lang w:val="pl-PL" w:eastAsia="ja-JP"/>
        </w:rPr>
        <w:t>00,- Kč ve třídě s Montessori prvky.</w:t>
      </w:r>
    </w:p>
    <w:p w14:paraId="2CB2D4A5" w14:textId="1D7743A0" w:rsidR="006A7525" w:rsidRPr="007913DA" w:rsidRDefault="006A7525" w:rsidP="006A7525">
      <w:pPr>
        <w:widowControl w:val="0"/>
        <w:autoSpaceDE w:val="0"/>
        <w:autoSpaceDN w:val="0"/>
        <w:adjustRightInd w:val="0"/>
        <w:rPr>
          <w:rFonts w:asciiTheme="minorHAnsi" w:eastAsiaTheme="minorEastAsia" w:hAnsiTheme="minorHAnsi"/>
          <w:bCs/>
          <w:szCs w:val="22"/>
          <w:lang w:val="pl-PL" w:eastAsia="ja-JP"/>
        </w:rPr>
      </w:pPr>
      <w:r w:rsidRPr="007913DA">
        <w:rPr>
          <w:rFonts w:asciiTheme="minorHAnsi" w:eastAsiaTheme="minorEastAsia" w:hAnsiTheme="minorHAnsi"/>
          <w:bCs/>
          <w:szCs w:val="22"/>
          <w:lang w:val="pl-PL" w:eastAsia="ja-JP"/>
        </w:rPr>
        <w:t>Celkem bylo vybráno od rodičů za  MŠ:  </w:t>
      </w:r>
      <w:r w:rsidR="00C5672A" w:rsidRPr="007913DA">
        <w:rPr>
          <w:rFonts w:asciiTheme="minorHAnsi" w:eastAsiaTheme="minorEastAsia" w:hAnsiTheme="minorHAnsi"/>
          <w:bCs/>
          <w:szCs w:val="22"/>
          <w:lang w:val="pl-PL" w:eastAsia="ja-JP"/>
        </w:rPr>
        <w:t>75</w:t>
      </w:r>
      <w:r w:rsidRPr="007913DA">
        <w:rPr>
          <w:rFonts w:asciiTheme="minorHAnsi" w:eastAsiaTheme="minorEastAsia" w:hAnsiTheme="minorHAnsi"/>
          <w:bCs/>
          <w:szCs w:val="22"/>
          <w:lang w:val="pl-PL" w:eastAsia="ja-JP"/>
        </w:rPr>
        <w:t>.</w:t>
      </w:r>
      <w:r w:rsidR="00C5672A" w:rsidRPr="007913DA">
        <w:rPr>
          <w:rFonts w:asciiTheme="minorHAnsi" w:eastAsiaTheme="minorEastAsia" w:hAnsiTheme="minorHAnsi"/>
          <w:bCs/>
          <w:szCs w:val="22"/>
          <w:lang w:val="pl-PL" w:eastAsia="ja-JP"/>
        </w:rPr>
        <w:t>840</w:t>
      </w:r>
      <w:r w:rsidRPr="007913DA">
        <w:rPr>
          <w:rFonts w:asciiTheme="minorHAnsi" w:eastAsiaTheme="minorEastAsia" w:hAnsiTheme="minorHAnsi"/>
          <w:bCs/>
          <w:szCs w:val="22"/>
          <w:lang w:val="pl-PL" w:eastAsia="ja-JP"/>
        </w:rPr>
        <w:t>,-Kč.</w:t>
      </w:r>
    </w:p>
    <w:p w14:paraId="639493F5" w14:textId="77777777" w:rsidR="00D074A4" w:rsidRPr="007913DA" w:rsidRDefault="00D074A4" w:rsidP="006A7525">
      <w:pPr>
        <w:widowControl w:val="0"/>
        <w:autoSpaceDE w:val="0"/>
        <w:autoSpaceDN w:val="0"/>
        <w:adjustRightInd w:val="0"/>
        <w:rPr>
          <w:rFonts w:asciiTheme="minorHAnsi" w:eastAsiaTheme="minorEastAsia" w:hAnsiTheme="minorHAnsi"/>
          <w:b/>
          <w:szCs w:val="22"/>
          <w:lang w:val="pl-PL" w:eastAsia="ja-JP"/>
        </w:rPr>
      </w:pPr>
    </w:p>
    <w:p w14:paraId="304C782B" w14:textId="3DF42E95" w:rsidR="00C65424" w:rsidRPr="007913DA" w:rsidRDefault="00C65424" w:rsidP="006A7525">
      <w:pPr>
        <w:widowControl w:val="0"/>
        <w:autoSpaceDE w:val="0"/>
        <w:autoSpaceDN w:val="0"/>
        <w:adjustRightInd w:val="0"/>
        <w:rPr>
          <w:rFonts w:asciiTheme="minorHAnsi" w:eastAsiaTheme="minorEastAsia" w:hAnsiTheme="minorHAnsi"/>
          <w:szCs w:val="22"/>
          <w:lang w:val="pl-PL" w:eastAsia="ja-JP"/>
        </w:rPr>
      </w:pPr>
      <w:r w:rsidRPr="007913DA">
        <w:rPr>
          <w:rFonts w:asciiTheme="minorHAnsi" w:eastAsiaTheme="minorEastAsia" w:hAnsiTheme="minorHAnsi"/>
          <w:szCs w:val="22"/>
          <w:lang w:val="pl-PL" w:eastAsia="ja-JP"/>
        </w:rPr>
        <w:t xml:space="preserve">Z příspěvku v ZŠ byly financovány tradiční akce: Šlape celá škola, Vítání prvňáčků, Rozloučení s deváťáky, Karvinský talent, </w:t>
      </w:r>
      <w:r w:rsidR="007850C7" w:rsidRPr="007913DA">
        <w:rPr>
          <w:rFonts w:asciiTheme="minorHAnsi" w:eastAsiaTheme="minorEastAsia" w:hAnsiTheme="minorHAnsi"/>
          <w:szCs w:val="22"/>
          <w:lang w:val="pl-PL" w:eastAsia="ja-JP"/>
        </w:rPr>
        <w:t>Colours of Prameny,</w:t>
      </w:r>
      <w:r w:rsidRPr="007913DA">
        <w:rPr>
          <w:rFonts w:asciiTheme="minorHAnsi" w:eastAsiaTheme="minorEastAsia" w:hAnsiTheme="minorHAnsi"/>
          <w:szCs w:val="22"/>
          <w:lang w:val="pl-PL" w:eastAsia="ja-JP"/>
        </w:rPr>
        <w:t xml:space="preserve"> Mikulášské pohlazení, Vánoční dílničky, Den dětí, </w:t>
      </w:r>
      <w:r w:rsidR="000D29BC" w:rsidRPr="007913DA">
        <w:rPr>
          <w:rFonts w:asciiTheme="minorHAnsi" w:eastAsiaTheme="minorEastAsia" w:hAnsiTheme="minorHAnsi"/>
          <w:szCs w:val="22"/>
          <w:lang w:val="pl-PL" w:eastAsia="ja-JP"/>
        </w:rPr>
        <w:t xml:space="preserve">Workshopy, Lyžařský výcvik, Škola v přírodě, Výchovně vzdělávací akce - Osvětim, Akce ŠD, Odměny pro soutěžící ve sportovních, jazykových, matematických, výtvarných soutěžích, informatice a robotice, </w:t>
      </w:r>
      <w:r w:rsidR="00811F3D" w:rsidRPr="007913DA">
        <w:rPr>
          <w:rFonts w:asciiTheme="minorHAnsi" w:eastAsiaTheme="minorEastAsia" w:hAnsiTheme="minorHAnsi"/>
          <w:szCs w:val="22"/>
          <w:lang w:val="pl-PL" w:eastAsia="ja-JP"/>
        </w:rPr>
        <w:t>š</w:t>
      </w:r>
      <w:r w:rsidR="000D29BC" w:rsidRPr="007913DA">
        <w:rPr>
          <w:rFonts w:asciiTheme="minorHAnsi" w:eastAsiaTheme="minorEastAsia" w:hAnsiTheme="minorHAnsi"/>
          <w:szCs w:val="22"/>
          <w:lang w:val="pl-PL" w:eastAsia="ja-JP"/>
        </w:rPr>
        <w:t xml:space="preserve">kolní výlety </w:t>
      </w:r>
      <w:r w:rsidR="00421B48" w:rsidRPr="007913DA">
        <w:rPr>
          <w:rFonts w:asciiTheme="minorHAnsi" w:eastAsiaTheme="minorEastAsia" w:hAnsiTheme="minorHAnsi"/>
          <w:szCs w:val="22"/>
          <w:lang w:val="pl-PL" w:eastAsia="ja-JP"/>
        </w:rPr>
        <w:t xml:space="preserve">1. i </w:t>
      </w:r>
      <w:r w:rsidR="000D29BC" w:rsidRPr="007913DA">
        <w:rPr>
          <w:rFonts w:asciiTheme="minorHAnsi" w:eastAsiaTheme="minorEastAsia" w:hAnsiTheme="minorHAnsi"/>
          <w:szCs w:val="22"/>
          <w:lang w:val="pl-PL" w:eastAsia="ja-JP"/>
        </w:rPr>
        <w:t xml:space="preserve">2. stupně. Nezapomínáme ani na nejúspěšnější žáky naší školy, kteří </w:t>
      </w:r>
      <w:r w:rsidR="009713A8" w:rsidRPr="007913DA">
        <w:rPr>
          <w:rFonts w:asciiTheme="minorHAnsi" w:eastAsiaTheme="minorEastAsia" w:hAnsiTheme="minorHAnsi"/>
          <w:szCs w:val="22"/>
          <w:lang w:val="pl-PL" w:eastAsia="ja-JP"/>
        </w:rPr>
        <w:t>k vysvědčení obdrží odměnu v podobě knižní poukázky.</w:t>
      </w:r>
    </w:p>
    <w:p w14:paraId="00AAC92A" w14:textId="77777777" w:rsidR="00767CBC" w:rsidRPr="007913DA" w:rsidRDefault="00767CBC" w:rsidP="006A7525">
      <w:pPr>
        <w:widowControl w:val="0"/>
        <w:autoSpaceDE w:val="0"/>
        <w:autoSpaceDN w:val="0"/>
        <w:adjustRightInd w:val="0"/>
        <w:rPr>
          <w:rFonts w:asciiTheme="minorHAnsi" w:eastAsiaTheme="minorEastAsia" w:hAnsiTheme="minorHAnsi"/>
          <w:szCs w:val="22"/>
          <w:lang w:val="pl-PL" w:eastAsia="ja-JP"/>
        </w:rPr>
      </w:pPr>
    </w:p>
    <w:p w14:paraId="32F404EF" w14:textId="728F32CD" w:rsidR="00767CBC" w:rsidRPr="007913DA" w:rsidRDefault="00767CBC" w:rsidP="006A7525">
      <w:pPr>
        <w:widowControl w:val="0"/>
        <w:autoSpaceDE w:val="0"/>
        <w:autoSpaceDN w:val="0"/>
        <w:adjustRightInd w:val="0"/>
        <w:rPr>
          <w:rFonts w:asciiTheme="minorHAnsi" w:eastAsiaTheme="minorEastAsia" w:hAnsiTheme="minorHAnsi"/>
          <w:szCs w:val="22"/>
          <w:lang w:val="pl-PL" w:eastAsia="ja-JP"/>
        </w:rPr>
      </w:pPr>
      <w:r w:rsidRPr="007913DA">
        <w:rPr>
          <w:rFonts w:asciiTheme="minorHAnsi" w:eastAsiaTheme="minorEastAsia" w:hAnsiTheme="minorHAnsi"/>
          <w:szCs w:val="22"/>
          <w:lang w:val="pl-PL" w:eastAsia="ja-JP"/>
        </w:rPr>
        <w:t xml:space="preserve">MŠ z příspěvků rodičů financovala tradiční akce: Šlape celá školka, Mikuláš, Vánoční besídky s překvapením, Karneval, Den dětí, </w:t>
      </w:r>
      <w:r w:rsidR="001300B5" w:rsidRPr="007913DA">
        <w:rPr>
          <w:rFonts w:asciiTheme="minorHAnsi" w:eastAsiaTheme="minorEastAsia" w:hAnsiTheme="minorHAnsi"/>
          <w:szCs w:val="22"/>
          <w:lang w:val="pl-PL" w:eastAsia="ja-JP"/>
        </w:rPr>
        <w:t xml:space="preserve">Vyřazování předškoláků, </w:t>
      </w:r>
      <w:r w:rsidRPr="007913DA">
        <w:rPr>
          <w:rFonts w:asciiTheme="minorHAnsi" w:eastAsiaTheme="minorEastAsia" w:hAnsiTheme="minorHAnsi"/>
          <w:szCs w:val="22"/>
          <w:lang w:val="pl-PL" w:eastAsia="ja-JP"/>
        </w:rPr>
        <w:t>výlety a nezapomínají ani na výchovně vzdělávací akce a divadla.</w:t>
      </w:r>
    </w:p>
    <w:p w14:paraId="566E12E6" w14:textId="581FDA8D" w:rsidR="004A5F3A" w:rsidRPr="007913DA" w:rsidRDefault="002872AC" w:rsidP="00303D29">
      <w:pPr>
        <w:widowControl w:val="0"/>
        <w:autoSpaceDE w:val="0"/>
        <w:autoSpaceDN w:val="0"/>
        <w:adjustRightInd w:val="0"/>
        <w:spacing w:after="200"/>
        <w:ind w:right="200"/>
        <w:jc w:val="both"/>
        <w:rPr>
          <w:rFonts w:asciiTheme="minorHAnsi" w:eastAsiaTheme="minorEastAsia" w:hAnsiTheme="minorHAnsi"/>
          <w:bCs/>
          <w:szCs w:val="22"/>
          <w:lang w:val="pl-PL" w:eastAsia="ja-JP"/>
        </w:rPr>
      </w:pPr>
      <w:r w:rsidRPr="007913DA">
        <w:rPr>
          <w:rFonts w:asciiTheme="minorHAnsi" w:eastAsiaTheme="minorEastAsia" w:hAnsiTheme="minorHAnsi"/>
          <w:bCs/>
          <w:szCs w:val="22"/>
          <w:lang w:val="pl-PL" w:eastAsia="ja-JP"/>
        </w:rPr>
        <w:t xml:space="preserve">Další finance </w:t>
      </w:r>
      <w:r w:rsidR="006A7525" w:rsidRPr="007913DA">
        <w:rPr>
          <w:rFonts w:asciiTheme="minorHAnsi" w:eastAsiaTheme="minorEastAsia" w:hAnsiTheme="minorHAnsi"/>
          <w:bCs/>
          <w:szCs w:val="22"/>
          <w:lang w:val="pl-PL" w:eastAsia="ja-JP"/>
        </w:rPr>
        <w:t>se sdružení letos nepodařilo získat</w:t>
      </w:r>
      <w:r w:rsidR="00AE349A" w:rsidRPr="007913DA">
        <w:rPr>
          <w:rFonts w:asciiTheme="minorHAnsi" w:eastAsiaTheme="minorEastAsia" w:hAnsiTheme="minorHAnsi"/>
          <w:bCs/>
          <w:szCs w:val="22"/>
          <w:lang w:val="pl-PL" w:eastAsia="ja-JP"/>
        </w:rPr>
        <w:t xml:space="preserve">. Sdružení SAR </w:t>
      </w:r>
      <w:r w:rsidR="00EF640E" w:rsidRPr="007913DA">
        <w:rPr>
          <w:rFonts w:asciiTheme="minorHAnsi" w:eastAsiaTheme="minorEastAsia" w:hAnsiTheme="minorHAnsi"/>
          <w:bCs/>
          <w:szCs w:val="22"/>
          <w:lang w:val="pl-PL" w:eastAsia="ja-JP"/>
        </w:rPr>
        <w:t xml:space="preserve">se rozhodlo nepořádat tradiční </w:t>
      </w:r>
      <w:r w:rsidR="00AE349A" w:rsidRPr="007913DA">
        <w:rPr>
          <w:rFonts w:asciiTheme="minorHAnsi" w:eastAsiaTheme="minorEastAsia" w:hAnsiTheme="minorHAnsi"/>
          <w:bCs/>
          <w:szCs w:val="22"/>
          <w:lang w:val="pl-PL" w:eastAsia="ja-JP"/>
        </w:rPr>
        <w:t xml:space="preserve">školní ples, vzhledem k </w:t>
      </w:r>
      <w:r w:rsidR="0079061C" w:rsidRPr="007913DA">
        <w:rPr>
          <w:rFonts w:asciiTheme="minorHAnsi" w:eastAsiaTheme="minorEastAsia" w:hAnsiTheme="minorHAnsi"/>
          <w:bCs/>
          <w:szCs w:val="22"/>
          <w:lang w:val="pl-PL" w:eastAsia="ja-JP"/>
        </w:rPr>
        <w:t>malému zájmu z řad rodičů</w:t>
      </w:r>
      <w:r w:rsidR="00AE349A" w:rsidRPr="007913DA">
        <w:rPr>
          <w:rFonts w:asciiTheme="minorHAnsi" w:eastAsiaTheme="minorEastAsia" w:hAnsiTheme="minorHAnsi"/>
          <w:bCs/>
          <w:szCs w:val="22"/>
          <w:lang w:val="pl-PL" w:eastAsia="ja-JP"/>
        </w:rPr>
        <w:t>. Z výdělku školního plesu je financována další činnos</w:t>
      </w:r>
      <w:r w:rsidR="00303D29" w:rsidRPr="007913DA">
        <w:rPr>
          <w:rFonts w:asciiTheme="minorHAnsi" w:eastAsiaTheme="minorEastAsia" w:hAnsiTheme="minorHAnsi"/>
          <w:bCs/>
          <w:szCs w:val="22"/>
          <w:lang w:val="pl-PL" w:eastAsia="ja-JP"/>
        </w:rPr>
        <w:t>ti.</w:t>
      </w:r>
    </w:p>
    <w:p w14:paraId="57D7F13C" w14:textId="77777777" w:rsidR="004C4E9F" w:rsidRPr="007913DA" w:rsidRDefault="004C4E9F" w:rsidP="00924A4D">
      <w:pPr>
        <w:jc w:val="center"/>
        <w:rPr>
          <w:rFonts w:ascii="Calibri" w:hAnsi="Calibri"/>
          <w:b/>
          <w:i/>
          <w:szCs w:val="22"/>
          <w:u w:val="single"/>
        </w:rPr>
      </w:pPr>
    </w:p>
    <w:p w14:paraId="0AE0EF5C" w14:textId="77777777" w:rsidR="007336EC" w:rsidRDefault="007336EC" w:rsidP="007913DA">
      <w:pPr>
        <w:jc w:val="center"/>
        <w:rPr>
          <w:rFonts w:ascii="Calibri" w:hAnsi="Calibri"/>
          <w:b/>
          <w:i/>
          <w:szCs w:val="22"/>
          <w:u w:val="single"/>
        </w:rPr>
      </w:pPr>
    </w:p>
    <w:p w14:paraId="4586CD08" w14:textId="5856895F" w:rsidR="00F11D85" w:rsidRPr="007913DA" w:rsidRDefault="00F11D85" w:rsidP="007913DA">
      <w:pPr>
        <w:jc w:val="center"/>
        <w:rPr>
          <w:rFonts w:ascii="Calibri" w:hAnsi="Calibri"/>
          <w:b/>
          <w:i/>
          <w:szCs w:val="22"/>
          <w:u w:val="single"/>
        </w:rPr>
      </w:pPr>
      <w:r w:rsidRPr="007913DA">
        <w:rPr>
          <w:rFonts w:ascii="Calibri" w:hAnsi="Calibri"/>
          <w:b/>
          <w:i/>
          <w:szCs w:val="22"/>
          <w:u w:val="single"/>
        </w:rPr>
        <w:lastRenderedPageBreak/>
        <w:t>1</w:t>
      </w:r>
      <w:r w:rsidR="00FB7273" w:rsidRPr="007913DA">
        <w:rPr>
          <w:rFonts w:ascii="Calibri" w:hAnsi="Calibri"/>
          <w:b/>
          <w:i/>
          <w:szCs w:val="22"/>
          <w:u w:val="single"/>
        </w:rPr>
        <w:t xml:space="preserve">8. </w:t>
      </w:r>
      <w:r w:rsidRPr="007913DA">
        <w:rPr>
          <w:rFonts w:ascii="Calibri" w:hAnsi="Calibri"/>
          <w:b/>
          <w:i/>
          <w:szCs w:val="22"/>
          <w:u w:val="single"/>
        </w:rPr>
        <w:t xml:space="preserve">Zpráva o </w:t>
      </w:r>
      <w:r w:rsidR="00D43E85" w:rsidRPr="007913DA">
        <w:rPr>
          <w:rFonts w:ascii="Calibri" w:hAnsi="Calibri"/>
          <w:b/>
          <w:i/>
          <w:szCs w:val="22"/>
          <w:u w:val="single"/>
        </w:rPr>
        <w:t>činnosti Š</w:t>
      </w:r>
      <w:r w:rsidRPr="007913DA">
        <w:rPr>
          <w:rFonts w:ascii="Calibri" w:hAnsi="Calibri"/>
          <w:b/>
          <w:i/>
          <w:szCs w:val="22"/>
          <w:u w:val="single"/>
        </w:rPr>
        <w:t>kolské rady</w:t>
      </w:r>
    </w:p>
    <w:p w14:paraId="3F233BE0" w14:textId="77777777" w:rsidR="00054151" w:rsidRPr="007913DA" w:rsidRDefault="00054151" w:rsidP="00F06F8B">
      <w:pPr>
        <w:jc w:val="both"/>
        <w:rPr>
          <w:rFonts w:ascii="Calibri" w:hAnsi="Calibri"/>
          <w:b/>
          <w:i/>
          <w:szCs w:val="22"/>
          <w:u w:val="single"/>
        </w:rPr>
      </w:pPr>
    </w:p>
    <w:p w14:paraId="3DC9D2BA" w14:textId="77777777" w:rsidR="008E3120" w:rsidRPr="007913DA" w:rsidRDefault="008E3120" w:rsidP="008E3120">
      <w:pPr>
        <w:tabs>
          <w:tab w:val="left" w:pos="1440"/>
        </w:tabs>
        <w:ind w:right="786"/>
        <w:rPr>
          <w:rFonts w:asciiTheme="minorHAnsi" w:hAnsiTheme="minorHAnsi" w:cstheme="minorHAnsi"/>
          <w:szCs w:val="22"/>
        </w:rPr>
      </w:pPr>
    </w:p>
    <w:p w14:paraId="2936B569" w14:textId="7069C527" w:rsidR="00054151" w:rsidRPr="007913DA" w:rsidRDefault="00054151" w:rsidP="007913DA">
      <w:pPr>
        <w:tabs>
          <w:tab w:val="left" w:pos="1440"/>
        </w:tabs>
        <w:ind w:right="786"/>
        <w:jc w:val="both"/>
        <w:rPr>
          <w:rFonts w:asciiTheme="minorHAnsi" w:hAnsiTheme="minorHAnsi" w:cstheme="minorHAnsi"/>
          <w:szCs w:val="22"/>
        </w:rPr>
      </w:pPr>
    </w:p>
    <w:p w14:paraId="18247031" w14:textId="3E8B9030" w:rsidR="00054151" w:rsidRPr="007913DA" w:rsidRDefault="00054151" w:rsidP="007913DA">
      <w:pPr>
        <w:jc w:val="both"/>
        <w:rPr>
          <w:rFonts w:asciiTheme="minorHAnsi" w:hAnsiTheme="minorHAnsi" w:cstheme="minorHAnsi"/>
          <w:szCs w:val="22"/>
        </w:rPr>
      </w:pPr>
      <w:r w:rsidRPr="007913DA">
        <w:rPr>
          <w:rFonts w:asciiTheme="minorHAnsi" w:hAnsiTheme="minorHAnsi" w:cstheme="minorHAnsi"/>
        </w:rPr>
        <w:t xml:space="preserve">Školská rada při Základní a Mateřské škole Prameny, Karviná, příspěvková organizace, byla zřízena ke dni 1. 9. 2009. Má tři členy. </w:t>
      </w:r>
      <w:r w:rsidRPr="007913DA">
        <w:rPr>
          <w:rFonts w:asciiTheme="minorHAnsi" w:hAnsiTheme="minorHAnsi" w:cstheme="minorHAnsi"/>
          <w:szCs w:val="22"/>
        </w:rPr>
        <w:t xml:space="preserve">Zástupce za zřizovatele je členem Ing. Miroslav </w:t>
      </w:r>
      <w:proofErr w:type="spellStart"/>
      <w:r w:rsidRPr="007913DA">
        <w:rPr>
          <w:rFonts w:asciiTheme="minorHAnsi" w:hAnsiTheme="minorHAnsi" w:cstheme="minorHAnsi"/>
          <w:szCs w:val="22"/>
        </w:rPr>
        <w:t>Hajdušík</w:t>
      </w:r>
      <w:proofErr w:type="spellEnd"/>
      <w:r w:rsidRPr="007913DA">
        <w:rPr>
          <w:rFonts w:asciiTheme="minorHAnsi" w:hAnsiTheme="minorHAnsi" w:cstheme="minorHAnsi"/>
          <w:szCs w:val="22"/>
        </w:rPr>
        <w:t xml:space="preserve">, za rodiče byla nově zvolena Bc. Hana </w:t>
      </w:r>
      <w:proofErr w:type="spellStart"/>
      <w:r w:rsidRPr="007913DA">
        <w:rPr>
          <w:rFonts w:asciiTheme="minorHAnsi" w:hAnsiTheme="minorHAnsi" w:cstheme="minorHAnsi"/>
          <w:szCs w:val="22"/>
        </w:rPr>
        <w:t>Balko</w:t>
      </w:r>
      <w:proofErr w:type="spellEnd"/>
      <w:r w:rsidRPr="007913DA">
        <w:rPr>
          <w:rFonts w:asciiTheme="minorHAnsi" w:hAnsiTheme="minorHAnsi" w:cstheme="minorHAnsi"/>
          <w:szCs w:val="22"/>
        </w:rPr>
        <w:t xml:space="preserve">. Předsedkyní Školské rady je Šárka </w:t>
      </w:r>
      <w:proofErr w:type="spellStart"/>
      <w:r w:rsidRPr="007913DA">
        <w:rPr>
          <w:rFonts w:asciiTheme="minorHAnsi" w:hAnsiTheme="minorHAnsi" w:cstheme="minorHAnsi"/>
          <w:szCs w:val="22"/>
        </w:rPr>
        <w:t>Róžanská</w:t>
      </w:r>
      <w:proofErr w:type="spellEnd"/>
      <w:r w:rsidRPr="007913DA">
        <w:rPr>
          <w:rFonts w:asciiTheme="minorHAnsi" w:hAnsiTheme="minorHAnsi" w:cstheme="minorHAnsi"/>
          <w:szCs w:val="22"/>
        </w:rPr>
        <w:t>, pedagog MŠ Prameny.</w:t>
      </w:r>
    </w:p>
    <w:p w14:paraId="24BD4D33" w14:textId="77777777" w:rsidR="00054151" w:rsidRPr="007913DA" w:rsidRDefault="00054151" w:rsidP="007913DA">
      <w:pPr>
        <w:tabs>
          <w:tab w:val="left" w:pos="1440"/>
        </w:tabs>
        <w:ind w:right="786"/>
        <w:jc w:val="both"/>
        <w:rPr>
          <w:rFonts w:asciiTheme="minorHAnsi" w:hAnsiTheme="minorHAnsi" w:cstheme="minorHAnsi"/>
          <w:szCs w:val="22"/>
        </w:rPr>
      </w:pPr>
    </w:p>
    <w:p w14:paraId="2FE2711D" w14:textId="7E057A0F" w:rsidR="00054151" w:rsidRPr="007913DA" w:rsidRDefault="00054151" w:rsidP="007913DA">
      <w:pPr>
        <w:tabs>
          <w:tab w:val="left" w:pos="1440"/>
        </w:tabs>
        <w:ind w:right="786"/>
        <w:jc w:val="both"/>
        <w:rPr>
          <w:rFonts w:asciiTheme="minorHAnsi" w:hAnsiTheme="minorHAnsi" w:cstheme="minorHAnsi"/>
          <w:szCs w:val="22"/>
        </w:rPr>
      </w:pPr>
      <w:r w:rsidRPr="007913DA">
        <w:rPr>
          <w:rFonts w:asciiTheme="minorHAnsi" w:hAnsiTheme="minorHAnsi" w:cstheme="minorHAnsi"/>
          <w:szCs w:val="22"/>
        </w:rPr>
        <w:t>Ve školním roce 2024/2025 se sešla školská rada k jednání celkem dvakrát.</w:t>
      </w:r>
    </w:p>
    <w:p w14:paraId="1D1A2933" w14:textId="77777777" w:rsidR="00054151" w:rsidRPr="007913DA" w:rsidRDefault="00054151" w:rsidP="007913DA">
      <w:pPr>
        <w:tabs>
          <w:tab w:val="left" w:pos="1440"/>
        </w:tabs>
        <w:ind w:right="786"/>
        <w:jc w:val="both"/>
        <w:rPr>
          <w:rFonts w:asciiTheme="minorHAnsi" w:hAnsiTheme="minorHAnsi" w:cstheme="minorHAnsi"/>
          <w:szCs w:val="22"/>
        </w:rPr>
      </w:pPr>
      <w:r w:rsidRPr="007913DA">
        <w:rPr>
          <w:rFonts w:asciiTheme="minorHAnsi" w:hAnsiTheme="minorHAnsi" w:cstheme="minorHAnsi"/>
          <w:szCs w:val="22"/>
        </w:rPr>
        <w:t>První jednání školské rady proběhlo 29.8 2024, kde členové školské rady byli informováni o změnách stravování v MŠ. Dále byli seznámeni a schválili úpravy ve Školním řádu. Zároveň byli informování o nových projektech a akcích školy pro nadcházející období.</w:t>
      </w:r>
    </w:p>
    <w:p w14:paraId="0FAB3DD5" w14:textId="77777777" w:rsidR="00054151" w:rsidRPr="007913DA" w:rsidRDefault="00054151" w:rsidP="007913DA">
      <w:pPr>
        <w:tabs>
          <w:tab w:val="left" w:pos="1440"/>
        </w:tabs>
        <w:ind w:right="786"/>
        <w:jc w:val="both"/>
        <w:rPr>
          <w:rFonts w:asciiTheme="minorHAnsi" w:hAnsiTheme="minorHAnsi" w:cstheme="minorHAnsi"/>
          <w:szCs w:val="22"/>
        </w:rPr>
      </w:pPr>
      <w:r w:rsidRPr="007913DA">
        <w:rPr>
          <w:rFonts w:asciiTheme="minorHAnsi" w:hAnsiTheme="minorHAnsi" w:cstheme="minorHAnsi"/>
          <w:szCs w:val="22"/>
        </w:rPr>
        <w:t xml:space="preserve">Výroční zpráva byla zaslána a schválena dodatečně mailem.  </w:t>
      </w:r>
    </w:p>
    <w:p w14:paraId="35FE2A47" w14:textId="77777777" w:rsidR="00054151" w:rsidRPr="007913DA" w:rsidRDefault="00054151" w:rsidP="007913DA">
      <w:pPr>
        <w:tabs>
          <w:tab w:val="left" w:pos="1440"/>
        </w:tabs>
        <w:ind w:right="786"/>
        <w:jc w:val="both"/>
        <w:rPr>
          <w:rFonts w:asciiTheme="minorHAnsi" w:hAnsiTheme="minorHAnsi" w:cstheme="minorHAnsi"/>
          <w:szCs w:val="22"/>
        </w:rPr>
      </w:pPr>
    </w:p>
    <w:p w14:paraId="376FBF9D" w14:textId="33288EE1" w:rsidR="00054151" w:rsidRPr="007913DA" w:rsidRDefault="00054151" w:rsidP="007913DA">
      <w:pPr>
        <w:tabs>
          <w:tab w:val="left" w:pos="1440"/>
        </w:tabs>
        <w:ind w:right="786"/>
        <w:jc w:val="both"/>
        <w:rPr>
          <w:rFonts w:asciiTheme="minorHAnsi" w:hAnsiTheme="minorHAnsi" w:cstheme="minorHAnsi"/>
          <w:szCs w:val="22"/>
        </w:rPr>
      </w:pPr>
      <w:r w:rsidRPr="007913DA">
        <w:rPr>
          <w:rFonts w:asciiTheme="minorHAnsi" w:hAnsiTheme="minorHAnsi" w:cstheme="minorHAnsi"/>
          <w:szCs w:val="22"/>
        </w:rPr>
        <w:t xml:space="preserve">Druhé jednání školské rady proběhlo 28.1. 2025, kde se členové seznámily s výsledky voleb do Školské rady za zákonné zástupce žáků. Paní Mgr. Jana </w:t>
      </w:r>
      <w:proofErr w:type="spellStart"/>
      <w:r w:rsidRPr="007913DA">
        <w:rPr>
          <w:rFonts w:asciiTheme="minorHAnsi" w:hAnsiTheme="minorHAnsi" w:cstheme="minorHAnsi"/>
          <w:szCs w:val="22"/>
        </w:rPr>
        <w:t>Ciosková</w:t>
      </w:r>
      <w:proofErr w:type="spellEnd"/>
      <w:r w:rsidRPr="007913DA">
        <w:rPr>
          <w:rFonts w:asciiTheme="minorHAnsi" w:hAnsiTheme="minorHAnsi" w:cstheme="minorHAnsi"/>
          <w:szCs w:val="22"/>
        </w:rPr>
        <w:t xml:space="preserve"> odstoupila z této funkce k datu 10.1. 2025 a novou členkou byla zvolena Bc. Hana </w:t>
      </w:r>
      <w:proofErr w:type="spellStart"/>
      <w:r w:rsidRPr="007913DA">
        <w:rPr>
          <w:rFonts w:asciiTheme="minorHAnsi" w:hAnsiTheme="minorHAnsi" w:cstheme="minorHAnsi"/>
          <w:szCs w:val="22"/>
        </w:rPr>
        <w:t>Balko</w:t>
      </w:r>
      <w:proofErr w:type="spellEnd"/>
      <w:r w:rsidRPr="007913DA">
        <w:rPr>
          <w:rFonts w:asciiTheme="minorHAnsi" w:hAnsiTheme="minorHAnsi" w:cstheme="minorHAnsi"/>
          <w:szCs w:val="22"/>
        </w:rPr>
        <w:t xml:space="preserve">. Volba proběhla prostřednictvím aplikace Bakaláři ve dnech 11.-14.1 2025.  Celkem se volby zúčastnilo 355 zákonných zástupců ze 450. </w:t>
      </w:r>
    </w:p>
    <w:p w14:paraId="5516BC75" w14:textId="78C6E8DD" w:rsidR="00054151" w:rsidRPr="007913DA" w:rsidRDefault="00054151" w:rsidP="007913DA">
      <w:pPr>
        <w:tabs>
          <w:tab w:val="left" w:pos="1440"/>
        </w:tabs>
        <w:ind w:right="786"/>
        <w:jc w:val="both"/>
        <w:rPr>
          <w:rFonts w:asciiTheme="minorHAnsi" w:hAnsiTheme="minorHAnsi" w:cstheme="minorHAnsi"/>
          <w:szCs w:val="22"/>
        </w:rPr>
      </w:pPr>
      <w:r w:rsidRPr="007913DA">
        <w:rPr>
          <w:rFonts w:asciiTheme="minorHAnsi" w:hAnsiTheme="minorHAnsi" w:cstheme="minorHAnsi"/>
          <w:szCs w:val="22"/>
        </w:rPr>
        <w:t xml:space="preserve">Dále se členové seznámili a schválili dodatek č.1 ke Školnímu řádu týkající se individuálního vzdělávání.  </w:t>
      </w:r>
    </w:p>
    <w:p w14:paraId="091F036C" w14:textId="77777777" w:rsidR="00054151" w:rsidRPr="007913DA" w:rsidRDefault="00054151" w:rsidP="007913DA">
      <w:pPr>
        <w:tabs>
          <w:tab w:val="left" w:pos="1440"/>
        </w:tabs>
        <w:ind w:right="786"/>
        <w:jc w:val="both"/>
        <w:rPr>
          <w:rFonts w:asciiTheme="minorHAnsi" w:hAnsiTheme="minorHAnsi" w:cstheme="minorHAnsi"/>
          <w:szCs w:val="22"/>
        </w:rPr>
      </w:pPr>
    </w:p>
    <w:p w14:paraId="61A34EDE" w14:textId="77777777" w:rsidR="00054151" w:rsidRPr="007913DA" w:rsidRDefault="00054151" w:rsidP="00054151">
      <w:pPr>
        <w:tabs>
          <w:tab w:val="left" w:pos="1440"/>
        </w:tabs>
        <w:ind w:right="786"/>
        <w:rPr>
          <w:rFonts w:asciiTheme="minorHAnsi" w:hAnsiTheme="minorHAnsi" w:cstheme="minorHAnsi"/>
          <w:szCs w:val="22"/>
        </w:rPr>
      </w:pPr>
      <w:r w:rsidRPr="007913DA">
        <w:rPr>
          <w:rFonts w:asciiTheme="minorHAnsi" w:hAnsiTheme="minorHAnsi" w:cstheme="minorHAnsi"/>
          <w:szCs w:val="22"/>
        </w:rPr>
        <w:t>Jednání školské rady:</w:t>
      </w:r>
    </w:p>
    <w:p w14:paraId="18BF6A48" w14:textId="01D06155" w:rsidR="00054151" w:rsidRPr="007913DA" w:rsidRDefault="00054151" w:rsidP="00054151">
      <w:pPr>
        <w:tabs>
          <w:tab w:val="left" w:pos="1440"/>
        </w:tabs>
        <w:ind w:right="786"/>
        <w:rPr>
          <w:rFonts w:asciiTheme="minorHAnsi" w:hAnsiTheme="minorHAnsi" w:cstheme="minorHAnsi"/>
          <w:b/>
          <w:szCs w:val="22"/>
        </w:rPr>
      </w:pPr>
      <w:r w:rsidRPr="007913DA">
        <w:rPr>
          <w:rFonts w:asciiTheme="minorHAnsi" w:hAnsiTheme="minorHAnsi" w:cstheme="minorHAnsi"/>
          <w:b/>
          <w:szCs w:val="22"/>
        </w:rPr>
        <w:t xml:space="preserve"> 28.1. 2025</w:t>
      </w:r>
    </w:p>
    <w:p w14:paraId="3232A171" w14:textId="256FEE67" w:rsidR="00054151" w:rsidRPr="007913DA" w:rsidRDefault="00054151" w:rsidP="00054151">
      <w:pPr>
        <w:tabs>
          <w:tab w:val="left" w:pos="1440"/>
        </w:tabs>
        <w:ind w:right="786"/>
        <w:rPr>
          <w:rFonts w:asciiTheme="minorHAnsi" w:hAnsiTheme="minorHAnsi" w:cstheme="minorHAnsi"/>
          <w:szCs w:val="22"/>
        </w:rPr>
      </w:pPr>
      <w:r w:rsidRPr="007913DA">
        <w:rPr>
          <w:rFonts w:asciiTheme="minorHAnsi" w:hAnsiTheme="minorHAnsi" w:cstheme="minorHAnsi"/>
          <w:szCs w:val="22"/>
        </w:rPr>
        <w:t>Program</w:t>
      </w:r>
    </w:p>
    <w:p w14:paraId="5219A57B" w14:textId="3CEE4523" w:rsidR="00054151" w:rsidRPr="007913DA" w:rsidRDefault="00054151" w:rsidP="00054151">
      <w:pPr>
        <w:tabs>
          <w:tab w:val="left" w:pos="1440"/>
        </w:tabs>
        <w:ind w:right="786"/>
        <w:rPr>
          <w:rFonts w:asciiTheme="minorHAnsi" w:hAnsiTheme="minorHAnsi" w:cstheme="minorHAnsi"/>
          <w:b/>
          <w:szCs w:val="22"/>
        </w:rPr>
      </w:pPr>
    </w:p>
    <w:p w14:paraId="5C7762DC" w14:textId="77777777" w:rsidR="00054151" w:rsidRPr="007913DA" w:rsidRDefault="00054151" w:rsidP="00054151">
      <w:pPr>
        <w:numPr>
          <w:ilvl w:val="1"/>
          <w:numId w:val="123"/>
        </w:numPr>
        <w:tabs>
          <w:tab w:val="left" w:pos="1440"/>
        </w:tabs>
        <w:ind w:right="786"/>
        <w:rPr>
          <w:rFonts w:asciiTheme="minorHAnsi" w:hAnsiTheme="minorHAnsi" w:cstheme="minorHAnsi"/>
          <w:szCs w:val="22"/>
        </w:rPr>
      </w:pPr>
      <w:r w:rsidRPr="007913DA">
        <w:rPr>
          <w:rFonts w:asciiTheme="minorHAnsi" w:hAnsiTheme="minorHAnsi" w:cstheme="minorHAnsi"/>
          <w:szCs w:val="22"/>
        </w:rPr>
        <w:t xml:space="preserve">Uvítání a seznámení s programem jednání  </w:t>
      </w:r>
    </w:p>
    <w:p w14:paraId="6B188C5A" w14:textId="77777777" w:rsidR="00054151" w:rsidRPr="007913DA" w:rsidRDefault="00054151" w:rsidP="00054151">
      <w:pPr>
        <w:numPr>
          <w:ilvl w:val="1"/>
          <w:numId w:val="123"/>
        </w:numPr>
        <w:tabs>
          <w:tab w:val="left" w:pos="1440"/>
        </w:tabs>
        <w:ind w:right="786"/>
        <w:rPr>
          <w:rFonts w:asciiTheme="minorHAnsi" w:hAnsiTheme="minorHAnsi" w:cstheme="minorHAnsi"/>
          <w:szCs w:val="22"/>
        </w:rPr>
      </w:pPr>
      <w:r w:rsidRPr="007913DA">
        <w:rPr>
          <w:rFonts w:asciiTheme="minorHAnsi" w:hAnsiTheme="minorHAnsi" w:cstheme="minorHAnsi"/>
          <w:szCs w:val="22"/>
        </w:rPr>
        <w:t>Seznámení s výsledky voleb do Školské rady za zákonné zástupce.</w:t>
      </w:r>
    </w:p>
    <w:p w14:paraId="27CD5142" w14:textId="77777777" w:rsidR="00054151" w:rsidRPr="007913DA" w:rsidRDefault="00054151" w:rsidP="00054151">
      <w:pPr>
        <w:numPr>
          <w:ilvl w:val="1"/>
          <w:numId w:val="123"/>
        </w:numPr>
        <w:tabs>
          <w:tab w:val="left" w:pos="1440"/>
        </w:tabs>
        <w:ind w:right="786"/>
        <w:rPr>
          <w:rFonts w:asciiTheme="minorHAnsi" w:hAnsiTheme="minorHAnsi" w:cstheme="minorHAnsi"/>
          <w:szCs w:val="22"/>
        </w:rPr>
      </w:pPr>
      <w:r w:rsidRPr="007913DA">
        <w:rPr>
          <w:rFonts w:asciiTheme="minorHAnsi" w:hAnsiTheme="minorHAnsi" w:cstheme="minorHAnsi"/>
          <w:szCs w:val="22"/>
        </w:rPr>
        <w:t xml:space="preserve">Seznámení a schválení dodatku č.1 ke Školnímu řádu k individuálnímu vzdělávání. </w:t>
      </w:r>
    </w:p>
    <w:p w14:paraId="0AB30E7F" w14:textId="77777777" w:rsidR="00054151" w:rsidRPr="007913DA" w:rsidRDefault="00054151" w:rsidP="00054151">
      <w:pPr>
        <w:numPr>
          <w:ilvl w:val="1"/>
          <w:numId w:val="123"/>
        </w:numPr>
        <w:tabs>
          <w:tab w:val="left" w:pos="1440"/>
        </w:tabs>
        <w:ind w:right="786"/>
        <w:rPr>
          <w:rFonts w:asciiTheme="minorHAnsi" w:hAnsiTheme="minorHAnsi" w:cstheme="minorHAnsi"/>
          <w:szCs w:val="22"/>
        </w:rPr>
      </w:pPr>
      <w:r w:rsidRPr="007913DA">
        <w:rPr>
          <w:rFonts w:asciiTheme="minorHAnsi" w:hAnsiTheme="minorHAnsi" w:cstheme="minorHAnsi"/>
          <w:szCs w:val="22"/>
        </w:rPr>
        <w:t>Seznámení s plány a akcemi školy na 2.pololetí školního roku 2024/2025</w:t>
      </w:r>
    </w:p>
    <w:p w14:paraId="123FD67C" w14:textId="77777777" w:rsidR="00054151" w:rsidRPr="007913DA" w:rsidRDefault="00054151" w:rsidP="00054151">
      <w:pPr>
        <w:numPr>
          <w:ilvl w:val="1"/>
          <w:numId w:val="123"/>
        </w:numPr>
        <w:tabs>
          <w:tab w:val="left" w:pos="1440"/>
        </w:tabs>
        <w:ind w:right="786"/>
        <w:rPr>
          <w:rFonts w:asciiTheme="minorHAnsi" w:hAnsiTheme="minorHAnsi" w:cstheme="minorHAnsi"/>
          <w:szCs w:val="22"/>
        </w:rPr>
      </w:pPr>
      <w:r w:rsidRPr="007913DA">
        <w:rPr>
          <w:rFonts w:asciiTheme="minorHAnsi" w:hAnsiTheme="minorHAnsi" w:cstheme="minorHAnsi"/>
          <w:szCs w:val="22"/>
        </w:rPr>
        <w:t>Různé.</w:t>
      </w:r>
    </w:p>
    <w:p w14:paraId="36141D4D" w14:textId="77777777" w:rsidR="00054151" w:rsidRPr="007913DA" w:rsidRDefault="00054151" w:rsidP="00054151">
      <w:pPr>
        <w:tabs>
          <w:tab w:val="left" w:pos="1440"/>
        </w:tabs>
        <w:ind w:right="786"/>
        <w:rPr>
          <w:rFonts w:asciiTheme="minorHAnsi" w:hAnsiTheme="minorHAnsi" w:cstheme="minorHAnsi"/>
          <w:szCs w:val="22"/>
        </w:rPr>
      </w:pPr>
      <w:r w:rsidRPr="007913DA">
        <w:rPr>
          <w:rFonts w:asciiTheme="minorHAnsi" w:hAnsiTheme="minorHAnsi" w:cstheme="minorHAnsi"/>
          <w:szCs w:val="22"/>
        </w:rPr>
        <w:t>Průběh jednání:</w:t>
      </w:r>
    </w:p>
    <w:p w14:paraId="3CB4ED09" w14:textId="77777777" w:rsidR="00054151" w:rsidRPr="007913DA" w:rsidRDefault="00054151" w:rsidP="00054151">
      <w:pPr>
        <w:tabs>
          <w:tab w:val="left" w:pos="1440"/>
        </w:tabs>
        <w:ind w:right="786"/>
        <w:rPr>
          <w:rFonts w:asciiTheme="minorHAnsi" w:hAnsiTheme="minorHAnsi" w:cstheme="minorHAnsi"/>
          <w:szCs w:val="22"/>
        </w:rPr>
      </w:pPr>
      <w:r w:rsidRPr="007913DA">
        <w:rPr>
          <w:rFonts w:asciiTheme="minorHAnsi" w:hAnsiTheme="minorHAnsi" w:cstheme="minorHAnsi"/>
          <w:szCs w:val="22"/>
        </w:rPr>
        <w:tab/>
        <w:t>Úvod – Školská rada schválila návrh programu jednání.</w:t>
      </w:r>
    </w:p>
    <w:p w14:paraId="03F658DA" w14:textId="77777777" w:rsidR="00054151" w:rsidRPr="007913DA" w:rsidRDefault="00054151" w:rsidP="00054151">
      <w:pPr>
        <w:numPr>
          <w:ilvl w:val="1"/>
          <w:numId w:val="124"/>
        </w:numPr>
        <w:tabs>
          <w:tab w:val="left" w:pos="1440"/>
        </w:tabs>
        <w:ind w:right="786"/>
        <w:rPr>
          <w:rFonts w:asciiTheme="minorHAnsi" w:hAnsiTheme="minorHAnsi" w:cstheme="minorHAnsi"/>
          <w:szCs w:val="22"/>
        </w:rPr>
      </w:pPr>
      <w:r w:rsidRPr="007913DA">
        <w:rPr>
          <w:rFonts w:asciiTheme="minorHAnsi" w:hAnsiTheme="minorHAnsi" w:cstheme="minorHAnsi"/>
          <w:szCs w:val="22"/>
        </w:rPr>
        <w:t xml:space="preserve">Paní uč. </w:t>
      </w:r>
      <w:proofErr w:type="spellStart"/>
      <w:r w:rsidRPr="007913DA">
        <w:rPr>
          <w:rFonts w:asciiTheme="minorHAnsi" w:hAnsiTheme="minorHAnsi" w:cstheme="minorHAnsi"/>
          <w:szCs w:val="22"/>
        </w:rPr>
        <w:t>Róžanská</w:t>
      </w:r>
      <w:proofErr w:type="spellEnd"/>
      <w:r w:rsidRPr="007913DA">
        <w:rPr>
          <w:rFonts w:asciiTheme="minorHAnsi" w:hAnsiTheme="minorHAnsi" w:cstheme="minorHAnsi"/>
          <w:szCs w:val="22"/>
        </w:rPr>
        <w:t xml:space="preserve"> uvítala všechny členy Školské rady a seznámila je s programem jednání.</w:t>
      </w:r>
    </w:p>
    <w:p w14:paraId="1CBB49DC" w14:textId="77777777" w:rsidR="00054151" w:rsidRPr="007913DA" w:rsidRDefault="00054151" w:rsidP="00054151">
      <w:pPr>
        <w:numPr>
          <w:ilvl w:val="1"/>
          <w:numId w:val="124"/>
        </w:numPr>
        <w:tabs>
          <w:tab w:val="left" w:pos="1440"/>
        </w:tabs>
        <w:ind w:right="786"/>
        <w:rPr>
          <w:rFonts w:asciiTheme="minorHAnsi" w:hAnsiTheme="minorHAnsi" w:cstheme="minorHAnsi"/>
          <w:szCs w:val="22"/>
        </w:rPr>
      </w:pPr>
      <w:r w:rsidRPr="007913DA">
        <w:rPr>
          <w:rFonts w:asciiTheme="minorHAnsi" w:hAnsiTheme="minorHAnsi" w:cstheme="minorHAnsi"/>
          <w:szCs w:val="22"/>
        </w:rPr>
        <w:t xml:space="preserve">Paní ředitelka seznámila přítomné s výsledky voleb do školské rady za zákonné zástupce žáků při ZŠ a MŠ Prameny. Po odstoupení p. Mgr. Jany </w:t>
      </w:r>
      <w:proofErr w:type="spellStart"/>
      <w:r w:rsidRPr="007913DA">
        <w:rPr>
          <w:rFonts w:asciiTheme="minorHAnsi" w:hAnsiTheme="minorHAnsi" w:cstheme="minorHAnsi"/>
          <w:szCs w:val="22"/>
        </w:rPr>
        <w:t>Cioskové</w:t>
      </w:r>
      <w:proofErr w:type="spellEnd"/>
      <w:r w:rsidRPr="007913DA">
        <w:rPr>
          <w:rFonts w:asciiTheme="minorHAnsi" w:hAnsiTheme="minorHAnsi" w:cstheme="minorHAnsi"/>
          <w:szCs w:val="22"/>
        </w:rPr>
        <w:t xml:space="preserve"> proběhla prostřednictvím on-line dotazníku v období od 15.1.-17.1. volba nového člena do Školské rady za zákonné zástupce. Rodiči žáků byla řádně zvolena Bc. Hana </w:t>
      </w:r>
      <w:proofErr w:type="spellStart"/>
      <w:r w:rsidRPr="007913DA">
        <w:rPr>
          <w:rFonts w:asciiTheme="minorHAnsi" w:hAnsiTheme="minorHAnsi" w:cstheme="minorHAnsi"/>
          <w:szCs w:val="22"/>
        </w:rPr>
        <w:t>Balko</w:t>
      </w:r>
      <w:proofErr w:type="spellEnd"/>
      <w:r w:rsidRPr="007913DA">
        <w:rPr>
          <w:rFonts w:asciiTheme="minorHAnsi" w:hAnsiTheme="minorHAnsi" w:cstheme="minorHAnsi"/>
          <w:szCs w:val="22"/>
        </w:rPr>
        <w:t>.</w:t>
      </w:r>
    </w:p>
    <w:p w14:paraId="580D4C45" w14:textId="77777777" w:rsidR="00054151" w:rsidRPr="007913DA" w:rsidRDefault="00054151" w:rsidP="00054151">
      <w:pPr>
        <w:numPr>
          <w:ilvl w:val="1"/>
          <w:numId w:val="124"/>
        </w:numPr>
        <w:tabs>
          <w:tab w:val="left" w:pos="1440"/>
        </w:tabs>
        <w:ind w:right="786"/>
        <w:rPr>
          <w:rFonts w:asciiTheme="minorHAnsi" w:hAnsiTheme="minorHAnsi" w:cstheme="minorHAnsi"/>
          <w:szCs w:val="22"/>
        </w:rPr>
      </w:pPr>
      <w:r w:rsidRPr="007913DA">
        <w:rPr>
          <w:rFonts w:asciiTheme="minorHAnsi" w:hAnsiTheme="minorHAnsi" w:cstheme="minorHAnsi"/>
          <w:szCs w:val="22"/>
        </w:rPr>
        <w:t xml:space="preserve">Dále se členové seznámili a schválili dodatek č.1 ke Školnímu řádu týkající se individuálního vzdělávání. </w:t>
      </w:r>
    </w:p>
    <w:p w14:paraId="1133DA9F" w14:textId="77777777" w:rsidR="00054151" w:rsidRPr="007913DA" w:rsidRDefault="00054151" w:rsidP="00054151">
      <w:pPr>
        <w:numPr>
          <w:ilvl w:val="1"/>
          <w:numId w:val="124"/>
        </w:numPr>
        <w:tabs>
          <w:tab w:val="left" w:pos="1440"/>
        </w:tabs>
        <w:ind w:right="786"/>
        <w:rPr>
          <w:rFonts w:asciiTheme="minorHAnsi" w:hAnsiTheme="minorHAnsi" w:cstheme="minorHAnsi"/>
          <w:szCs w:val="22"/>
        </w:rPr>
      </w:pPr>
      <w:r w:rsidRPr="007913DA">
        <w:rPr>
          <w:rFonts w:asciiTheme="minorHAnsi" w:hAnsiTheme="minorHAnsi" w:cstheme="minorHAnsi"/>
          <w:szCs w:val="22"/>
        </w:rPr>
        <w:t>Paní ředitelka seznámila členy školské rady s plány a akcemi školy na 2.pololetí tohoto školního roku</w:t>
      </w:r>
    </w:p>
    <w:p w14:paraId="0D56BA4A" w14:textId="77777777" w:rsidR="00054151" w:rsidRPr="007913DA" w:rsidRDefault="00054151" w:rsidP="00054151">
      <w:pPr>
        <w:numPr>
          <w:ilvl w:val="1"/>
          <w:numId w:val="124"/>
        </w:numPr>
        <w:tabs>
          <w:tab w:val="left" w:pos="1440"/>
        </w:tabs>
        <w:ind w:right="786"/>
        <w:rPr>
          <w:rFonts w:asciiTheme="minorHAnsi" w:hAnsiTheme="minorHAnsi" w:cstheme="minorHAnsi"/>
          <w:szCs w:val="22"/>
        </w:rPr>
      </w:pPr>
      <w:r w:rsidRPr="007913DA">
        <w:rPr>
          <w:rFonts w:asciiTheme="minorHAnsi" w:hAnsiTheme="minorHAnsi" w:cstheme="minorHAnsi"/>
          <w:szCs w:val="22"/>
        </w:rPr>
        <w:t>Různé</w:t>
      </w:r>
    </w:p>
    <w:p w14:paraId="1BDF274F" w14:textId="77777777" w:rsidR="00054151" w:rsidRPr="007913DA" w:rsidRDefault="00054151" w:rsidP="00054151">
      <w:pPr>
        <w:tabs>
          <w:tab w:val="left" w:pos="1440"/>
        </w:tabs>
        <w:ind w:right="786"/>
        <w:rPr>
          <w:rFonts w:asciiTheme="minorHAnsi" w:hAnsiTheme="minorHAnsi" w:cstheme="minorHAnsi"/>
          <w:szCs w:val="22"/>
        </w:rPr>
        <w:sectPr w:rsidR="00054151" w:rsidRPr="007913DA">
          <w:pgSz w:w="11900" w:h="16838"/>
          <w:pgMar w:top="1127" w:right="1440" w:bottom="1440" w:left="1420" w:header="0" w:footer="0" w:gutter="0"/>
          <w:cols w:space="0" w:equalWidth="0">
            <w:col w:w="9046"/>
          </w:cols>
          <w:docGrid w:linePitch="360"/>
        </w:sectPr>
      </w:pPr>
    </w:p>
    <w:p w14:paraId="75F20224" w14:textId="77777777" w:rsidR="00F06F8B" w:rsidRPr="007913DA" w:rsidRDefault="00F06F8B" w:rsidP="00F06F8B">
      <w:pPr>
        <w:rPr>
          <w:rFonts w:asciiTheme="minorHAnsi" w:hAnsiTheme="minorHAnsi"/>
        </w:rPr>
        <w:sectPr w:rsidR="00F06F8B" w:rsidRPr="007913DA">
          <w:type w:val="continuous"/>
          <w:pgSz w:w="11900" w:h="16838"/>
          <w:pgMar w:top="1127" w:right="1440" w:bottom="1440" w:left="1420" w:header="0" w:footer="0" w:gutter="0"/>
          <w:cols w:num="2" w:space="0" w:equalWidth="0">
            <w:col w:w="1400" w:space="720"/>
            <w:col w:w="6926"/>
          </w:cols>
          <w:docGrid w:linePitch="360"/>
        </w:sectPr>
      </w:pPr>
    </w:p>
    <w:p w14:paraId="60492486" w14:textId="77777777" w:rsidR="00303D29" w:rsidRPr="00AE039C" w:rsidRDefault="00303D29" w:rsidP="00F06F8B">
      <w:pPr>
        <w:spacing w:line="0" w:lineRule="atLeast"/>
        <w:rPr>
          <w:rFonts w:asciiTheme="minorHAnsi" w:hAnsiTheme="minorHAnsi" w:cstheme="minorHAnsi"/>
          <w:bCs/>
          <w:i/>
          <w:color w:val="FF0000"/>
          <w:szCs w:val="22"/>
        </w:rPr>
      </w:pPr>
    </w:p>
    <w:p w14:paraId="710B15D9" w14:textId="77777777" w:rsidR="0008682D" w:rsidRPr="007913DA" w:rsidRDefault="001C45A2" w:rsidP="00303D29">
      <w:pPr>
        <w:ind w:right="567"/>
        <w:jc w:val="center"/>
        <w:rPr>
          <w:rFonts w:asciiTheme="minorHAnsi" w:hAnsiTheme="minorHAnsi"/>
          <w:b/>
          <w:i/>
          <w:szCs w:val="22"/>
          <w:u w:val="single"/>
        </w:rPr>
      </w:pPr>
      <w:r w:rsidRPr="007913DA">
        <w:rPr>
          <w:rFonts w:asciiTheme="minorHAnsi" w:hAnsiTheme="minorHAnsi"/>
          <w:b/>
          <w:i/>
          <w:szCs w:val="22"/>
          <w:u w:val="single"/>
        </w:rPr>
        <w:t>1</w:t>
      </w:r>
      <w:r w:rsidR="00FB7273" w:rsidRPr="007913DA">
        <w:rPr>
          <w:rFonts w:asciiTheme="minorHAnsi" w:hAnsiTheme="minorHAnsi"/>
          <w:b/>
          <w:i/>
          <w:szCs w:val="22"/>
          <w:u w:val="single"/>
        </w:rPr>
        <w:t xml:space="preserve">9. </w:t>
      </w:r>
      <w:r w:rsidR="0008682D" w:rsidRPr="007913DA">
        <w:rPr>
          <w:rFonts w:asciiTheme="minorHAnsi" w:hAnsiTheme="minorHAnsi"/>
          <w:b/>
          <w:i/>
          <w:szCs w:val="22"/>
          <w:u w:val="single"/>
        </w:rPr>
        <w:t xml:space="preserve">Hlavní záměry pro školní </w:t>
      </w:r>
      <w:r w:rsidR="005345A4" w:rsidRPr="007913DA">
        <w:rPr>
          <w:rFonts w:asciiTheme="minorHAnsi" w:hAnsiTheme="minorHAnsi"/>
          <w:b/>
          <w:i/>
          <w:szCs w:val="22"/>
          <w:u w:val="single"/>
        </w:rPr>
        <w:t>rok 202</w:t>
      </w:r>
      <w:r w:rsidR="000B6797" w:rsidRPr="007913DA">
        <w:rPr>
          <w:rFonts w:asciiTheme="minorHAnsi" w:hAnsiTheme="minorHAnsi"/>
          <w:b/>
          <w:i/>
          <w:szCs w:val="22"/>
          <w:u w:val="single"/>
        </w:rPr>
        <w:t>5</w:t>
      </w:r>
      <w:r w:rsidR="005345A4" w:rsidRPr="007913DA">
        <w:rPr>
          <w:rFonts w:asciiTheme="minorHAnsi" w:hAnsiTheme="minorHAnsi"/>
          <w:b/>
          <w:i/>
          <w:szCs w:val="22"/>
          <w:u w:val="single"/>
        </w:rPr>
        <w:t>/202</w:t>
      </w:r>
      <w:r w:rsidR="000B6797" w:rsidRPr="007913DA">
        <w:rPr>
          <w:rFonts w:asciiTheme="minorHAnsi" w:hAnsiTheme="minorHAnsi"/>
          <w:b/>
          <w:i/>
          <w:szCs w:val="22"/>
          <w:u w:val="single"/>
        </w:rPr>
        <w:t>6</w:t>
      </w:r>
    </w:p>
    <w:p w14:paraId="5152189F" w14:textId="77777777" w:rsidR="00F866F5" w:rsidRPr="00AE039C" w:rsidRDefault="00F866F5" w:rsidP="000C7E4C">
      <w:pPr>
        <w:ind w:left="567"/>
        <w:jc w:val="center"/>
        <w:rPr>
          <w:rFonts w:asciiTheme="minorHAnsi" w:hAnsiTheme="minorHAnsi"/>
          <w:b/>
          <w:i/>
          <w:color w:val="FF0000"/>
          <w:szCs w:val="22"/>
          <w:u w:val="single"/>
        </w:rPr>
      </w:pPr>
    </w:p>
    <w:p w14:paraId="55877017" w14:textId="77777777" w:rsidR="00F866F5" w:rsidRPr="00AE039C" w:rsidRDefault="00F866F5" w:rsidP="008906E4">
      <w:pPr>
        <w:ind w:left="567"/>
        <w:jc w:val="center"/>
        <w:rPr>
          <w:rFonts w:asciiTheme="minorHAnsi" w:hAnsiTheme="minorHAnsi"/>
          <w:b/>
          <w:i/>
          <w:color w:val="FF0000"/>
          <w:szCs w:val="22"/>
          <w:u w:val="single"/>
        </w:rPr>
      </w:pPr>
    </w:p>
    <w:p w14:paraId="47E40483" w14:textId="77777777" w:rsidR="001651E9" w:rsidRDefault="001651E9" w:rsidP="001651E9">
      <w:pPr>
        <w:jc w:val="both"/>
        <w:rPr>
          <w:rFonts w:cs="Calibri"/>
          <w:b/>
          <w:color w:val="FF0000"/>
          <w:u w:val="single"/>
        </w:rPr>
      </w:pPr>
    </w:p>
    <w:p w14:paraId="118DED7C" w14:textId="77777777" w:rsidR="001651E9" w:rsidRPr="001651E9" w:rsidRDefault="001651E9" w:rsidP="001651E9">
      <w:pPr>
        <w:jc w:val="both"/>
        <w:rPr>
          <w:rFonts w:asciiTheme="minorHAnsi" w:hAnsiTheme="minorHAnsi" w:cstheme="minorHAnsi"/>
          <w:szCs w:val="22"/>
        </w:rPr>
      </w:pPr>
      <w:r w:rsidRPr="001651E9">
        <w:rPr>
          <w:rFonts w:asciiTheme="minorHAnsi" w:hAnsiTheme="minorHAnsi" w:cstheme="minorHAnsi"/>
          <w:szCs w:val="22"/>
        </w:rPr>
        <w:t>Na těchto směrech pracovala MS a PK naší školy, tým MŠ a rozšířené vedení. Pedagogové se měli možnost vyjádřit.</w:t>
      </w:r>
    </w:p>
    <w:p w14:paraId="0CDC6400" w14:textId="77777777" w:rsidR="001651E9" w:rsidRPr="001651E9" w:rsidRDefault="001651E9" w:rsidP="001651E9">
      <w:pPr>
        <w:jc w:val="both"/>
        <w:rPr>
          <w:rFonts w:asciiTheme="minorHAnsi" w:hAnsiTheme="minorHAnsi" w:cstheme="minorHAnsi"/>
          <w:b/>
          <w:i/>
          <w:szCs w:val="22"/>
          <w:u w:val="single"/>
        </w:rPr>
      </w:pPr>
    </w:p>
    <w:p w14:paraId="7DF4FF15" w14:textId="77777777" w:rsidR="001651E9" w:rsidRPr="007913DA" w:rsidRDefault="001651E9" w:rsidP="001651E9">
      <w:pPr>
        <w:rPr>
          <w:rFonts w:asciiTheme="minorHAnsi" w:hAnsiTheme="minorHAnsi" w:cstheme="minorHAnsi"/>
          <w:b/>
          <w:i/>
          <w:szCs w:val="22"/>
          <w:u w:val="single"/>
        </w:rPr>
      </w:pPr>
      <w:r w:rsidRPr="007913DA">
        <w:rPr>
          <w:rFonts w:asciiTheme="minorHAnsi" w:hAnsiTheme="minorHAnsi" w:cstheme="minorHAnsi"/>
          <w:b/>
          <w:i/>
          <w:szCs w:val="22"/>
          <w:u w:val="single"/>
        </w:rPr>
        <w:t>Oblast materiální</w:t>
      </w:r>
    </w:p>
    <w:p w14:paraId="3AEAB37A" w14:textId="77777777" w:rsidR="001651E9" w:rsidRPr="007913DA" w:rsidRDefault="001651E9" w:rsidP="005308FF">
      <w:pPr>
        <w:pStyle w:val="Odstavecseseznamem"/>
        <w:numPr>
          <w:ilvl w:val="0"/>
          <w:numId w:val="14"/>
        </w:numPr>
        <w:rPr>
          <w:rFonts w:asciiTheme="minorHAnsi" w:hAnsiTheme="minorHAnsi" w:cstheme="minorHAnsi"/>
          <w:b/>
          <w:i/>
          <w:szCs w:val="22"/>
          <w:u w:val="single"/>
        </w:rPr>
      </w:pPr>
      <w:r w:rsidRPr="007913DA">
        <w:rPr>
          <w:rFonts w:asciiTheme="minorHAnsi" w:hAnsiTheme="minorHAnsi" w:cstheme="minorHAnsi"/>
          <w:szCs w:val="22"/>
        </w:rPr>
        <w:t>revitalizovat budovu MŠ </w:t>
      </w:r>
    </w:p>
    <w:p w14:paraId="58F42A0F" w14:textId="77777777" w:rsidR="001651E9" w:rsidRPr="007913DA" w:rsidRDefault="001651E9" w:rsidP="005308FF">
      <w:pPr>
        <w:numPr>
          <w:ilvl w:val="0"/>
          <w:numId w:val="14"/>
        </w:numPr>
        <w:shd w:val="clear" w:color="auto" w:fill="FFFFFF"/>
        <w:rPr>
          <w:rFonts w:asciiTheme="minorHAnsi" w:hAnsiTheme="minorHAnsi" w:cstheme="minorHAnsi"/>
          <w:szCs w:val="22"/>
        </w:rPr>
      </w:pPr>
      <w:r w:rsidRPr="007913DA">
        <w:rPr>
          <w:rFonts w:asciiTheme="minorHAnsi" w:hAnsiTheme="minorHAnsi" w:cstheme="minorHAnsi"/>
          <w:szCs w:val="22"/>
        </w:rPr>
        <w:t>rekonstruovat střešní plášť budovy MŠ</w:t>
      </w:r>
    </w:p>
    <w:p w14:paraId="29FE5A04" w14:textId="77777777" w:rsidR="001651E9" w:rsidRPr="007913DA" w:rsidRDefault="001651E9" w:rsidP="005308FF">
      <w:pPr>
        <w:numPr>
          <w:ilvl w:val="0"/>
          <w:numId w:val="14"/>
        </w:numPr>
        <w:jc w:val="both"/>
        <w:rPr>
          <w:rFonts w:asciiTheme="minorHAnsi" w:hAnsiTheme="minorHAnsi" w:cstheme="minorHAnsi"/>
          <w:szCs w:val="22"/>
        </w:rPr>
      </w:pPr>
      <w:r w:rsidRPr="007913DA">
        <w:rPr>
          <w:rFonts w:asciiTheme="minorHAnsi" w:hAnsiTheme="minorHAnsi" w:cstheme="minorHAnsi"/>
          <w:szCs w:val="22"/>
        </w:rPr>
        <w:t>zapojit se do výzev MŠMT na modernizaci IT techniky</w:t>
      </w:r>
    </w:p>
    <w:p w14:paraId="1DD019C1" w14:textId="77777777" w:rsidR="001651E9" w:rsidRPr="001651E9" w:rsidRDefault="001651E9" w:rsidP="005308FF">
      <w:pPr>
        <w:numPr>
          <w:ilvl w:val="0"/>
          <w:numId w:val="14"/>
        </w:numPr>
        <w:jc w:val="both"/>
        <w:rPr>
          <w:rFonts w:asciiTheme="minorHAnsi" w:hAnsiTheme="minorHAnsi" w:cstheme="minorHAnsi"/>
          <w:szCs w:val="22"/>
        </w:rPr>
      </w:pPr>
      <w:r w:rsidRPr="007913DA">
        <w:rPr>
          <w:rFonts w:asciiTheme="minorHAnsi" w:hAnsiTheme="minorHAnsi" w:cstheme="minorHAnsi"/>
          <w:szCs w:val="22"/>
        </w:rPr>
        <w:t xml:space="preserve">zlepšit podmínky pro aktivní využití volného času – vybudování </w:t>
      </w:r>
      <w:r w:rsidRPr="001651E9">
        <w:rPr>
          <w:rFonts w:asciiTheme="minorHAnsi" w:hAnsiTheme="minorHAnsi" w:cstheme="minorHAnsi"/>
          <w:szCs w:val="22"/>
        </w:rPr>
        <w:t>informačního a komunikačního centra, centra pro relaxaci</w:t>
      </w:r>
    </w:p>
    <w:p w14:paraId="5378D3D5" w14:textId="77777777" w:rsidR="001651E9" w:rsidRPr="001651E9" w:rsidRDefault="001651E9" w:rsidP="001651E9">
      <w:pPr>
        <w:jc w:val="both"/>
        <w:rPr>
          <w:rFonts w:asciiTheme="minorHAnsi" w:hAnsiTheme="minorHAnsi" w:cstheme="minorHAnsi"/>
          <w:szCs w:val="22"/>
        </w:rPr>
      </w:pPr>
    </w:p>
    <w:p w14:paraId="5D638099" w14:textId="77777777" w:rsidR="001651E9" w:rsidRPr="001651E9" w:rsidRDefault="001651E9" w:rsidP="001651E9">
      <w:pPr>
        <w:ind w:left="15"/>
        <w:jc w:val="both"/>
        <w:rPr>
          <w:rFonts w:asciiTheme="minorHAnsi" w:hAnsiTheme="minorHAnsi" w:cstheme="minorHAnsi"/>
          <w:b/>
          <w:i/>
          <w:szCs w:val="22"/>
          <w:u w:val="single"/>
        </w:rPr>
      </w:pPr>
      <w:r w:rsidRPr="001651E9">
        <w:rPr>
          <w:rFonts w:asciiTheme="minorHAnsi" w:hAnsiTheme="minorHAnsi" w:cstheme="minorHAnsi"/>
          <w:b/>
          <w:i/>
          <w:szCs w:val="22"/>
          <w:u w:val="single"/>
        </w:rPr>
        <w:t>Oblast vzdělávací</w:t>
      </w:r>
    </w:p>
    <w:p w14:paraId="4D494ED7" w14:textId="77777777" w:rsidR="001651E9" w:rsidRPr="001651E9" w:rsidRDefault="001651E9" w:rsidP="005308FF">
      <w:pPr>
        <w:numPr>
          <w:ilvl w:val="0"/>
          <w:numId w:val="11"/>
        </w:numPr>
        <w:jc w:val="both"/>
        <w:rPr>
          <w:rFonts w:asciiTheme="minorHAnsi" w:hAnsiTheme="minorHAnsi" w:cstheme="minorHAnsi"/>
          <w:szCs w:val="22"/>
        </w:rPr>
      </w:pPr>
      <w:r w:rsidRPr="001651E9">
        <w:rPr>
          <w:rFonts w:asciiTheme="minorHAnsi" w:hAnsiTheme="minorHAnsi" w:cstheme="minorHAnsi"/>
          <w:szCs w:val="22"/>
        </w:rPr>
        <w:t>stále usilovat o vyšší kvalifikovanost pedagogického sboru</w:t>
      </w:r>
    </w:p>
    <w:p w14:paraId="10625F1B" w14:textId="77777777" w:rsidR="001651E9" w:rsidRDefault="001651E9" w:rsidP="005308FF">
      <w:pPr>
        <w:numPr>
          <w:ilvl w:val="0"/>
          <w:numId w:val="11"/>
        </w:numPr>
        <w:jc w:val="both"/>
        <w:rPr>
          <w:rFonts w:asciiTheme="minorHAnsi" w:hAnsiTheme="minorHAnsi" w:cstheme="minorHAnsi"/>
          <w:szCs w:val="22"/>
        </w:rPr>
      </w:pPr>
      <w:r w:rsidRPr="001651E9">
        <w:rPr>
          <w:rFonts w:asciiTheme="minorHAnsi" w:hAnsiTheme="minorHAnsi" w:cstheme="minorHAnsi"/>
          <w:szCs w:val="22"/>
        </w:rPr>
        <w:t>pokračovat ve vytváření portfolií pedagogů</w:t>
      </w:r>
    </w:p>
    <w:p w14:paraId="28E74FD9" w14:textId="77777777" w:rsidR="001651E9" w:rsidRPr="001651E9" w:rsidRDefault="001651E9" w:rsidP="005308FF">
      <w:pPr>
        <w:numPr>
          <w:ilvl w:val="0"/>
          <w:numId w:val="11"/>
        </w:numPr>
        <w:jc w:val="both"/>
        <w:rPr>
          <w:rFonts w:asciiTheme="minorHAnsi" w:hAnsiTheme="minorHAnsi" w:cstheme="minorHAnsi"/>
          <w:szCs w:val="22"/>
        </w:rPr>
      </w:pPr>
      <w:r>
        <w:rPr>
          <w:rFonts w:asciiTheme="minorHAnsi" w:hAnsiTheme="minorHAnsi" w:cstheme="minorHAnsi"/>
          <w:szCs w:val="22"/>
        </w:rPr>
        <w:t>pracovat na novém ŠVP, důkladně se seznámit s RVP PVZ, ZV</w:t>
      </w:r>
    </w:p>
    <w:p w14:paraId="4CEF04C8" w14:textId="77777777" w:rsidR="001651E9" w:rsidRPr="001651E9" w:rsidRDefault="001651E9" w:rsidP="005308FF">
      <w:pPr>
        <w:numPr>
          <w:ilvl w:val="0"/>
          <w:numId w:val="11"/>
        </w:numPr>
        <w:jc w:val="both"/>
        <w:rPr>
          <w:rFonts w:asciiTheme="minorHAnsi" w:hAnsiTheme="minorHAnsi" w:cstheme="minorHAnsi"/>
          <w:szCs w:val="22"/>
        </w:rPr>
      </w:pPr>
      <w:r w:rsidRPr="001651E9">
        <w:rPr>
          <w:rFonts w:asciiTheme="minorHAnsi" w:hAnsiTheme="minorHAnsi" w:cstheme="minorHAnsi"/>
          <w:szCs w:val="22"/>
        </w:rPr>
        <w:t>zaměřit práci PK na inovativní směry v daných předmětech, práci s cílem hodiny a diferenciaci výukových metod podle náročnosti</w:t>
      </w:r>
    </w:p>
    <w:p w14:paraId="08975B67" w14:textId="77777777" w:rsidR="001651E9" w:rsidRPr="001651E9" w:rsidRDefault="001651E9" w:rsidP="005308FF">
      <w:pPr>
        <w:numPr>
          <w:ilvl w:val="0"/>
          <w:numId w:val="11"/>
        </w:numPr>
        <w:jc w:val="both"/>
        <w:rPr>
          <w:rFonts w:asciiTheme="minorHAnsi" w:hAnsiTheme="minorHAnsi" w:cstheme="minorHAnsi"/>
          <w:szCs w:val="22"/>
        </w:rPr>
      </w:pPr>
      <w:r w:rsidRPr="001651E9">
        <w:rPr>
          <w:rFonts w:asciiTheme="minorHAnsi" w:hAnsiTheme="minorHAnsi" w:cstheme="minorHAnsi"/>
          <w:szCs w:val="22"/>
        </w:rPr>
        <w:t>zaměřit se na práci s</w:t>
      </w:r>
      <w:r>
        <w:rPr>
          <w:rFonts w:asciiTheme="minorHAnsi" w:hAnsiTheme="minorHAnsi" w:cstheme="minorHAnsi"/>
          <w:szCs w:val="22"/>
        </w:rPr>
        <w:t> cílem hodiny</w:t>
      </w:r>
    </w:p>
    <w:p w14:paraId="319A43BA" w14:textId="77777777" w:rsidR="001651E9" w:rsidRPr="001651E9" w:rsidRDefault="001651E9" w:rsidP="005308FF">
      <w:pPr>
        <w:numPr>
          <w:ilvl w:val="0"/>
          <w:numId w:val="11"/>
        </w:numPr>
        <w:jc w:val="both"/>
        <w:rPr>
          <w:rFonts w:asciiTheme="minorHAnsi" w:hAnsiTheme="minorHAnsi" w:cstheme="minorHAnsi"/>
          <w:szCs w:val="22"/>
        </w:rPr>
      </w:pPr>
      <w:r w:rsidRPr="001651E9">
        <w:rPr>
          <w:rFonts w:asciiTheme="minorHAnsi" w:hAnsiTheme="minorHAnsi" w:cstheme="minorHAnsi"/>
          <w:szCs w:val="22"/>
        </w:rPr>
        <w:t>klást důraz na aktivitu žáků, posílit roli  žáka v čase aktivit ve vyučovací hodině</w:t>
      </w:r>
    </w:p>
    <w:p w14:paraId="06251116" w14:textId="77777777" w:rsidR="001651E9" w:rsidRPr="001651E9" w:rsidRDefault="001651E9" w:rsidP="005308FF">
      <w:pPr>
        <w:numPr>
          <w:ilvl w:val="0"/>
          <w:numId w:val="11"/>
        </w:numPr>
        <w:jc w:val="both"/>
        <w:rPr>
          <w:rFonts w:asciiTheme="minorHAnsi" w:hAnsiTheme="minorHAnsi" w:cstheme="minorHAnsi"/>
          <w:szCs w:val="22"/>
        </w:rPr>
      </w:pPr>
      <w:r>
        <w:rPr>
          <w:rFonts w:asciiTheme="minorHAnsi" w:hAnsiTheme="minorHAnsi" w:cstheme="minorHAnsi"/>
          <w:szCs w:val="22"/>
        </w:rPr>
        <w:t xml:space="preserve">nadále </w:t>
      </w:r>
      <w:r w:rsidRPr="001651E9">
        <w:rPr>
          <w:rFonts w:asciiTheme="minorHAnsi" w:hAnsiTheme="minorHAnsi" w:cstheme="minorHAnsi"/>
          <w:szCs w:val="22"/>
        </w:rPr>
        <w:t xml:space="preserve">pracovat se začínajícími pedagogy v Klubu začínajících učitelů </w:t>
      </w:r>
    </w:p>
    <w:p w14:paraId="570D3CA7" w14:textId="77777777" w:rsidR="001651E9" w:rsidRPr="001651E9" w:rsidRDefault="001651E9" w:rsidP="005308FF">
      <w:pPr>
        <w:numPr>
          <w:ilvl w:val="0"/>
          <w:numId w:val="11"/>
        </w:numPr>
        <w:jc w:val="both"/>
        <w:rPr>
          <w:rFonts w:asciiTheme="minorHAnsi" w:hAnsiTheme="minorHAnsi" w:cstheme="minorHAnsi"/>
          <w:szCs w:val="22"/>
        </w:rPr>
      </w:pPr>
      <w:r w:rsidRPr="001651E9">
        <w:rPr>
          <w:rFonts w:asciiTheme="minorHAnsi" w:hAnsiTheme="minorHAnsi" w:cstheme="minorHAnsi"/>
          <w:szCs w:val="22"/>
        </w:rPr>
        <w:t>systematicky rozvíjet digitální kompetence celého pedagogického sboru</w:t>
      </w:r>
    </w:p>
    <w:p w14:paraId="31DCAD55" w14:textId="77777777" w:rsidR="001651E9" w:rsidRPr="001651E9" w:rsidRDefault="001651E9" w:rsidP="005308FF">
      <w:pPr>
        <w:numPr>
          <w:ilvl w:val="0"/>
          <w:numId w:val="11"/>
        </w:numPr>
        <w:jc w:val="both"/>
        <w:rPr>
          <w:rFonts w:asciiTheme="minorHAnsi" w:hAnsiTheme="minorHAnsi" w:cstheme="minorHAnsi"/>
          <w:szCs w:val="22"/>
        </w:rPr>
      </w:pPr>
      <w:r>
        <w:rPr>
          <w:rFonts w:asciiTheme="minorHAnsi" w:hAnsiTheme="minorHAnsi" w:cstheme="minorHAnsi"/>
          <w:szCs w:val="22"/>
        </w:rPr>
        <w:t xml:space="preserve">znovu </w:t>
      </w:r>
      <w:r w:rsidRPr="001651E9">
        <w:rPr>
          <w:rFonts w:asciiTheme="minorHAnsi" w:hAnsiTheme="minorHAnsi" w:cstheme="minorHAnsi"/>
          <w:szCs w:val="22"/>
        </w:rPr>
        <w:t>zařadit tematické projektové dny do činnosti ZŠ – k 17. listopadu a 8. květnu</w:t>
      </w:r>
    </w:p>
    <w:p w14:paraId="79F26779" w14:textId="77777777" w:rsidR="001651E9" w:rsidRPr="001651E9" w:rsidRDefault="001651E9" w:rsidP="001651E9">
      <w:pPr>
        <w:pStyle w:val="Normlnweb"/>
        <w:numPr>
          <w:ilvl w:val="0"/>
          <w:numId w:val="7"/>
        </w:numPr>
        <w:shd w:val="clear" w:color="auto" w:fill="FFFFFF"/>
        <w:spacing w:before="0" w:beforeAutospacing="0" w:after="0" w:afterAutospacing="0"/>
        <w:jc w:val="both"/>
        <w:rPr>
          <w:rFonts w:asciiTheme="minorHAnsi" w:hAnsiTheme="minorHAnsi" w:cstheme="minorHAnsi"/>
          <w:sz w:val="22"/>
          <w:szCs w:val="22"/>
        </w:rPr>
      </w:pPr>
      <w:r w:rsidRPr="001651E9">
        <w:rPr>
          <w:rFonts w:asciiTheme="minorHAnsi" w:hAnsiTheme="minorHAnsi" w:cstheme="minorHAnsi"/>
          <w:sz w:val="22"/>
          <w:szCs w:val="22"/>
        </w:rPr>
        <w:t>pokračovat v patronátech 9. ročníku nad 1. ročníky</w:t>
      </w:r>
    </w:p>
    <w:p w14:paraId="637885BD" w14:textId="77777777" w:rsidR="001651E9" w:rsidRPr="004C4E9F" w:rsidRDefault="001651E9" w:rsidP="001651E9">
      <w:pPr>
        <w:numPr>
          <w:ilvl w:val="0"/>
          <w:numId w:val="7"/>
        </w:numPr>
        <w:jc w:val="both"/>
        <w:rPr>
          <w:rFonts w:asciiTheme="minorHAnsi" w:hAnsiTheme="minorHAnsi" w:cstheme="minorHAnsi"/>
          <w:szCs w:val="22"/>
        </w:rPr>
      </w:pPr>
      <w:r w:rsidRPr="001651E9">
        <w:rPr>
          <w:rFonts w:asciiTheme="minorHAnsi" w:hAnsiTheme="minorHAnsi" w:cstheme="minorHAnsi"/>
          <w:szCs w:val="22"/>
        </w:rPr>
        <w:t xml:space="preserve">realizovat výuku s využitím Montessori pedagogiky ve všech </w:t>
      </w:r>
      <w:proofErr w:type="gramStart"/>
      <w:r w:rsidRPr="001651E9">
        <w:rPr>
          <w:rFonts w:asciiTheme="minorHAnsi" w:hAnsiTheme="minorHAnsi" w:cstheme="minorHAnsi"/>
          <w:szCs w:val="22"/>
        </w:rPr>
        <w:t>1. ,</w:t>
      </w:r>
      <w:proofErr w:type="gramEnd"/>
      <w:r w:rsidRPr="001651E9">
        <w:rPr>
          <w:rFonts w:asciiTheme="minorHAnsi" w:hAnsiTheme="minorHAnsi" w:cstheme="minorHAnsi"/>
          <w:szCs w:val="22"/>
        </w:rPr>
        <w:t xml:space="preserve">2. a 3. ročníku 1. stupně ZŠ, zaměřit </w:t>
      </w:r>
      <w:r w:rsidRPr="004C4E9F">
        <w:rPr>
          <w:rFonts w:asciiTheme="minorHAnsi" w:hAnsiTheme="minorHAnsi" w:cstheme="minorHAnsi"/>
          <w:szCs w:val="22"/>
        </w:rPr>
        <w:t>se na efektivnější propagaci práce těchto tříd</w:t>
      </w:r>
    </w:p>
    <w:p w14:paraId="21AF9C5F" w14:textId="77777777" w:rsidR="001651E9" w:rsidRPr="004C4E9F" w:rsidRDefault="001651E9" w:rsidP="001651E9">
      <w:pPr>
        <w:numPr>
          <w:ilvl w:val="0"/>
          <w:numId w:val="7"/>
        </w:numPr>
        <w:jc w:val="both"/>
        <w:rPr>
          <w:rFonts w:asciiTheme="minorHAnsi" w:hAnsiTheme="minorHAnsi" w:cstheme="minorHAnsi"/>
          <w:szCs w:val="22"/>
        </w:rPr>
      </w:pPr>
      <w:r w:rsidRPr="004C4E9F">
        <w:rPr>
          <w:rFonts w:asciiTheme="minorHAnsi" w:hAnsiTheme="minorHAnsi" w:cstheme="minorHAnsi"/>
          <w:szCs w:val="22"/>
        </w:rPr>
        <w:t>realizovat jazykové zkoušky Cambridge pro zájemce na 1. stupni ZŠ s mezinárodní platností</w:t>
      </w:r>
    </w:p>
    <w:p w14:paraId="690EB3E3" w14:textId="77777777" w:rsidR="001651E9" w:rsidRPr="004C4E9F" w:rsidRDefault="004C4E9F" w:rsidP="001651E9">
      <w:pPr>
        <w:numPr>
          <w:ilvl w:val="0"/>
          <w:numId w:val="7"/>
        </w:numPr>
        <w:jc w:val="both"/>
        <w:rPr>
          <w:rFonts w:asciiTheme="minorHAnsi" w:hAnsiTheme="minorHAnsi" w:cstheme="minorHAnsi"/>
          <w:szCs w:val="22"/>
        </w:rPr>
      </w:pPr>
      <w:proofErr w:type="gramStart"/>
      <w:r w:rsidRPr="004C4E9F">
        <w:rPr>
          <w:rFonts w:asciiTheme="minorHAnsi" w:hAnsiTheme="minorHAnsi" w:cstheme="minorHAnsi"/>
          <w:szCs w:val="22"/>
        </w:rPr>
        <w:t>zavádět</w:t>
      </w:r>
      <w:r w:rsidR="001651E9" w:rsidRPr="004C4E9F">
        <w:rPr>
          <w:rFonts w:asciiTheme="minorHAnsi" w:hAnsiTheme="minorHAnsi" w:cstheme="minorHAnsi"/>
          <w:szCs w:val="22"/>
        </w:rPr>
        <w:t xml:space="preserve">  nové</w:t>
      </w:r>
      <w:proofErr w:type="gramEnd"/>
      <w:r w:rsidR="001651E9" w:rsidRPr="004C4E9F">
        <w:rPr>
          <w:rFonts w:asciiTheme="minorHAnsi" w:hAnsiTheme="minorHAnsi" w:cstheme="minorHAnsi"/>
          <w:szCs w:val="22"/>
        </w:rPr>
        <w:t xml:space="preserve"> technologie v Informatice ( umělá inteligence, atd.)</w:t>
      </w:r>
    </w:p>
    <w:p w14:paraId="74180153" w14:textId="77777777" w:rsidR="001651E9" w:rsidRPr="004C4E9F" w:rsidRDefault="001651E9" w:rsidP="004C4E9F">
      <w:pPr>
        <w:pStyle w:val="Normlnweb"/>
        <w:numPr>
          <w:ilvl w:val="0"/>
          <w:numId w:val="7"/>
        </w:numPr>
        <w:shd w:val="clear" w:color="auto" w:fill="FFFFFF"/>
        <w:spacing w:before="0" w:beforeAutospacing="0" w:after="0" w:afterAutospacing="0"/>
        <w:jc w:val="both"/>
        <w:rPr>
          <w:rFonts w:asciiTheme="minorHAnsi" w:hAnsiTheme="minorHAnsi" w:cstheme="minorHAnsi"/>
          <w:sz w:val="22"/>
          <w:szCs w:val="22"/>
        </w:rPr>
      </w:pPr>
      <w:r w:rsidRPr="004C4E9F">
        <w:rPr>
          <w:rFonts w:asciiTheme="minorHAnsi" w:hAnsiTheme="minorHAnsi" w:cstheme="minorHAnsi"/>
          <w:sz w:val="22"/>
          <w:szCs w:val="22"/>
        </w:rPr>
        <w:t>zpracovat koncepci práce s nadanými žáky, její výstupy realizovat</w:t>
      </w:r>
    </w:p>
    <w:p w14:paraId="57F7C2A4" w14:textId="77777777" w:rsidR="001651E9" w:rsidRPr="004C4E9F" w:rsidRDefault="001651E9" w:rsidP="001651E9">
      <w:pPr>
        <w:numPr>
          <w:ilvl w:val="0"/>
          <w:numId w:val="7"/>
        </w:numPr>
        <w:jc w:val="both"/>
        <w:rPr>
          <w:rFonts w:asciiTheme="minorHAnsi" w:hAnsiTheme="minorHAnsi" w:cstheme="minorHAnsi"/>
          <w:b/>
          <w:i/>
          <w:szCs w:val="22"/>
          <w:u w:val="single"/>
        </w:rPr>
      </w:pPr>
      <w:r w:rsidRPr="004C4E9F">
        <w:rPr>
          <w:rFonts w:asciiTheme="minorHAnsi" w:hAnsiTheme="minorHAnsi" w:cstheme="minorHAnsi"/>
          <w:szCs w:val="22"/>
        </w:rPr>
        <w:t>v rámci kariérového poradenství pořádat workshopy a exkurze do firem a organizací pro žáky 7. – 9. ročníků</w:t>
      </w:r>
    </w:p>
    <w:p w14:paraId="56F2E039" w14:textId="77777777" w:rsidR="004C4E9F" w:rsidRPr="004C4E9F" w:rsidRDefault="004C4E9F" w:rsidP="001651E9">
      <w:pPr>
        <w:numPr>
          <w:ilvl w:val="0"/>
          <w:numId w:val="7"/>
        </w:numPr>
        <w:jc w:val="both"/>
        <w:rPr>
          <w:rFonts w:asciiTheme="minorHAnsi" w:hAnsiTheme="minorHAnsi" w:cstheme="minorHAnsi"/>
          <w:b/>
          <w:i/>
          <w:szCs w:val="22"/>
          <w:u w:val="single"/>
        </w:rPr>
      </w:pPr>
      <w:r>
        <w:rPr>
          <w:rFonts w:asciiTheme="minorHAnsi" w:hAnsiTheme="minorHAnsi" w:cstheme="minorHAnsi"/>
          <w:szCs w:val="22"/>
        </w:rPr>
        <w:t>spolupracovat se středními školami ve městě – využívat jejich workshopy</w:t>
      </w:r>
      <w:r w:rsidR="005308FF">
        <w:rPr>
          <w:rFonts w:asciiTheme="minorHAnsi" w:hAnsiTheme="minorHAnsi" w:cstheme="minorHAnsi"/>
          <w:szCs w:val="22"/>
        </w:rPr>
        <w:t>, možnost hodin v jejich odborných učebnách</w:t>
      </w:r>
    </w:p>
    <w:p w14:paraId="3E90D1F5" w14:textId="77777777" w:rsidR="001651E9" w:rsidRPr="004C4E9F" w:rsidRDefault="001651E9" w:rsidP="001651E9">
      <w:pPr>
        <w:numPr>
          <w:ilvl w:val="0"/>
          <w:numId w:val="7"/>
        </w:numPr>
        <w:jc w:val="both"/>
        <w:rPr>
          <w:rFonts w:asciiTheme="minorHAnsi" w:hAnsiTheme="minorHAnsi" w:cstheme="minorHAnsi"/>
          <w:szCs w:val="22"/>
        </w:rPr>
      </w:pPr>
      <w:r w:rsidRPr="004C4E9F">
        <w:rPr>
          <w:rFonts w:asciiTheme="minorHAnsi" w:hAnsiTheme="minorHAnsi" w:cstheme="minorHAnsi"/>
          <w:szCs w:val="22"/>
        </w:rPr>
        <w:t xml:space="preserve">využívat aplikaci KAHOOT, Umíme to a </w:t>
      </w:r>
      <w:proofErr w:type="spellStart"/>
      <w:r w:rsidRPr="004C4E9F">
        <w:rPr>
          <w:rFonts w:asciiTheme="minorHAnsi" w:hAnsiTheme="minorHAnsi" w:cstheme="minorHAnsi"/>
          <w:szCs w:val="22"/>
        </w:rPr>
        <w:t>Plickers</w:t>
      </w:r>
      <w:proofErr w:type="spellEnd"/>
      <w:r w:rsidRPr="004C4E9F">
        <w:rPr>
          <w:rFonts w:asciiTheme="minorHAnsi" w:hAnsiTheme="minorHAnsi" w:cstheme="minorHAnsi"/>
          <w:szCs w:val="22"/>
        </w:rPr>
        <w:t xml:space="preserve"> pro zpestření a zefektivnění výuky</w:t>
      </w:r>
    </w:p>
    <w:p w14:paraId="54D38962" w14:textId="77777777" w:rsidR="001651E9" w:rsidRPr="001651E9" w:rsidRDefault="001651E9" w:rsidP="001651E9">
      <w:pPr>
        <w:jc w:val="both"/>
        <w:rPr>
          <w:rFonts w:asciiTheme="minorHAnsi" w:hAnsiTheme="minorHAnsi" w:cstheme="minorHAnsi"/>
          <w:szCs w:val="22"/>
        </w:rPr>
      </w:pPr>
    </w:p>
    <w:p w14:paraId="524A4539" w14:textId="77777777" w:rsidR="001651E9" w:rsidRPr="001651E9" w:rsidRDefault="001651E9" w:rsidP="001651E9">
      <w:pPr>
        <w:ind w:left="360"/>
        <w:jc w:val="both"/>
        <w:rPr>
          <w:rFonts w:asciiTheme="minorHAnsi" w:hAnsiTheme="minorHAnsi" w:cstheme="minorHAnsi"/>
          <w:color w:val="FF0000"/>
          <w:szCs w:val="22"/>
        </w:rPr>
      </w:pPr>
    </w:p>
    <w:p w14:paraId="03331903" w14:textId="77777777" w:rsidR="007913DA" w:rsidRPr="007913DA" w:rsidRDefault="007913DA" w:rsidP="007913DA">
      <w:pPr>
        <w:autoSpaceDE w:val="0"/>
        <w:autoSpaceDN w:val="0"/>
        <w:adjustRightInd w:val="0"/>
        <w:rPr>
          <w:rFonts w:asciiTheme="minorHAnsi" w:hAnsiTheme="minorHAnsi" w:cstheme="minorHAnsi"/>
          <w:b/>
          <w:bCs/>
          <w:i/>
          <w:szCs w:val="22"/>
          <w:u w:val="single"/>
        </w:rPr>
      </w:pPr>
      <w:r w:rsidRPr="007913DA">
        <w:rPr>
          <w:rFonts w:asciiTheme="minorHAnsi" w:hAnsiTheme="minorHAnsi" w:cstheme="minorHAnsi"/>
          <w:b/>
          <w:bCs/>
          <w:i/>
          <w:szCs w:val="22"/>
          <w:u w:val="single"/>
        </w:rPr>
        <w:t>Oblast výchovně vzdělávací MŠ</w:t>
      </w:r>
    </w:p>
    <w:p w14:paraId="5A534814" w14:textId="77777777" w:rsidR="007913DA" w:rsidRPr="007913DA" w:rsidRDefault="007913DA" w:rsidP="007913DA">
      <w:pPr>
        <w:numPr>
          <w:ilvl w:val="0"/>
          <w:numId w:val="15"/>
        </w:numPr>
        <w:autoSpaceDE w:val="0"/>
        <w:autoSpaceDN w:val="0"/>
        <w:adjustRightInd w:val="0"/>
        <w:rPr>
          <w:rFonts w:asciiTheme="minorHAnsi" w:hAnsiTheme="minorHAnsi" w:cstheme="minorHAnsi"/>
          <w:szCs w:val="22"/>
        </w:rPr>
      </w:pPr>
      <w:r w:rsidRPr="007913DA">
        <w:rPr>
          <w:rFonts w:asciiTheme="minorHAnsi" w:hAnsiTheme="minorHAnsi" w:cstheme="minorHAnsi"/>
          <w:szCs w:val="22"/>
        </w:rPr>
        <w:t>Rozvíjet dítě a jeho schopnost učení a poznání (podporovat a rozvíjet tělesnou zdatnost, zdraví, dovednost, schopnost myšlení, rozhodování, učení, řeč)</w:t>
      </w:r>
    </w:p>
    <w:p w14:paraId="480105C1" w14:textId="77777777" w:rsidR="007913DA" w:rsidRPr="007913DA" w:rsidRDefault="007913DA" w:rsidP="007913DA">
      <w:pPr>
        <w:numPr>
          <w:ilvl w:val="0"/>
          <w:numId w:val="15"/>
        </w:numPr>
        <w:autoSpaceDE w:val="0"/>
        <w:autoSpaceDN w:val="0"/>
        <w:adjustRightInd w:val="0"/>
        <w:rPr>
          <w:rFonts w:asciiTheme="minorHAnsi" w:hAnsiTheme="minorHAnsi" w:cstheme="minorHAnsi"/>
          <w:szCs w:val="22"/>
        </w:rPr>
      </w:pPr>
      <w:r w:rsidRPr="007913DA">
        <w:rPr>
          <w:rFonts w:asciiTheme="minorHAnsi" w:hAnsiTheme="minorHAnsi" w:cstheme="minorHAnsi"/>
          <w:szCs w:val="22"/>
        </w:rPr>
        <w:t>Úspěšně pokračovat ve výuce s Montessori prvky, propracovat systém hodnocení dětí – tripartity, portfolia</w:t>
      </w:r>
    </w:p>
    <w:p w14:paraId="6A468977" w14:textId="77777777" w:rsidR="007913DA" w:rsidRPr="007913DA" w:rsidRDefault="007913DA" w:rsidP="007913DA">
      <w:pPr>
        <w:numPr>
          <w:ilvl w:val="0"/>
          <w:numId w:val="15"/>
        </w:numPr>
        <w:autoSpaceDE w:val="0"/>
        <w:autoSpaceDN w:val="0"/>
        <w:adjustRightInd w:val="0"/>
        <w:rPr>
          <w:rFonts w:asciiTheme="minorHAnsi" w:hAnsiTheme="minorHAnsi" w:cstheme="minorHAnsi"/>
          <w:szCs w:val="22"/>
        </w:rPr>
      </w:pPr>
      <w:r w:rsidRPr="007913DA">
        <w:rPr>
          <w:rFonts w:asciiTheme="minorHAnsi" w:hAnsiTheme="minorHAnsi" w:cstheme="minorHAnsi"/>
          <w:szCs w:val="22"/>
        </w:rPr>
        <w:t>Vést dítě k osvojení si základů hodnot, na které je založena naše společnost (svoboda a rovnost všech lidí, solidarita se slabými a ohroženými, hodnoty spojené se zdravím, životem, se životním prostředím, kulturní dědictví, tradice)</w:t>
      </w:r>
    </w:p>
    <w:p w14:paraId="2F147798" w14:textId="77777777" w:rsidR="007913DA" w:rsidRPr="007913DA" w:rsidRDefault="007913DA" w:rsidP="007913DA">
      <w:pPr>
        <w:numPr>
          <w:ilvl w:val="0"/>
          <w:numId w:val="15"/>
        </w:numPr>
        <w:autoSpaceDE w:val="0"/>
        <w:autoSpaceDN w:val="0"/>
        <w:adjustRightInd w:val="0"/>
        <w:rPr>
          <w:rFonts w:asciiTheme="minorHAnsi" w:hAnsiTheme="minorHAnsi" w:cstheme="minorHAnsi"/>
          <w:szCs w:val="22"/>
        </w:rPr>
      </w:pPr>
      <w:r w:rsidRPr="007913DA">
        <w:rPr>
          <w:rFonts w:asciiTheme="minorHAnsi" w:hAnsiTheme="minorHAnsi" w:cstheme="minorHAnsi"/>
          <w:szCs w:val="22"/>
        </w:rPr>
        <w:t>Vést dítě k získávání osobní samostatnosti a schopnosti projevovat se jako samostatná osobnost působící na své okolí (rozvíjet a poznávat sama sebe, své potřeby a zájmy, sebevědomí, sebedůvěru, učíme se spolupracovat, akceptovat a tolerovat druhé)</w:t>
      </w:r>
    </w:p>
    <w:p w14:paraId="3F3CC222" w14:textId="77777777" w:rsidR="007913DA" w:rsidRPr="007913DA" w:rsidRDefault="007913DA" w:rsidP="007913DA">
      <w:pPr>
        <w:numPr>
          <w:ilvl w:val="0"/>
          <w:numId w:val="15"/>
        </w:numPr>
        <w:autoSpaceDE w:val="0"/>
        <w:autoSpaceDN w:val="0"/>
        <w:adjustRightInd w:val="0"/>
        <w:rPr>
          <w:rFonts w:asciiTheme="minorHAnsi" w:hAnsiTheme="minorHAnsi" w:cstheme="minorHAnsi"/>
          <w:szCs w:val="22"/>
        </w:rPr>
      </w:pPr>
      <w:r w:rsidRPr="007913DA">
        <w:rPr>
          <w:rFonts w:asciiTheme="minorHAnsi" w:hAnsiTheme="minorHAnsi" w:cstheme="minorHAnsi"/>
          <w:szCs w:val="22"/>
        </w:rPr>
        <w:t>Vytvořit co nejlepší podmínky pro přirozený osobnostní rozvoj</w:t>
      </w:r>
    </w:p>
    <w:p w14:paraId="18F069DF" w14:textId="77777777" w:rsidR="007913DA" w:rsidRPr="007913DA" w:rsidRDefault="007913DA" w:rsidP="007913DA">
      <w:pPr>
        <w:numPr>
          <w:ilvl w:val="0"/>
          <w:numId w:val="15"/>
        </w:numPr>
        <w:autoSpaceDE w:val="0"/>
        <w:autoSpaceDN w:val="0"/>
        <w:adjustRightInd w:val="0"/>
        <w:rPr>
          <w:rFonts w:asciiTheme="minorHAnsi" w:hAnsiTheme="minorHAnsi" w:cstheme="minorHAnsi"/>
          <w:szCs w:val="22"/>
        </w:rPr>
      </w:pPr>
      <w:r w:rsidRPr="007913DA">
        <w:rPr>
          <w:rFonts w:asciiTheme="minorHAnsi" w:hAnsiTheme="minorHAnsi" w:cstheme="minorHAnsi"/>
          <w:szCs w:val="22"/>
        </w:rPr>
        <w:t>Vést děti k naslouchání, komunikaci, k umění prosadit se</w:t>
      </w:r>
    </w:p>
    <w:p w14:paraId="5A1A497B"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Pomoci dětem objevovat svět přírody, přírodní jevy a děje</w:t>
      </w:r>
    </w:p>
    <w:p w14:paraId="3D81D9BD"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lastRenderedPageBreak/>
        <w:t>Realizovat projekty na výuku dopravní výchovy, účastnit se školení na téma doprava v MŠ, zavést systém využívání dopravného hřiště v rámci výchovně vzdělávací práce</w:t>
      </w:r>
    </w:p>
    <w:p w14:paraId="398AEA46"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 xml:space="preserve">Podpora začínajících pedagogů formou náslechů a náhledů do výchovně vzdělávacího procesu kolegyň, pravidelná setkáním s hodnocením </w:t>
      </w:r>
    </w:p>
    <w:p w14:paraId="214A4544"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Vzdělávat se v oblasti digitálních kompetencí v MŠ, zavádět nové prvky digitální výchovy</w:t>
      </w:r>
    </w:p>
    <w:p w14:paraId="39500045"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Zařazovat kvalitní zdravotní cvičení v rámci každodenních aktivit v MŠ, zpracovat kvalitní portfolio k oblasti ZC, spolupracovat s koordinátorem pro ZC</w:t>
      </w:r>
    </w:p>
    <w:p w14:paraId="4D27243E"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Využívat v co největší míře interaktivní pomůcky k výuce i hře</w:t>
      </w:r>
    </w:p>
    <w:p w14:paraId="71A63BCE"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Zavádět nové moderní metody a formy práce v souladu s novým RVP PV – příprava, studium</w:t>
      </w:r>
    </w:p>
    <w:p w14:paraId="11515383"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Využívat metody a formy vzdělávání vzhledem k možnostem a pokrokům dětí ve výuce, správně nastavit metody a formy ve výchovně vzdělávacím procesu</w:t>
      </w:r>
    </w:p>
    <w:p w14:paraId="77FD7DDC"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Zaměřit se na zvýšení tělesné aktivity v rámci výchovně vzdělávacího procesu v MŠ</w:t>
      </w:r>
    </w:p>
    <w:p w14:paraId="52D266BE"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Rozvíjet pozitivní city dítěte ve vztahu k sobě (uvědomění si vlastní identity, základní sebevědomí, sebedůvěry a relativní citové samostatnosti)</w:t>
      </w:r>
    </w:p>
    <w:p w14:paraId="6CBC70BF"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Rozvíjet sociální chování ve vztahu ke druhému (v rodině, v MŠ, v dětské herní skupině atd.)</w:t>
      </w:r>
    </w:p>
    <w:p w14:paraId="143E348B"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Vytvářet sociální postoje k druhému (rozvoj sociální citlivosti, tolerance, respektu, přizpůsobivosti apod.)</w:t>
      </w:r>
    </w:p>
    <w:p w14:paraId="3172745D"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Zapojovat se do akcí pořádaných městem</w:t>
      </w:r>
    </w:p>
    <w:p w14:paraId="0EE6F2A6"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Organizovat kulturně vzdělávací akce – koncerty, divadla, výstavy</w:t>
      </w:r>
    </w:p>
    <w:p w14:paraId="4CF77C22"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Organizovat sportovní akce – lyžařský výcvik, plavecký výcvik, sportovní dopoledne</w:t>
      </w:r>
    </w:p>
    <w:p w14:paraId="4D61F62C"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Zaměřit se na podporu zdravého životního stylu, prosazovat ve zvětšené míře důležitost zdravé výživy</w:t>
      </w:r>
    </w:p>
    <w:p w14:paraId="422DDD50" w14:textId="77777777" w:rsidR="007913DA" w:rsidRPr="007913DA" w:rsidRDefault="007913DA" w:rsidP="007913DA">
      <w:pPr>
        <w:numPr>
          <w:ilvl w:val="0"/>
          <w:numId w:val="15"/>
        </w:numPr>
        <w:autoSpaceDE w:val="0"/>
        <w:autoSpaceDN w:val="0"/>
        <w:adjustRightInd w:val="0"/>
        <w:rPr>
          <w:rFonts w:asciiTheme="minorHAnsi" w:hAnsiTheme="minorHAnsi" w:cs="Calibri"/>
          <w:szCs w:val="22"/>
        </w:rPr>
      </w:pPr>
      <w:r w:rsidRPr="007913DA">
        <w:rPr>
          <w:rFonts w:asciiTheme="minorHAnsi" w:hAnsiTheme="minorHAnsi" w:cs="Calibri"/>
          <w:szCs w:val="22"/>
        </w:rPr>
        <w:t>Spolupracovat s rodiči dětí, mít zájem na tom, aby se podíleli v co největší míře na společném dění v MŠ</w:t>
      </w:r>
    </w:p>
    <w:p w14:paraId="74900C0B" w14:textId="77777777" w:rsidR="007913DA" w:rsidRPr="007913DA" w:rsidRDefault="007913DA" w:rsidP="007913DA">
      <w:pPr>
        <w:pStyle w:val="Odstavecseseznamem"/>
        <w:numPr>
          <w:ilvl w:val="0"/>
          <w:numId w:val="115"/>
        </w:numPr>
        <w:jc w:val="both"/>
        <w:rPr>
          <w:rFonts w:asciiTheme="minorHAnsi" w:hAnsiTheme="minorHAnsi" w:cs="Calibri"/>
          <w:bCs/>
          <w:iCs/>
          <w:szCs w:val="22"/>
        </w:rPr>
      </w:pPr>
      <w:r w:rsidRPr="007913DA">
        <w:rPr>
          <w:rFonts w:asciiTheme="minorHAnsi" w:hAnsiTheme="minorHAnsi" w:cs="Calibri"/>
          <w:bCs/>
          <w:iCs/>
          <w:szCs w:val="22"/>
        </w:rPr>
        <w:t xml:space="preserve">zpracovat kodex učitele </w:t>
      </w:r>
    </w:p>
    <w:p w14:paraId="552AF4DC" w14:textId="77777777" w:rsidR="007913DA" w:rsidRPr="007913DA" w:rsidRDefault="007913DA" w:rsidP="007913DA">
      <w:pPr>
        <w:numPr>
          <w:ilvl w:val="0"/>
          <w:numId w:val="11"/>
        </w:numPr>
        <w:jc w:val="both"/>
        <w:rPr>
          <w:rFonts w:asciiTheme="minorHAnsi" w:hAnsiTheme="minorHAnsi" w:cs="Calibri"/>
          <w:szCs w:val="22"/>
        </w:rPr>
      </w:pPr>
      <w:r w:rsidRPr="007913DA">
        <w:rPr>
          <w:rFonts w:asciiTheme="minorHAnsi" w:hAnsiTheme="minorHAnsi" w:cs="Calibri"/>
          <w:szCs w:val="22"/>
        </w:rPr>
        <w:t>efektivně realizovat osobní hodnotící pohovory zaměstnanců 1x ročně</w:t>
      </w:r>
    </w:p>
    <w:p w14:paraId="6C00874B" w14:textId="77777777" w:rsidR="007913DA" w:rsidRPr="007913DA" w:rsidRDefault="007913DA" w:rsidP="007913DA">
      <w:pPr>
        <w:numPr>
          <w:ilvl w:val="0"/>
          <w:numId w:val="11"/>
        </w:numPr>
        <w:jc w:val="both"/>
        <w:rPr>
          <w:rFonts w:asciiTheme="minorHAnsi" w:hAnsiTheme="minorHAnsi" w:cs="Calibri"/>
          <w:szCs w:val="22"/>
        </w:rPr>
      </w:pPr>
      <w:r w:rsidRPr="007913DA">
        <w:rPr>
          <w:rFonts w:asciiTheme="minorHAnsi" w:hAnsiTheme="minorHAnsi" w:cs="Calibri"/>
          <w:szCs w:val="22"/>
        </w:rPr>
        <w:t>nadále využívat rozšířeného vedení školy jako poradního orgánu ŘŠ</w:t>
      </w:r>
    </w:p>
    <w:p w14:paraId="6B532D3F" w14:textId="77777777" w:rsidR="007913DA" w:rsidRPr="007913DA" w:rsidRDefault="007913DA" w:rsidP="007913DA">
      <w:pPr>
        <w:numPr>
          <w:ilvl w:val="0"/>
          <w:numId w:val="11"/>
        </w:numPr>
        <w:jc w:val="both"/>
        <w:rPr>
          <w:rFonts w:asciiTheme="minorHAnsi" w:hAnsiTheme="minorHAnsi" w:cs="Calibri"/>
          <w:szCs w:val="22"/>
        </w:rPr>
      </w:pPr>
      <w:r w:rsidRPr="007913DA">
        <w:rPr>
          <w:rFonts w:asciiTheme="minorHAnsi" w:hAnsiTheme="minorHAnsi" w:cs="Calibri"/>
          <w:szCs w:val="22"/>
        </w:rPr>
        <w:t>ŠPP – pravidelně hodnotit práci všech složek ZŘŠ</w:t>
      </w:r>
    </w:p>
    <w:p w14:paraId="70FBC464" w14:textId="77777777" w:rsidR="007913DA" w:rsidRPr="007913DA" w:rsidRDefault="007913DA" w:rsidP="007913DA">
      <w:pPr>
        <w:numPr>
          <w:ilvl w:val="0"/>
          <w:numId w:val="11"/>
        </w:numPr>
        <w:shd w:val="clear" w:color="auto" w:fill="FFFFFF"/>
        <w:jc w:val="both"/>
        <w:rPr>
          <w:rFonts w:asciiTheme="minorHAnsi" w:hAnsiTheme="minorHAnsi" w:cs="Calibri"/>
          <w:szCs w:val="22"/>
        </w:rPr>
      </w:pPr>
      <w:r w:rsidRPr="007913DA">
        <w:rPr>
          <w:rFonts w:asciiTheme="minorHAnsi" w:hAnsiTheme="minorHAnsi" w:cs="Calibri"/>
          <w:szCs w:val="22"/>
        </w:rPr>
        <w:t>pokračovat v možnosti vedení třídních schůzek formou tripartity</w:t>
      </w:r>
    </w:p>
    <w:p w14:paraId="05AA2FEF" w14:textId="77777777" w:rsidR="007913DA" w:rsidRPr="007913DA" w:rsidRDefault="007913DA" w:rsidP="007913DA">
      <w:pPr>
        <w:numPr>
          <w:ilvl w:val="0"/>
          <w:numId w:val="10"/>
        </w:numPr>
        <w:jc w:val="both"/>
        <w:rPr>
          <w:rFonts w:asciiTheme="minorHAnsi" w:hAnsiTheme="minorHAnsi" w:cs="Calibri"/>
          <w:szCs w:val="22"/>
        </w:rPr>
      </w:pPr>
      <w:r w:rsidRPr="007913DA">
        <w:rPr>
          <w:rFonts w:asciiTheme="minorHAnsi" w:hAnsiTheme="minorHAnsi" w:cs="Calibri"/>
          <w:szCs w:val="22"/>
        </w:rPr>
        <w:t>udržovat pozitivní a otevřené klima mezi zaměstnanci každodenním otevřeným dialogem mezi vedením školy a zaměstnanci, také mezi zaměstnanci vzájemně</w:t>
      </w:r>
    </w:p>
    <w:p w14:paraId="6CFDA42F" w14:textId="77777777" w:rsidR="007913DA" w:rsidRPr="007913DA" w:rsidRDefault="007913DA" w:rsidP="007913DA">
      <w:pPr>
        <w:numPr>
          <w:ilvl w:val="0"/>
          <w:numId w:val="10"/>
        </w:numPr>
        <w:jc w:val="both"/>
        <w:rPr>
          <w:rFonts w:asciiTheme="minorHAnsi" w:hAnsiTheme="minorHAnsi" w:cs="Calibri"/>
          <w:szCs w:val="22"/>
        </w:rPr>
      </w:pPr>
      <w:r w:rsidRPr="007913DA">
        <w:rPr>
          <w:rFonts w:asciiTheme="minorHAnsi" w:hAnsiTheme="minorHAnsi" w:cs="Calibri"/>
          <w:szCs w:val="22"/>
        </w:rPr>
        <w:t>i nadále realizovat šetření zpětné vazby ve vztahu žák učitel formou dotazníku, učit se s výsledky pracovat</w:t>
      </w:r>
    </w:p>
    <w:p w14:paraId="5990A066" w14:textId="77777777" w:rsidR="007913DA" w:rsidRPr="007913DA" w:rsidRDefault="007913DA" w:rsidP="007913DA">
      <w:pPr>
        <w:numPr>
          <w:ilvl w:val="0"/>
          <w:numId w:val="9"/>
        </w:numPr>
        <w:shd w:val="clear" w:color="auto" w:fill="FFFFFF"/>
        <w:rPr>
          <w:rFonts w:asciiTheme="minorHAnsi" w:hAnsiTheme="minorHAnsi" w:cs="Calibri"/>
          <w:szCs w:val="22"/>
        </w:rPr>
      </w:pPr>
      <w:r w:rsidRPr="007913DA">
        <w:rPr>
          <w:rFonts w:asciiTheme="minorHAnsi" w:hAnsiTheme="minorHAnsi" w:cs="Calibri"/>
          <w:szCs w:val="22"/>
        </w:rPr>
        <w:t>nadále věnovat pozornost kvalitnímu obsazení ŠPP – vychovávat si i kvalitní kádrové rezervy</w:t>
      </w:r>
    </w:p>
    <w:p w14:paraId="1C6656AD" w14:textId="77777777" w:rsidR="007913DA" w:rsidRPr="007913DA" w:rsidRDefault="007913DA" w:rsidP="007913DA">
      <w:pPr>
        <w:numPr>
          <w:ilvl w:val="0"/>
          <w:numId w:val="9"/>
        </w:numPr>
        <w:shd w:val="clear" w:color="auto" w:fill="FFFFFF"/>
        <w:rPr>
          <w:rFonts w:asciiTheme="minorHAnsi" w:hAnsiTheme="minorHAnsi" w:cs="Calibri"/>
          <w:szCs w:val="22"/>
        </w:rPr>
      </w:pPr>
      <w:r w:rsidRPr="007913DA">
        <w:rPr>
          <w:rFonts w:asciiTheme="minorHAnsi" w:hAnsiTheme="minorHAnsi" w:cs="Calibri"/>
          <w:szCs w:val="22"/>
        </w:rPr>
        <w:t>realizovat spolupráci mezi pedagogy také vzájemnými hospitacemi</w:t>
      </w:r>
    </w:p>
    <w:p w14:paraId="1D17FAB9" w14:textId="77777777" w:rsidR="007913DA" w:rsidRPr="007913DA" w:rsidRDefault="007913DA" w:rsidP="007913DA">
      <w:pPr>
        <w:numPr>
          <w:ilvl w:val="0"/>
          <w:numId w:val="8"/>
        </w:numPr>
        <w:jc w:val="both"/>
        <w:rPr>
          <w:rFonts w:asciiTheme="minorHAnsi" w:hAnsiTheme="minorHAnsi" w:cs="Calibri"/>
          <w:b/>
          <w:i/>
          <w:szCs w:val="22"/>
          <w:u w:val="single"/>
        </w:rPr>
      </w:pPr>
      <w:r w:rsidRPr="007913DA">
        <w:rPr>
          <w:rFonts w:asciiTheme="minorHAnsi" w:hAnsiTheme="minorHAnsi" w:cs="Calibri"/>
          <w:szCs w:val="22"/>
        </w:rPr>
        <w:t xml:space="preserve">i nadále </w:t>
      </w:r>
      <w:proofErr w:type="gramStart"/>
      <w:r w:rsidRPr="007913DA">
        <w:rPr>
          <w:rFonts w:asciiTheme="minorHAnsi" w:hAnsiTheme="minorHAnsi" w:cs="Calibri"/>
          <w:szCs w:val="22"/>
        </w:rPr>
        <w:t>zefektivňovat  pomoc</w:t>
      </w:r>
      <w:proofErr w:type="gramEnd"/>
      <w:r w:rsidRPr="007913DA">
        <w:rPr>
          <w:rFonts w:asciiTheme="minorHAnsi" w:hAnsiTheme="minorHAnsi" w:cs="Calibri"/>
          <w:szCs w:val="22"/>
        </w:rPr>
        <w:t xml:space="preserve"> rodičům i žákům při řešení problémů – pokračovat v nastavení jasných pravidel a systému komunikace</w:t>
      </w:r>
    </w:p>
    <w:p w14:paraId="3BFA56CF" w14:textId="77777777" w:rsidR="007913DA" w:rsidRPr="007913DA" w:rsidRDefault="007913DA" w:rsidP="007913DA">
      <w:pPr>
        <w:numPr>
          <w:ilvl w:val="0"/>
          <w:numId w:val="8"/>
        </w:numPr>
        <w:shd w:val="clear" w:color="auto" w:fill="FFFFFF"/>
        <w:jc w:val="both"/>
        <w:rPr>
          <w:rFonts w:asciiTheme="minorHAnsi" w:hAnsiTheme="minorHAnsi" w:cs="Calibri"/>
          <w:szCs w:val="22"/>
        </w:rPr>
      </w:pPr>
      <w:r w:rsidRPr="007913DA">
        <w:rPr>
          <w:rFonts w:asciiTheme="minorHAnsi" w:hAnsiTheme="minorHAnsi" w:cs="Calibri"/>
          <w:szCs w:val="22"/>
        </w:rPr>
        <w:t>nadále preferovat upevňování dobrých vztahů v třídních kolektivech, individuální přístup k žákům prostřednictvím pravidelných třídnických hodin</w:t>
      </w:r>
    </w:p>
    <w:p w14:paraId="0DE1279B" w14:textId="77777777" w:rsidR="007913DA" w:rsidRPr="007913DA" w:rsidRDefault="007913DA" w:rsidP="007913DA">
      <w:pPr>
        <w:numPr>
          <w:ilvl w:val="0"/>
          <w:numId w:val="7"/>
        </w:numPr>
        <w:jc w:val="both"/>
        <w:rPr>
          <w:rFonts w:asciiTheme="minorHAnsi" w:hAnsiTheme="minorHAnsi" w:cs="Calibri"/>
          <w:szCs w:val="22"/>
        </w:rPr>
      </w:pPr>
      <w:r w:rsidRPr="007913DA">
        <w:rPr>
          <w:rFonts w:asciiTheme="minorHAnsi" w:hAnsiTheme="minorHAnsi" w:cs="Calibri"/>
          <w:szCs w:val="22"/>
        </w:rPr>
        <w:t>MS na 1. stupni rozdělit – 1. -3.  ročník, 4.- 5. ročník</w:t>
      </w:r>
    </w:p>
    <w:p w14:paraId="11B92813" w14:textId="77777777" w:rsidR="007913DA" w:rsidRPr="007913DA" w:rsidRDefault="007913DA" w:rsidP="007913DA">
      <w:pPr>
        <w:numPr>
          <w:ilvl w:val="0"/>
          <w:numId w:val="7"/>
        </w:numPr>
        <w:jc w:val="both"/>
        <w:rPr>
          <w:rFonts w:asciiTheme="minorHAnsi" w:hAnsiTheme="minorHAnsi" w:cs="Calibri"/>
          <w:szCs w:val="22"/>
        </w:rPr>
      </w:pPr>
      <w:r w:rsidRPr="007913DA">
        <w:rPr>
          <w:rFonts w:asciiTheme="minorHAnsi" w:hAnsiTheme="minorHAnsi" w:cs="Calibri"/>
          <w:szCs w:val="22"/>
        </w:rPr>
        <w:t>nadále pokračovat v budování kvalitních externích vztahů důležitých pro školu</w:t>
      </w:r>
    </w:p>
    <w:p w14:paraId="58BB5711" w14:textId="77777777" w:rsidR="001651E9" w:rsidRPr="001651E9" w:rsidRDefault="001651E9" w:rsidP="001651E9">
      <w:pPr>
        <w:autoSpaceDE w:val="0"/>
        <w:autoSpaceDN w:val="0"/>
        <w:adjustRightInd w:val="0"/>
        <w:rPr>
          <w:rFonts w:asciiTheme="minorHAnsi" w:hAnsiTheme="minorHAnsi" w:cstheme="minorHAnsi"/>
          <w:b/>
          <w:bCs/>
          <w:i/>
          <w:color w:val="FF0000"/>
          <w:szCs w:val="22"/>
          <w:u w:val="single"/>
        </w:rPr>
      </w:pPr>
    </w:p>
    <w:p w14:paraId="26080044" w14:textId="77777777" w:rsidR="001651E9" w:rsidRPr="001651E9" w:rsidRDefault="001651E9" w:rsidP="001651E9">
      <w:pPr>
        <w:autoSpaceDE w:val="0"/>
        <w:autoSpaceDN w:val="0"/>
        <w:adjustRightInd w:val="0"/>
        <w:rPr>
          <w:rFonts w:asciiTheme="minorHAnsi" w:hAnsiTheme="minorHAnsi" w:cstheme="minorHAnsi"/>
          <w:color w:val="FF0000"/>
          <w:szCs w:val="22"/>
        </w:rPr>
      </w:pPr>
    </w:p>
    <w:p w14:paraId="1BFF096C" w14:textId="77777777" w:rsidR="005308FF" w:rsidRPr="005308FF" w:rsidRDefault="001651E9" w:rsidP="005308FF">
      <w:pPr>
        <w:jc w:val="both"/>
        <w:rPr>
          <w:rFonts w:asciiTheme="minorHAnsi" w:hAnsiTheme="minorHAnsi" w:cstheme="minorHAnsi"/>
          <w:b/>
          <w:i/>
          <w:szCs w:val="22"/>
          <w:u w:val="single"/>
        </w:rPr>
      </w:pPr>
      <w:r w:rsidRPr="005308FF">
        <w:rPr>
          <w:rFonts w:asciiTheme="minorHAnsi" w:hAnsiTheme="minorHAnsi" w:cstheme="minorHAnsi"/>
          <w:b/>
          <w:i/>
          <w:szCs w:val="22"/>
          <w:u w:val="single"/>
        </w:rPr>
        <w:t>Oblast komunikace a vztahů</w:t>
      </w:r>
    </w:p>
    <w:p w14:paraId="22192A1C" w14:textId="77777777" w:rsidR="005308FF" w:rsidRPr="005308FF" w:rsidRDefault="005308FF" w:rsidP="005308FF">
      <w:pPr>
        <w:pStyle w:val="Odstavecseseznamem"/>
        <w:numPr>
          <w:ilvl w:val="0"/>
          <w:numId w:val="115"/>
        </w:numPr>
        <w:jc w:val="both"/>
        <w:rPr>
          <w:rFonts w:asciiTheme="minorHAnsi" w:hAnsiTheme="minorHAnsi" w:cstheme="minorHAnsi"/>
          <w:bCs/>
          <w:iCs/>
          <w:szCs w:val="22"/>
        </w:rPr>
      </w:pPr>
      <w:r w:rsidRPr="005308FF">
        <w:rPr>
          <w:rFonts w:asciiTheme="minorHAnsi" w:hAnsiTheme="minorHAnsi" w:cstheme="minorHAnsi"/>
          <w:bCs/>
          <w:iCs/>
          <w:szCs w:val="22"/>
        </w:rPr>
        <w:t xml:space="preserve">zpracovat kodex učitele </w:t>
      </w:r>
    </w:p>
    <w:p w14:paraId="3A713EA7" w14:textId="77777777" w:rsidR="001651E9" w:rsidRPr="005308FF" w:rsidRDefault="001651E9" w:rsidP="005308FF">
      <w:pPr>
        <w:numPr>
          <w:ilvl w:val="0"/>
          <w:numId w:val="11"/>
        </w:numPr>
        <w:jc w:val="both"/>
        <w:rPr>
          <w:rFonts w:asciiTheme="minorHAnsi" w:hAnsiTheme="minorHAnsi" w:cstheme="minorHAnsi"/>
          <w:szCs w:val="22"/>
        </w:rPr>
      </w:pPr>
      <w:r w:rsidRPr="005308FF">
        <w:rPr>
          <w:rFonts w:asciiTheme="minorHAnsi" w:hAnsiTheme="minorHAnsi" w:cstheme="minorHAnsi"/>
          <w:szCs w:val="22"/>
        </w:rPr>
        <w:t>efektivně realizovat osobní hodnotící pohovory zaměstnanců 1x ročně</w:t>
      </w:r>
    </w:p>
    <w:p w14:paraId="257D5547" w14:textId="77777777" w:rsidR="001651E9" w:rsidRPr="005308FF" w:rsidRDefault="001651E9" w:rsidP="005308FF">
      <w:pPr>
        <w:numPr>
          <w:ilvl w:val="0"/>
          <w:numId w:val="11"/>
        </w:numPr>
        <w:jc w:val="both"/>
        <w:rPr>
          <w:rFonts w:asciiTheme="minorHAnsi" w:hAnsiTheme="minorHAnsi" w:cstheme="minorHAnsi"/>
          <w:szCs w:val="22"/>
        </w:rPr>
      </w:pPr>
      <w:r w:rsidRPr="005308FF">
        <w:rPr>
          <w:rFonts w:asciiTheme="minorHAnsi" w:hAnsiTheme="minorHAnsi" w:cstheme="minorHAnsi"/>
          <w:szCs w:val="22"/>
        </w:rPr>
        <w:t>nadále využívat rozšířeného vedení školy jako poradního orgánu ŘŠ</w:t>
      </w:r>
    </w:p>
    <w:p w14:paraId="543D38A4" w14:textId="77777777" w:rsidR="001651E9" w:rsidRPr="005308FF" w:rsidRDefault="001651E9" w:rsidP="005308FF">
      <w:pPr>
        <w:numPr>
          <w:ilvl w:val="0"/>
          <w:numId w:val="11"/>
        </w:numPr>
        <w:jc w:val="both"/>
        <w:rPr>
          <w:rFonts w:asciiTheme="minorHAnsi" w:hAnsiTheme="minorHAnsi" w:cstheme="minorHAnsi"/>
          <w:szCs w:val="22"/>
        </w:rPr>
      </w:pPr>
      <w:r w:rsidRPr="005308FF">
        <w:rPr>
          <w:rFonts w:asciiTheme="minorHAnsi" w:hAnsiTheme="minorHAnsi" w:cstheme="minorHAnsi"/>
          <w:szCs w:val="22"/>
        </w:rPr>
        <w:t>ŠPP – pravidelně hodnotit práci všech složek ZŘŠ</w:t>
      </w:r>
    </w:p>
    <w:p w14:paraId="4BB2E017" w14:textId="77777777" w:rsidR="001651E9" w:rsidRPr="005308FF" w:rsidRDefault="005308FF" w:rsidP="005308FF">
      <w:pPr>
        <w:numPr>
          <w:ilvl w:val="0"/>
          <w:numId w:val="11"/>
        </w:numPr>
        <w:shd w:val="clear" w:color="auto" w:fill="FFFFFF"/>
        <w:jc w:val="both"/>
        <w:rPr>
          <w:rFonts w:asciiTheme="minorHAnsi" w:hAnsiTheme="minorHAnsi" w:cstheme="minorHAnsi"/>
          <w:szCs w:val="22"/>
        </w:rPr>
      </w:pPr>
      <w:r w:rsidRPr="005308FF">
        <w:rPr>
          <w:rFonts w:asciiTheme="minorHAnsi" w:hAnsiTheme="minorHAnsi" w:cstheme="minorHAnsi"/>
          <w:szCs w:val="22"/>
        </w:rPr>
        <w:t>pokračovat v možnosti</w:t>
      </w:r>
      <w:r w:rsidR="001651E9" w:rsidRPr="005308FF">
        <w:rPr>
          <w:rFonts w:asciiTheme="minorHAnsi" w:hAnsiTheme="minorHAnsi" w:cstheme="minorHAnsi"/>
          <w:szCs w:val="22"/>
        </w:rPr>
        <w:t xml:space="preserve"> vedení třídních schůzek formou tripartity</w:t>
      </w:r>
    </w:p>
    <w:p w14:paraId="284BBD81" w14:textId="77777777" w:rsidR="001651E9" w:rsidRPr="005308FF" w:rsidRDefault="001651E9" w:rsidP="005308FF">
      <w:pPr>
        <w:numPr>
          <w:ilvl w:val="0"/>
          <w:numId w:val="10"/>
        </w:numPr>
        <w:jc w:val="both"/>
        <w:rPr>
          <w:rFonts w:asciiTheme="minorHAnsi" w:hAnsiTheme="minorHAnsi" w:cstheme="minorHAnsi"/>
          <w:szCs w:val="22"/>
        </w:rPr>
      </w:pPr>
      <w:r w:rsidRPr="005308FF">
        <w:rPr>
          <w:rFonts w:asciiTheme="minorHAnsi" w:hAnsiTheme="minorHAnsi" w:cstheme="minorHAnsi"/>
          <w:szCs w:val="22"/>
        </w:rPr>
        <w:t>udržovat pozitivní a otevřené klima mezi zaměstnanci každodenním otevřeným dialogem mezi vedením školy a zaměstnanci, také mezi zaměstnanci vzájemně</w:t>
      </w:r>
    </w:p>
    <w:p w14:paraId="7CB1CDF5" w14:textId="77777777" w:rsidR="001651E9" w:rsidRPr="005308FF" w:rsidRDefault="001651E9" w:rsidP="005308FF">
      <w:pPr>
        <w:numPr>
          <w:ilvl w:val="0"/>
          <w:numId w:val="10"/>
        </w:numPr>
        <w:jc w:val="both"/>
        <w:rPr>
          <w:rFonts w:asciiTheme="minorHAnsi" w:hAnsiTheme="minorHAnsi" w:cstheme="minorHAnsi"/>
          <w:szCs w:val="22"/>
        </w:rPr>
      </w:pPr>
      <w:r w:rsidRPr="005308FF">
        <w:rPr>
          <w:rFonts w:asciiTheme="minorHAnsi" w:hAnsiTheme="minorHAnsi" w:cstheme="minorHAnsi"/>
          <w:szCs w:val="22"/>
        </w:rPr>
        <w:t>i nadále realizovat šetření zpětné vazby ve vztahu žák učitel formou dotazníku, učit se s výsledky pracovat</w:t>
      </w:r>
    </w:p>
    <w:p w14:paraId="4C3736E0" w14:textId="77777777" w:rsidR="001651E9" w:rsidRPr="005308FF" w:rsidRDefault="001651E9" w:rsidP="005308FF">
      <w:pPr>
        <w:numPr>
          <w:ilvl w:val="0"/>
          <w:numId w:val="9"/>
        </w:numPr>
        <w:shd w:val="clear" w:color="auto" w:fill="FFFFFF"/>
        <w:rPr>
          <w:rFonts w:asciiTheme="minorHAnsi" w:hAnsiTheme="minorHAnsi" w:cstheme="minorHAnsi"/>
          <w:szCs w:val="22"/>
        </w:rPr>
      </w:pPr>
      <w:r w:rsidRPr="005308FF">
        <w:rPr>
          <w:rFonts w:asciiTheme="minorHAnsi" w:hAnsiTheme="minorHAnsi" w:cstheme="minorHAnsi"/>
          <w:szCs w:val="22"/>
        </w:rPr>
        <w:lastRenderedPageBreak/>
        <w:t>nadále věnovat pozornost kvalitnímu obsazení ŠPP – vychovávat si i kvalitní kádrové rezervy</w:t>
      </w:r>
    </w:p>
    <w:p w14:paraId="7D41076A" w14:textId="77777777" w:rsidR="001651E9" w:rsidRPr="005308FF" w:rsidRDefault="001651E9" w:rsidP="005308FF">
      <w:pPr>
        <w:numPr>
          <w:ilvl w:val="0"/>
          <w:numId w:val="9"/>
        </w:numPr>
        <w:shd w:val="clear" w:color="auto" w:fill="FFFFFF"/>
        <w:rPr>
          <w:rFonts w:asciiTheme="minorHAnsi" w:hAnsiTheme="minorHAnsi" w:cstheme="minorHAnsi"/>
          <w:szCs w:val="22"/>
        </w:rPr>
      </w:pPr>
      <w:r w:rsidRPr="005308FF">
        <w:rPr>
          <w:rFonts w:asciiTheme="minorHAnsi" w:hAnsiTheme="minorHAnsi" w:cstheme="minorHAnsi"/>
          <w:szCs w:val="22"/>
        </w:rPr>
        <w:t>realizovat spolupráci mezi pedagogy také vzájemnými hospitacemi</w:t>
      </w:r>
    </w:p>
    <w:p w14:paraId="42C657C2" w14:textId="77777777" w:rsidR="001651E9" w:rsidRPr="005308FF" w:rsidRDefault="001651E9" w:rsidP="001651E9">
      <w:pPr>
        <w:numPr>
          <w:ilvl w:val="0"/>
          <w:numId w:val="8"/>
        </w:numPr>
        <w:jc w:val="both"/>
        <w:rPr>
          <w:rFonts w:asciiTheme="minorHAnsi" w:hAnsiTheme="minorHAnsi" w:cstheme="minorHAnsi"/>
          <w:b/>
          <w:i/>
          <w:szCs w:val="22"/>
          <w:u w:val="single"/>
        </w:rPr>
      </w:pPr>
      <w:r w:rsidRPr="005308FF">
        <w:rPr>
          <w:rFonts w:asciiTheme="minorHAnsi" w:hAnsiTheme="minorHAnsi" w:cstheme="minorHAnsi"/>
          <w:szCs w:val="22"/>
        </w:rPr>
        <w:t>i nadále zefektivňovat  pomoc rodičům i žákům při řešení problémů – pokračovat v nastavení jasných pravidel a systému komunikace</w:t>
      </w:r>
    </w:p>
    <w:p w14:paraId="4E2176D5" w14:textId="77777777" w:rsidR="001651E9" w:rsidRPr="005308FF" w:rsidRDefault="001651E9" w:rsidP="001651E9">
      <w:pPr>
        <w:numPr>
          <w:ilvl w:val="0"/>
          <w:numId w:val="8"/>
        </w:numPr>
        <w:shd w:val="clear" w:color="auto" w:fill="FFFFFF"/>
        <w:jc w:val="both"/>
        <w:rPr>
          <w:rFonts w:asciiTheme="minorHAnsi" w:hAnsiTheme="minorHAnsi" w:cstheme="minorHAnsi"/>
          <w:szCs w:val="22"/>
        </w:rPr>
      </w:pPr>
      <w:r w:rsidRPr="005308FF">
        <w:rPr>
          <w:rFonts w:asciiTheme="minorHAnsi" w:hAnsiTheme="minorHAnsi" w:cstheme="minorHAnsi"/>
          <w:szCs w:val="22"/>
        </w:rPr>
        <w:t>nadále preferovat upevňování dobrých vztahů v třídních kolektivech, individuální přístup k žákům prostřednictvím pravidelných třídnických hodin</w:t>
      </w:r>
    </w:p>
    <w:p w14:paraId="74D89C8C" w14:textId="77777777" w:rsidR="001651E9" w:rsidRPr="005308FF" w:rsidRDefault="001651E9" w:rsidP="001651E9">
      <w:pPr>
        <w:numPr>
          <w:ilvl w:val="0"/>
          <w:numId w:val="7"/>
        </w:numPr>
        <w:jc w:val="both"/>
        <w:rPr>
          <w:rFonts w:asciiTheme="minorHAnsi" w:hAnsiTheme="minorHAnsi" w:cstheme="minorHAnsi"/>
          <w:szCs w:val="22"/>
        </w:rPr>
      </w:pPr>
      <w:r w:rsidRPr="005308FF">
        <w:rPr>
          <w:rFonts w:asciiTheme="minorHAnsi" w:hAnsiTheme="minorHAnsi" w:cstheme="minorHAnsi"/>
          <w:szCs w:val="22"/>
        </w:rPr>
        <w:t>MS na 1. stupni rozdělit – 1. -3.  ročník, 4.- 5. ročník</w:t>
      </w:r>
    </w:p>
    <w:p w14:paraId="34FA9887" w14:textId="77777777" w:rsidR="001651E9" w:rsidRPr="005308FF" w:rsidRDefault="001651E9" w:rsidP="001651E9">
      <w:pPr>
        <w:numPr>
          <w:ilvl w:val="0"/>
          <w:numId w:val="7"/>
        </w:numPr>
        <w:jc w:val="both"/>
        <w:rPr>
          <w:rFonts w:asciiTheme="minorHAnsi" w:hAnsiTheme="minorHAnsi" w:cstheme="minorHAnsi"/>
          <w:szCs w:val="22"/>
        </w:rPr>
      </w:pPr>
      <w:r w:rsidRPr="005308FF">
        <w:rPr>
          <w:rFonts w:asciiTheme="minorHAnsi" w:hAnsiTheme="minorHAnsi" w:cstheme="minorHAnsi"/>
          <w:szCs w:val="22"/>
        </w:rPr>
        <w:t>nadále pokračovat v budování kvalitních externích vztahů důležitých pro školu</w:t>
      </w:r>
    </w:p>
    <w:p w14:paraId="0CBA3BA7" w14:textId="77777777" w:rsidR="005308FF" w:rsidRPr="005308FF" w:rsidRDefault="005308FF" w:rsidP="005308FF">
      <w:pPr>
        <w:ind w:left="720"/>
        <w:jc w:val="both"/>
        <w:rPr>
          <w:rFonts w:asciiTheme="minorHAnsi" w:hAnsiTheme="minorHAnsi" w:cstheme="minorHAnsi"/>
          <w:szCs w:val="22"/>
        </w:rPr>
      </w:pPr>
    </w:p>
    <w:p w14:paraId="5F8F2984" w14:textId="77777777" w:rsidR="005308FF" w:rsidRPr="00963E0F" w:rsidRDefault="005308FF" w:rsidP="005308FF">
      <w:pPr>
        <w:ind w:left="720"/>
        <w:jc w:val="both"/>
        <w:rPr>
          <w:rFonts w:asciiTheme="minorHAnsi" w:hAnsiTheme="minorHAnsi" w:cstheme="minorHAnsi"/>
          <w:color w:val="FF0000"/>
          <w:szCs w:val="22"/>
        </w:rPr>
      </w:pPr>
    </w:p>
    <w:p w14:paraId="1238A178" w14:textId="77777777" w:rsidR="001651E9" w:rsidRPr="00963E0F" w:rsidRDefault="001651E9" w:rsidP="001651E9">
      <w:pPr>
        <w:jc w:val="both"/>
        <w:rPr>
          <w:rFonts w:asciiTheme="minorHAnsi" w:hAnsiTheme="minorHAnsi" w:cstheme="minorHAnsi"/>
          <w:b/>
          <w:i/>
          <w:color w:val="FF0000"/>
          <w:szCs w:val="22"/>
          <w:u w:val="single"/>
        </w:rPr>
      </w:pPr>
    </w:p>
    <w:p w14:paraId="21973D61" w14:textId="77777777" w:rsidR="001651E9" w:rsidRPr="005308FF" w:rsidRDefault="001651E9" w:rsidP="001651E9">
      <w:pPr>
        <w:jc w:val="both"/>
        <w:rPr>
          <w:rFonts w:asciiTheme="minorHAnsi" w:hAnsiTheme="minorHAnsi" w:cstheme="minorHAnsi"/>
          <w:b/>
          <w:i/>
          <w:szCs w:val="22"/>
          <w:u w:val="single"/>
        </w:rPr>
      </w:pPr>
      <w:r w:rsidRPr="005308FF">
        <w:rPr>
          <w:rFonts w:asciiTheme="minorHAnsi" w:hAnsiTheme="minorHAnsi" w:cstheme="minorHAnsi"/>
          <w:b/>
          <w:i/>
          <w:szCs w:val="22"/>
          <w:u w:val="single"/>
        </w:rPr>
        <w:t>Oblast mediální a propagační</w:t>
      </w:r>
    </w:p>
    <w:p w14:paraId="421A8256" w14:textId="77777777" w:rsidR="001651E9" w:rsidRPr="005308FF" w:rsidRDefault="001651E9" w:rsidP="001651E9">
      <w:pPr>
        <w:numPr>
          <w:ilvl w:val="0"/>
          <w:numId w:val="7"/>
        </w:numPr>
        <w:jc w:val="both"/>
        <w:rPr>
          <w:rFonts w:asciiTheme="minorHAnsi" w:hAnsiTheme="minorHAnsi" w:cstheme="minorHAnsi"/>
          <w:szCs w:val="22"/>
        </w:rPr>
      </w:pPr>
      <w:r w:rsidRPr="005308FF">
        <w:rPr>
          <w:rFonts w:asciiTheme="minorHAnsi" w:hAnsiTheme="minorHAnsi" w:cstheme="minorHAnsi"/>
          <w:szCs w:val="22"/>
        </w:rPr>
        <w:t>spolupracovat s Moravskoslezským paktem zaměstnanosti v oblasti profesní přípravy žáků školy</w:t>
      </w:r>
    </w:p>
    <w:p w14:paraId="0E06FDC1" w14:textId="77777777" w:rsidR="001651E9" w:rsidRPr="005308FF" w:rsidRDefault="001651E9" w:rsidP="001651E9">
      <w:pPr>
        <w:numPr>
          <w:ilvl w:val="0"/>
          <w:numId w:val="7"/>
        </w:numPr>
        <w:jc w:val="both"/>
        <w:rPr>
          <w:rFonts w:asciiTheme="minorHAnsi" w:hAnsiTheme="minorHAnsi" w:cstheme="minorHAnsi"/>
          <w:szCs w:val="22"/>
        </w:rPr>
      </w:pPr>
      <w:r w:rsidRPr="005308FF">
        <w:rPr>
          <w:rFonts w:asciiTheme="minorHAnsi" w:hAnsiTheme="minorHAnsi" w:cstheme="minorHAnsi"/>
          <w:szCs w:val="22"/>
        </w:rPr>
        <w:t>využívat výhody zapojení školy do Asociace ředitelů základních škol</w:t>
      </w:r>
    </w:p>
    <w:p w14:paraId="3D4186CB" w14:textId="77777777" w:rsidR="001651E9" w:rsidRPr="005308FF" w:rsidRDefault="001651E9" w:rsidP="001651E9">
      <w:pPr>
        <w:numPr>
          <w:ilvl w:val="0"/>
          <w:numId w:val="7"/>
        </w:numPr>
        <w:jc w:val="both"/>
        <w:rPr>
          <w:rFonts w:asciiTheme="minorHAnsi" w:hAnsiTheme="minorHAnsi" w:cstheme="minorHAnsi"/>
          <w:szCs w:val="22"/>
        </w:rPr>
      </w:pPr>
      <w:r w:rsidRPr="005308FF">
        <w:rPr>
          <w:rFonts w:asciiTheme="minorHAnsi" w:hAnsiTheme="minorHAnsi" w:cstheme="minorHAnsi"/>
          <w:szCs w:val="22"/>
        </w:rPr>
        <w:t xml:space="preserve">využití prezentace školy vytvořené žáky </w:t>
      </w:r>
    </w:p>
    <w:p w14:paraId="15DCDDA2" w14:textId="77777777" w:rsidR="001651E9" w:rsidRPr="005308FF" w:rsidRDefault="001651E9" w:rsidP="001651E9">
      <w:pPr>
        <w:numPr>
          <w:ilvl w:val="0"/>
          <w:numId w:val="7"/>
        </w:numPr>
        <w:jc w:val="both"/>
        <w:rPr>
          <w:rFonts w:asciiTheme="minorHAnsi" w:hAnsiTheme="minorHAnsi" w:cstheme="minorHAnsi"/>
          <w:szCs w:val="22"/>
        </w:rPr>
      </w:pPr>
      <w:r w:rsidRPr="005308FF">
        <w:rPr>
          <w:rFonts w:asciiTheme="minorHAnsi" w:hAnsiTheme="minorHAnsi" w:cstheme="minorHAnsi"/>
          <w:szCs w:val="22"/>
        </w:rPr>
        <w:t>propagace školy na sociálních sítích – pokračovat v propagaci školy na FB a IG a v Karvinském zpravodaji</w:t>
      </w:r>
    </w:p>
    <w:p w14:paraId="552F590E" w14:textId="77777777" w:rsidR="001651E9" w:rsidRPr="005308FF" w:rsidRDefault="001651E9" w:rsidP="001651E9">
      <w:pPr>
        <w:numPr>
          <w:ilvl w:val="0"/>
          <w:numId w:val="7"/>
        </w:numPr>
        <w:jc w:val="both"/>
        <w:rPr>
          <w:rFonts w:asciiTheme="minorHAnsi" w:hAnsiTheme="minorHAnsi" w:cstheme="minorHAnsi"/>
          <w:szCs w:val="22"/>
        </w:rPr>
      </w:pPr>
      <w:r w:rsidRPr="005308FF">
        <w:rPr>
          <w:rFonts w:asciiTheme="minorHAnsi" w:hAnsiTheme="minorHAnsi" w:cstheme="minorHAnsi"/>
          <w:szCs w:val="22"/>
        </w:rPr>
        <w:t xml:space="preserve">nadále rozvíjet spolupráci s TV </w:t>
      </w:r>
      <w:proofErr w:type="spellStart"/>
      <w:r w:rsidRPr="005308FF">
        <w:rPr>
          <w:rFonts w:asciiTheme="minorHAnsi" w:hAnsiTheme="minorHAnsi" w:cstheme="minorHAnsi"/>
          <w:szCs w:val="22"/>
        </w:rPr>
        <w:t>Polar</w:t>
      </w:r>
      <w:proofErr w:type="spellEnd"/>
    </w:p>
    <w:p w14:paraId="147859B0" w14:textId="77777777" w:rsidR="001651E9" w:rsidRPr="005308FF" w:rsidRDefault="001651E9" w:rsidP="001651E9">
      <w:pPr>
        <w:numPr>
          <w:ilvl w:val="0"/>
          <w:numId w:val="7"/>
        </w:numPr>
        <w:jc w:val="both"/>
        <w:rPr>
          <w:rFonts w:asciiTheme="minorHAnsi" w:hAnsiTheme="minorHAnsi" w:cstheme="minorHAnsi"/>
          <w:szCs w:val="22"/>
        </w:rPr>
      </w:pPr>
      <w:r w:rsidRPr="005308FF">
        <w:rPr>
          <w:rFonts w:asciiTheme="minorHAnsi" w:hAnsiTheme="minorHAnsi" w:cstheme="minorHAnsi"/>
          <w:szCs w:val="22"/>
        </w:rPr>
        <w:t>pokračovat v pozitivní prezentaci žáků na veřejnosti - vystoupení např. trhy, výstavy žákovských prací i pedagogů školy</w:t>
      </w:r>
    </w:p>
    <w:p w14:paraId="6815621E" w14:textId="77777777" w:rsidR="001651E9" w:rsidRPr="005308FF" w:rsidRDefault="001651E9" w:rsidP="001651E9">
      <w:pPr>
        <w:numPr>
          <w:ilvl w:val="0"/>
          <w:numId w:val="7"/>
        </w:numPr>
        <w:jc w:val="both"/>
        <w:rPr>
          <w:rFonts w:asciiTheme="minorHAnsi" w:hAnsiTheme="minorHAnsi" w:cstheme="minorHAnsi"/>
          <w:szCs w:val="22"/>
        </w:rPr>
      </w:pPr>
      <w:r w:rsidRPr="005308FF">
        <w:rPr>
          <w:rFonts w:asciiTheme="minorHAnsi" w:hAnsiTheme="minorHAnsi" w:cstheme="minorHAnsi"/>
          <w:szCs w:val="22"/>
        </w:rPr>
        <w:t>vytvořit školní kalendář – tvorba např. z nejúspěšnějších aktivit žáků MŠ a ZŠ, ŠD</w:t>
      </w:r>
    </w:p>
    <w:p w14:paraId="1762070C" w14:textId="593B50D1" w:rsidR="001651E9" w:rsidRDefault="001651E9" w:rsidP="001651E9">
      <w:pPr>
        <w:autoSpaceDE w:val="0"/>
        <w:autoSpaceDN w:val="0"/>
        <w:adjustRightInd w:val="0"/>
        <w:rPr>
          <w:rFonts w:asciiTheme="minorHAnsi" w:hAnsiTheme="minorHAnsi" w:cstheme="minorHAnsi"/>
          <w:b/>
          <w:bCs/>
          <w:color w:val="FF0000"/>
          <w:szCs w:val="22"/>
        </w:rPr>
      </w:pPr>
    </w:p>
    <w:p w14:paraId="53983E03" w14:textId="77777777" w:rsidR="007913DA" w:rsidRPr="00963E0F" w:rsidRDefault="007913DA" w:rsidP="001651E9">
      <w:pPr>
        <w:autoSpaceDE w:val="0"/>
        <w:autoSpaceDN w:val="0"/>
        <w:adjustRightInd w:val="0"/>
        <w:rPr>
          <w:rFonts w:asciiTheme="minorHAnsi" w:hAnsiTheme="minorHAnsi" w:cstheme="minorHAnsi"/>
          <w:b/>
          <w:bCs/>
          <w:color w:val="FF0000"/>
          <w:szCs w:val="22"/>
        </w:rPr>
      </w:pPr>
    </w:p>
    <w:p w14:paraId="26B50B49" w14:textId="77777777" w:rsidR="001651E9" w:rsidRPr="007913DA" w:rsidRDefault="001651E9" w:rsidP="001651E9">
      <w:pPr>
        <w:autoSpaceDE w:val="0"/>
        <w:autoSpaceDN w:val="0"/>
        <w:adjustRightInd w:val="0"/>
        <w:rPr>
          <w:rFonts w:asciiTheme="minorHAnsi" w:hAnsiTheme="minorHAnsi" w:cstheme="minorHAnsi"/>
          <w:b/>
          <w:bCs/>
          <w:i/>
          <w:iCs/>
          <w:szCs w:val="22"/>
          <w:u w:val="single"/>
        </w:rPr>
      </w:pPr>
      <w:r w:rsidRPr="007913DA">
        <w:rPr>
          <w:rFonts w:asciiTheme="minorHAnsi" w:hAnsiTheme="minorHAnsi" w:cstheme="minorHAnsi"/>
          <w:b/>
          <w:bCs/>
          <w:i/>
          <w:iCs/>
          <w:szCs w:val="22"/>
          <w:u w:val="single"/>
        </w:rPr>
        <w:t>Úkoly školní družiny:</w:t>
      </w:r>
    </w:p>
    <w:p w14:paraId="3C4A883E" w14:textId="77777777"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Ve výchovné práci využívat osvědčených forem činnosti a rozvíjet odpočinkové (relaxační)</w:t>
      </w:r>
    </w:p>
    <w:p w14:paraId="12598300" w14:textId="77777777" w:rsidR="001651E9" w:rsidRPr="007913DA" w:rsidRDefault="001651E9" w:rsidP="001651E9">
      <w:pPr>
        <w:pStyle w:val="Odstavecseseznamem"/>
        <w:autoSpaceDE w:val="0"/>
        <w:autoSpaceDN w:val="0"/>
        <w:adjustRightInd w:val="0"/>
        <w:rPr>
          <w:rFonts w:asciiTheme="minorHAnsi" w:hAnsiTheme="minorHAnsi" w:cstheme="minorHAnsi"/>
          <w:szCs w:val="22"/>
        </w:rPr>
      </w:pPr>
      <w:r w:rsidRPr="007913DA">
        <w:rPr>
          <w:rFonts w:asciiTheme="minorHAnsi" w:hAnsiTheme="minorHAnsi" w:cstheme="minorHAnsi"/>
          <w:szCs w:val="22"/>
        </w:rPr>
        <w:t>činnosti</w:t>
      </w:r>
    </w:p>
    <w:p w14:paraId="0F034DA0" w14:textId="77777777"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Zábavnými formami plnit úkoly výchovy rozumové, etické, estetické, dopravní, tělesné a</w:t>
      </w:r>
    </w:p>
    <w:p w14:paraId="0CC5B690" w14:textId="63CB431A" w:rsidR="001651E9" w:rsidRPr="007913DA" w:rsidRDefault="00161B3A" w:rsidP="001651E9">
      <w:pPr>
        <w:pStyle w:val="Odstavecseseznamem"/>
        <w:autoSpaceDE w:val="0"/>
        <w:autoSpaceDN w:val="0"/>
        <w:adjustRightInd w:val="0"/>
        <w:rPr>
          <w:rFonts w:asciiTheme="minorHAnsi" w:hAnsiTheme="minorHAnsi" w:cstheme="minorHAnsi"/>
          <w:szCs w:val="22"/>
        </w:rPr>
      </w:pPr>
      <w:r w:rsidRPr="007913DA">
        <w:rPr>
          <w:rFonts w:asciiTheme="minorHAnsi" w:hAnsiTheme="minorHAnsi" w:cstheme="minorHAnsi"/>
          <w:szCs w:val="22"/>
        </w:rPr>
        <w:t>s</w:t>
      </w:r>
      <w:r w:rsidR="001651E9" w:rsidRPr="007913DA">
        <w:rPr>
          <w:rFonts w:asciiTheme="minorHAnsi" w:hAnsiTheme="minorHAnsi" w:cstheme="minorHAnsi"/>
          <w:szCs w:val="22"/>
        </w:rPr>
        <w:t>portovní</w:t>
      </w:r>
    </w:p>
    <w:p w14:paraId="17F97813" w14:textId="641D10CB"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 xml:space="preserve">Rozvíjet sociální vazby </w:t>
      </w:r>
      <w:r w:rsidR="00161B3A" w:rsidRPr="007913DA">
        <w:rPr>
          <w:rFonts w:asciiTheme="minorHAnsi" w:hAnsiTheme="minorHAnsi" w:cstheme="minorHAnsi"/>
          <w:szCs w:val="22"/>
        </w:rPr>
        <w:t xml:space="preserve">a vzájemnou spolupráci </w:t>
      </w:r>
      <w:r w:rsidRPr="007913DA">
        <w:rPr>
          <w:rFonts w:asciiTheme="minorHAnsi" w:hAnsiTheme="minorHAnsi" w:cstheme="minorHAnsi"/>
          <w:szCs w:val="22"/>
        </w:rPr>
        <w:t>mezi dětmi všech ročníků</w:t>
      </w:r>
    </w:p>
    <w:p w14:paraId="4A1A2060" w14:textId="3AA91A4F" w:rsidR="00352EAF" w:rsidRPr="007913DA" w:rsidRDefault="00352EAF"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Využívat interaktivní pomůcky ke zkvalitnění zájmové činnosti</w:t>
      </w:r>
    </w:p>
    <w:p w14:paraId="658B48A2" w14:textId="6A54563A" w:rsidR="00DC14CE" w:rsidRPr="007913DA" w:rsidRDefault="001651E9" w:rsidP="00DC14CE">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Podpora práce asistentů pedagoga</w:t>
      </w:r>
    </w:p>
    <w:p w14:paraId="479E87CC" w14:textId="77777777"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Doplnit společenské hry a spotřební materiál do jednotlivých oddělení</w:t>
      </w:r>
    </w:p>
    <w:p w14:paraId="27CC7A06" w14:textId="72DDF69E"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Realizace projektových dnů</w:t>
      </w:r>
      <w:r w:rsidR="00352EAF" w:rsidRPr="007913DA">
        <w:rPr>
          <w:rFonts w:asciiTheme="minorHAnsi" w:hAnsiTheme="minorHAnsi" w:cstheme="minorHAnsi"/>
          <w:szCs w:val="22"/>
        </w:rPr>
        <w:t xml:space="preserve"> a</w:t>
      </w:r>
      <w:r w:rsidR="00161B3A" w:rsidRPr="007913DA">
        <w:rPr>
          <w:rFonts w:asciiTheme="minorHAnsi" w:hAnsiTheme="minorHAnsi" w:cstheme="minorHAnsi"/>
          <w:szCs w:val="22"/>
        </w:rPr>
        <w:t xml:space="preserve"> mezinárodních dnů poučnou a zábavnou formou</w:t>
      </w:r>
    </w:p>
    <w:p w14:paraId="6A71F4A5" w14:textId="01AA090A"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 xml:space="preserve">Realizace </w:t>
      </w:r>
      <w:proofErr w:type="spellStart"/>
      <w:r w:rsidRPr="007913DA">
        <w:rPr>
          <w:rFonts w:asciiTheme="minorHAnsi" w:hAnsiTheme="minorHAnsi" w:cstheme="minorHAnsi"/>
          <w:szCs w:val="22"/>
        </w:rPr>
        <w:t>celodružinových</w:t>
      </w:r>
      <w:proofErr w:type="spellEnd"/>
      <w:r w:rsidRPr="007913DA">
        <w:rPr>
          <w:rFonts w:asciiTheme="minorHAnsi" w:hAnsiTheme="minorHAnsi" w:cstheme="minorHAnsi"/>
          <w:szCs w:val="22"/>
        </w:rPr>
        <w:t xml:space="preserve"> akcí</w:t>
      </w:r>
    </w:p>
    <w:p w14:paraId="73297422" w14:textId="77A0C9D4" w:rsidR="00352EAF" w:rsidRPr="007913DA" w:rsidRDefault="00352EAF" w:rsidP="00352EA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Zmodernizovat učebny – herna, počítačová učebna</w:t>
      </w:r>
    </w:p>
    <w:p w14:paraId="30C34E2F" w14:textId="77777777"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Obnovit vybavení počítačové učebny – stolní počítače</w:t>
      </w:r>
    </w:p>
    <w:p w14:paraId="0E21A2E7" w14:textId="2F45ACD9" w:rsidR="00161B3A" w:rsidRPr="007913DA" w:rsidRDefault="00161B3A"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Obnovit vybavení herny – hrací prvky</w:t>
      </w:r>
    </w:p>
    <w:p w14:paraId="11BFAE37" w14:textId="77777777"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 xml:space="preserve">Vyměnit skříně na </w:t>
      </w:r>
      <w:proofErr w:type="spellStart"/>
      <w:r w:rsidRPr="007913DA">
        <w:rPr>
          <w:rFonts w:asciiTheme="minorHAnsi" w:hAnsiTheme="minorHAnsi" w:cstheme="minorHAnsi"/>
          <w:szCs w:val="22"/>
        </w:rPr>
        <w:t>wc</w:t>
      </w:r>
      <w:proofErr w:type="spellEnd"/>
      <w:r w:rsidRPr="007913DA">
        <w:rPr>
          <w:rFonts w:asciiTheme="minorHAnsi" w:hAnsiTheme="minorHAnsi" w:cstheme="minorHAnsi"/>
          <w:szCs w:val="22"/>
        </w:rPr>
        <w:t xml:space="preserve"> chlapců i dívek</w:t>
      </w:r>
    </w:p>
    <w:p w14:paraId="018B3F23" w14:textId="77777777"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Pokračovat ve spolupráci s Regionální knihovnou a Kinem Centrum</w:t>
      </w:r>
    </w:p>
    <w:p w14:paraId="206D9E31" w14:textId="77777777"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Využívat venkovní prostory k pořádání akcí a závodů pro naši školní družinu</w:t>
      </w:r>
    </w:p>
    <w:p w14:paraId="285A746D" w14:textId="791A4DCC"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Pokračovat v</w:t>
      </w:r>
      <w:r w:rsidR="00DC14CE" w:rsidRPr="007913DA">
        <w:rPr>
          <w:rFonts w:asciiTheme="minorHAnsi" w:hAnsiTheme="minorHAnsi" w:cstheme="minorHAnsi"/>
          <w:szCs w:val="22"/>
        </w:rPr>
        <w:t> </w:t>
      </w:r>
      <w:proofErr w:type="spellStart"/>
      <w:r w:rsidR="00DC14CE" w:rsidRPr="007913DA">
        <w:rPr>
          <w:rFonts w:asciiTheme="minorHAnsi" w:hAnsiTheme="minorHAnsi" w:cstheme="minorHAnsi"/>
          <w:szCs w:val="22"/>
        </w:rPr>
        <w:t>té</w:t>
      </w:r>
      <w:r w:rsidR="00161B3A" w:rsidRPr="007913DA">
        <w:rPr>
          <w:rFonts w:asciiTheme="minorHAnsi" w:hAnsiTheme="minorHAnsi" w:cstheme="minorHAnsi"/>
          <w:szCs w:val="22"/>
        </w:rPr>
        <w:t>matických</w:t>
      </w:r>
      <w:proofErr w:type="spellEnd"/>
      <w:r w:rsidR="00161B3A" w:rsidRPr="007913DA">
        <w:rPr>
          <w:rFonts w:asciiTheme="minorHAnsi" w:hAnsiTheme="minorHAnsi" w:cstheme="minorHAnsi"/>
          <w:szCs w:val="22"/>
        </w:rPr>
        <w:t xml:space="preserve"> měsících</w:t>
      </w:r>
    </w:p>
    <w:p w14:paraId="374B02C0" w14:textId="7EE418EB" w:rsidR="00352EAF" w:rsidRPr="007913DA" w:rsidRDefault="00352EAF"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Spolupráce se ZŠ – příprava akcí, výzdoba, prodej výrobků</w:t>
      </w:r>
    </w:p>
    <w:p w14:paraId="31313D09" w14:textId="10E537C3"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 xml:space="preserve">Využívat </w:t>
      </w:r>
      <w:r w:rsidR="00161B3A" w:rsidRPr="007913DA">
        <w:rPr>
          <w:rFonts w:asciiTheme="minorHAnsi" w:hAnsiTheme="minorHAnsi" w:cstheme="minorHAnsi"/>
          <w:szCs w:val="22"/>
        </w:rPr>
        <w:t>dopravní</w:t>
      </w:r>
      <w:r w:rsidRPr="007913DA">
        <w:rPr>
          <w:rFonts w:asciiTheme="minorHAnsi" w:hAnsiTheme="minorHAnsi" w:cstheme="minorHAnsi"/>
          <w:szCs w:val="22"/>
        </w:rPr>
        <w:t xml:space="preserve"> hřiště k dopravní výchově</w:t>
      </w:r>
    </w:p>
    <w:p w14:paraId="329807AB" w14:textId="77777777" w:rsidR="00352EAF" w:rsidRPr="007913DA" w:rsidRDefault="001651E9" w:rsidP="00352EA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Pokračovat v kroužku keramiky a LEGA</w:t>
      </w:r>
      <w:r w:rsidR="00352EAF" w:rsidRPr="007913DA">
        <w:rPr>
          <w:rFonts w:asciiTheme="minorHAnsi" w:hAnsiTheme="minorHAnsi" w:cstheme="minorHAnsi"/>
          <w:szCs w:val="22"/>
        </w:rPr>
        <w:t xml:space="preserve"> </w:t>
      </w:r>
    </w:p>
    <w:p w14:paraId="48FF4807" w14:textId="13EF7A77" w:rsidR="001651E9" w:rsidRPr="007913DA" w:rsidRDefault="00352EAF" w:rsidP="00352EA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Vhodně využít časový prostor pro práci v keramické dílně</w:t>
      </w:r>
    </w:p>
    <w:p w14:paraId="047B1282" w14:textId="2B7F65B0" w:rsidR="001651E9" w:rsidRPr="007913DA" w:rsidRDefault="001651E9"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 xml:space="preserve">Účastnit </w:t>
      </w:r>
      <w:r w:rsidR="00161B3A" w:rsidRPr="007913DA">
        <w:rPr>
          <w:rFonts w:asciiTheme="minorHAnsi" w:hAnsiTheme="minorHAnsi" w:cstheme="minorHAnsi"/>
          <w:szCs w:val="22"/>
        </w:rPr>
        <w:t xml:space="preserve">se DVPP se zaměřením na </w:t>
      </w:r>
      <w:proofErr w:type="spellStart"/>
      <w:proofErr w:type="gramStart"/>
      <w:r w:rsidR="00161B3A" w:rsidRPr="007913DA">
        <w:rPr>
          <w:rFonts w:asciiTheme="minorHAnsi" w:hAnsiTheme="minorHAnsi" w:cstheme="minorHAnsi"/>
          <w:szCs w:val="22"/>
        </w:rPr>
        <w:t>sport,</w:t>
      </w:r>
      <w:r w:rsidRPr="007913DA">
        <w:rPr>
          <w:rFonts w:asciiTheme="minorHAnsi" w:hAnsiTheme="minorHAnsi" w:cstheme="minorHAnsi"/>
          <w:szCs w:val="22"/>
        </w:rPr>
        <w:t>výtvarné</w:t>
      </w:r>
      <w:proofErr w:type="spellEnd"/>
      <w:proofErr w:type="gramEnd"/>
      <w:r w:rsidRPr="007913DA">
        <w:rPr>
          <w:rFonts w:asciiTheme="minorHAnsi" w:hAnsiTheme="minorHAnsi" w:cstheme="minorHAnsi"/>
          <w:szCs w:val="22"/>
        </w:rPr>
        <w:t xml:space="preserve"> </w:t>
      </w:r>
      <w:proofErr w:type="spellStart"/>
      <w:r w:rsidRPr="007913DA">
        <w:rPr>
          <w:rFonts w:asciiTheme="minorHAnsi" w:hAnsiTheme="minorHAnsi" w:cstheme="minorHAnsi"/>
          <w:szCs w:val="22"/>
        </w:rPr>
        <w:t>techniky</w:t>
      </w:r>
      <w:r w:rsidR="00161B3A" w:rsidRPr="007913DA">
        <w:rPr>
          <w:rFonts w:asciiTheme="minorHAnsi" w:hAnsiTheme="minorHAnsi" w:cstheme="minorHAnsi"/>
          <w:szCs w:val="22"/>
        </w:rPr>
        <w:t>,právní</w:t>
      </w:r>
      <w:proofErr w:type="spellEnd"/>
      <w:r w:rsidR="00161B3A" w:rsidRPr="007913DA">
        <w:rPr>
          <w:rFonts w:asciiTheme="minorHAnsi" w:hAnsiTheme="minorHAnsi" w:cstheme="minorHAnsi"/>
          <w:szCs w:val="22"/>
        </w:rPr>
        <w:t xml:space="preserve"> zodpovědnosti v</w:t>
      </w:r>
      <w:r w:rsidR="00352EAF" w:rsidRPr="007913DA">
        <w:rPr>
          <w:rFonts w:asciiTheme="minorHAnsi" w:hAnsiTheme="minorHAnsi" w:cstheme="minorHAnsi"/>
          <w:szCs w:val="22"/>
        </w:rPr>
        <w:t> </w:t>
      </w:r>
      <w:r w:rsidR="00161B3A" w:rsidRPr="007913DA">
        <w:rPr>
          <w:rFonts w:asciiTheme="minorHAnsi" w:hAnsiTheme="minorHAnsi" w:cstheme="minorHAnsi"/>
          <w:szCs w:val="22"/>
        </w:rPr>
        <w:t>ŠD</w:t>
      </w:r>
    </w:p>
    <w:p w14:paraId="124F2FC6" w14:textId="5497F2F2" w:rsidR="00352EAF" w:rsidRPr="007913DA" w:rsidRDefault="00352EAF"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Propagace ŠD na sociálních sítí</w:t>
      </w:r>
    </w:p>
    <w:p w14:paraId="645006A1" w14:textId="2822B47F" w:rsidR="0027611C" w:rsidRPr="007913DA" w:rsidRDefault="0027611C" w:rsidP="005308FF">
      <w:pPr>
        <w:pStyle w:val="Odstavecseseznamem"/>
        <w:numPr>
          <w:ilvl w:val="0"/>
          <w:numId w:val="113"/>
        </w:numPr>
        <w:autoSpaceDE w:val="0"/>
        <w:autoSpaceDN w:val="0"/>
        <w:adjustRightInd w:val="0"/>
        <w:spacing w:after="120"/>
        <w:contextualSpacing/>
        <w:rPr>
          <w:rFonts w:asciiTheme="minorHAnsi" w:hAnsiTheme="minorHAnsi" w:cstheme="minorHAnsi"/>
          <w:szCs w:val="22"/>
        </w:rPr>
      </w:pPr>
      <w:r w:rsidRPr="007913DA">
        <w:rPr>
          <w:rFonts w:asciiTheme="minorHAnsi" w:hAnsiTheme="minorHAnsi" w:cstheme="minorHAnsi"/>
          <w:szCs w:val="22"/>
        </w:rPr>
        <w:t>Spolupráce s hokejovým klubem Karviná</w:t>
      </w:r>
    </w:p>
    <w:p w14:paraId="5B3375E7" w14:textId="77777777" w:rsidR="00DA7DF2" w:rsidRPr="00AE039C" w:rsidRDefault="00DA7DF2" w:rsidP="007913DA">
      <w:pPr>
        <w:pStyle w:val="Odstavecseseznamem"/>
        <w:ind w:left="1080"/>
        <w:rPr>
          <w:rFonts w:asciiTheme="minorHAnsi" w:hAnsiTheme="minorHAnsi"/>
          <w:b/>
          <w:i/>
          <w:color w:val="FF0000"/>
          <w:szCs w:val="22"/>
          <w:u w:val="single"/>
        </w:rPr>
      </w:pPr>
    </w:p>
    <w:p w14:paraId="603F01E6" w14:textId="77777777" w:rsidR="00DA7DF2" w:rsidRPr="00AE039C" w:rsidRDefault="00DA7DF2" w:rsidP="00EF4CF9">
      <w:pPr>
        <w:pStyle w:val="Odstavecseseznamem"/>
        <w:ind w:left="1080"/>
        <w:jc w:val="center"/>
        <w:rPr>
          <w:rFonts w:asciiTheme="minorHAnsi" w:hAnsiTheme="minorHAnsi"/>
          <w:b/>
          <w:i/>
          <w:color w:val="FF0000"/>
          <w:szCs w:val="22"/>
          <w:u w:val="single"/>
        </w:rPr>
      </w:pPr>
    </w:p>
    <w:p w14:paraId="6C38AC5E" w14:textId="77777777" w:rsidR="00DA7DF2" w:rsidRPr="00963E0F" w:rsidRDefault="00DA7DF2" w:rsidP="00963E0F">
      <w:pPr>
        <w:rPr>
          <w:rFonts w:asciiTheme="minorHAnsi" w:hAnsiTheme="minorHAnsi"/>
          <w:b/>
          <w:i/>
          <w:color w:val="FF0000"/>
          <w:szCs w:val="22"/>
          <w:u w:val="single"/>
        </w:rPr>
      </w:pPr>
    </w:p>
    <w:p w14:paraId="55398DDB" w14:textId="77777777" w:rsidR="00DA7DF2" w:rsidRPr="00AE039C" w:rsidRDefault="00DA7DF2" w:rsidP="00EF4CF9">
      <w:pPr>
        <w:pStyle w:val="Odstavecseseznamem"/>
        <w:ind w:left="1080"/>
        <w:jc w:val="center"/>
        <w:rPr>
          <w:rFonts w:asciiTheme="minorHAnsi" w:hAnsiTheme="minorHAnsi"/>
          <w:b/>
          <w:i/>
          <w:color w:val="FF0000"/>
          <w:szCs w:val="22"/>
          <w:u w:val="single"/>
        </w:rPr>
      </w:pPr>
    </w:p>
    <w:p w14:paraId="5BBCF5F8" w14:textId="77777777" w:rsidR="00086D3E" w:rsidRPr="00AE039C" w:rsidRDefault="00086D3E" w:rsidP="00EF4CF9">
      <w:pPr>
        <w:pStyle w:val="Odstavecseseznamem"/>
        <w:ind w:left="1080"/>
        <w:jc w:val="center"/>
        <w:rPr>
          <w:rFonts w:asciiTheme="minorHAnsi" w:hAnsiTheme="minorHAnsi"/>
          <w:b/>
          <w:i/>
          <w:color w:val="FF0000"/>
          <w:szCs w:val="22"/>
          <w:u w:val="single"/>
        </w:rPr>
      </w:pPr>
    </w:p>
    <w:p w14:paraId="7B350514" w14:textId="77777777" w:rsidR="00F31866" w:rsidRPr="007913DA" w:rsidRDefault="00FB7273" w:rsidP="000C7E4C">
      <w:pPr>
        <w:jc w:val="center"/>
        <w:rPr>
          <w:rFonts w:asciiTheme="minorHAnsi" w:hAnsiTheme="minorHAnsi"/>
          <w:b/>
          <w:i/>
          <w:szCs w:val="22"/>
          <w:u w:val="single"/>
        </w:rPr>
      </w:pPr>
      <w:r w:rsidRPr="007913DA">
        <w:rPr>
          <w:rFonts w:asciiTheme="minorHAnsi" w:hAnsiTheme="minorHAnsi"/>
          <w:b/>
          <w:i/>
          <w:szCs w:val="22"/>
          <w:u w:val="single"/>
        </w:rPr>
        <w:lastRenderedPageBreak/>
        <w:t>20</w:t>
      </w:r>
      <w:r w:rsidR="00EF4CF9" w:rsidRPr="007913DA">
        <w:rPr>
          <w:rFonts w:asciiTheme="minorHAnsi" w:hAnsiTheme="minorHAnsi"/>
          <w:b/>
          <w:i/>
          <w:szCs w:val="22"/>
          <w:u w:val="single"/>
        </w:rPr>
        <w:t xml:space="preserve">. </w:t>
      </w:r>
      <w:r w:rsidR="00F31866" w:rsidRPr="007913DA">
        <w:rPr>
          <w:rFonts w:asciiTheme="minorHAnsi" w:hAnsiTheme="minorHAnsi"/>
          <w:b/>
          <w:i/>
          <w:szCs w:val="22"/>
          <w:u w:val="single"/>
        </w:rPr>
        <w:t>Prevence rizik a školní úrazy</w:t>
      </w:r>
    </w:p>
    <w:p w14:paraId="3C10D63D" w14:textId="77777777" w:rsidR="00F31866" w:rsidRPr="007913DA" w:rsidRDefault="00F31866" w:rsidP="00F31866">
      <w:pPr>
        <w:ind w:left="567"/>
        <w:jc w:val="center"/>
        <w:rPr>
          <w:rFonts w:asciiTheme="minorHAnsi" w:hAnsiTheme="minorHAnsi"/>
          <w:b/>
          <w:i/>
          <w:szCs w:val="22"/>
          <w:u w:val="single"/>
        </w:rPr>
      </w:pPr>
    </w:p>
    <w:p w14:paraId="6CF7B34E" w14:textId="77777777" w:rsidR="00F31866" w:rsidRPr="007913DA" w:rsidRDefault="00F31866" w:rsidP="00F31866">
      <w:pPr>
        <w:ind w:left="567"/>
        <w:jc w:val="center"/>
        <w:rPr>
          <w:rFonts w:asciiTheme="minorHAnsi" w:hAnsiTheme="minorHAnsi"/>
          <w:b/>
          <w:i/>
          <w:szCs w:val="22"/>
          <w:u w:val="single"/>
        </w:rPr>
      </w:pPr>
    </w:p>
    <w:p w14:paraId="75A6ACAC" w14:textId="77777777" w:rsidR="00F31866" w:rsidRPr="007913DA" w:rsidRDefault="00F31866" w:rsidP="00F31866">
      <w:pPr>
        <w:ind w:left="567"/>
        <w:rPr>
          <w:rFonts w:asciiTheme="minorHAnsi" w:hAnsiTheme="minorHAnsi"/>
          <w:szCs w:val="22"/>
        </w:rPr>
      </w:pPr>
      <w:r w:rsidRPr="007913DA">
        <w:rPr>
          <w:rFonts w:asciiTheme="minorHAnsi" w:hAnsiTheme="minorHAnsi"/>
          <w:szCs w:val="22"/>
        </w:rPr>
        <w:t>Počet úrazů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913DA" w:rsidRPr="007913DA" w14:paraId="1EE6E78C" w14:textId="77777777" w:rsidTr="00D35FF5">
        <w:tc>
          <w:tcPr>
            <w:tcW w:w="4606" w:type="dxa"/>
            <w:shd w:val="clear" w:color="auto" w:fill="E0E0E0"/>
          </w:tcPr>
          <w:p w14:paraId="163B2DB6"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Počet záznamů v knize úrazů</w:t>
            </w:r>
          </w:p>
        </w:tc>
        <w:tc>
          <w:tcPr>
            <w:tcW w:w="4606" w:type="dxa"/>
          </w:tcPr>
          <w:p w14:paraId="77554FE4" w14:textId="63F5E82D" w:rsidR="00F31866" w:rsidRPr="007913DA" w:rsidRDefault="00B867D7" w:rsidP="00D35FF5">
            <w:pPr>
              <w:ind w:left="567"/>
              <w:jc w:val="center"/>
              <w:rPr>
                <w:rFonts w:asciiTheme="minorHAnsi" w:hAnsiTheme="minorHAnsi"/>
                <w:szCs w:val="22"/>
              </w:rPr>
            </w:pPr>
            <w:r w:rsidRPr="007913DA">
              <w:rPr>
                <w:rFonts w:asciiTheme="minorHAnsi" w:hAnsiTheme="minorHAnsi"/>
                <w:szCs w:val="22"/>
              </w:rPr>
              <w:t>302</w:t>
            </w:r>
          </w:p>
        </w:tc>
      </w:tr>
      <w:tr w:rsidR="007913DA" w:rsidRPr="007913DA" w14:paraId="2E266F4A" w14:textId="77777777" w:rsidTr="00D35FF5">
        <w:tc>
          <w:tcPr>
            <w:tcW w:w="4606" w:type="dxa"/>
            <w:shd w:val="clear" w:color="auto" w:fill="E0E0E0"/>
          </w:tcPr>
          <w:p w14:paraId="1B4DBA4E"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Počet odeslaných záznamů o úrazech</w:t>
            </w:r>
          </w:p>
        </w:tc>
        <w:tc>
          <w:tcPr>
            <w:tcW w:w="4606" w:type="dxa"/>
          </w:tcPr>
          <w:p w14:paraId="0FF11104" w14:textId="77777777" w:rsidR="00F31866" w:rsidRPr="007913DA" w:rsidRDefault="004C0BC3" w:rsidP="00D35FF5">
            <w:pPr>
              <w:ind w:left="567"/>
              <w:jc w:val="center"/>
              <w:rPr>
                <w:rFonts w:asciiTheme="minorHAnsi" w:hAnsiTheme="minorHAnsi"/>
                <w:szCs w:val="22"/>
              </w:rPr>
            </w:pPr>
            <w:r w:rsidRPr="007913DA">
              <w:rPr>
                <w:rFonts w:asciiTheme="minorHAnsi" w:hAnsiTheme="minorHAnsi"/>
                <w:szCs w:val="22"/>
              </w:rPr>
              <w:t>10</w:t>
            </w:r>
          </w:p>
        </w:tc>
      </w:tr>
    </w:tbl>
    <w:p w14:paraId="13884380" w14:textId="77777777" w:rsidR="00F31866" w:rsidRPr="007913DA" w:rsidRDefault="00F31866" w:rsidP="00F31866">
      <w:pPr>
        <w:ind w:left="567"/>
        <w:rPr>
          <w:rFonts w:asciiTheme="minorHAnsi" w:hAnsiTheme="minorHAnsi"/>
          <w:szCs w:val="22"/>
        </w:rPr>
      </w:pPr>
    </w:p>
    <w:p w14:paraId="6D924244" w14:textId="77777777" w:rsidR="00F31866" w:rsidRPr="007913DA" w:rsidRDefault="00F31866" w:rsidP="00F31866">
      <w:pPr>
        <w:ind w:left="567"/>
        <w:rPr>
          <w:rFonts w:asciiTheme="minorHAnsi" w:hAnsiTheme="minorHAnsi"/>
          <w:szCs w:val="22"/>
        </w:rPr>
      </w:pPr>
    </w:p>
    <w:p w14:paraId="1F051075" w14:textId="77777777" w:rsidR="00F31866" w:rsidRPr="007913DA" w:rsidRDefault="00F31866" w:rsidP="00F31866">
      <w:pPr>
        <w:ind w:left="567"/>
        <w:rPr>
          <w:rFonts w:asciiTheme="minorHAnsi" w:hAnsiTheme="minorHAnsi"/>
          <w:szCs w:val="22"/>
        </w:rPr>
      </w:pPr>
      <w:r w:rsidRPr="007913DA">
        <w:rPr>
          <w:rFonts w:asciiTheme="minorHAnsi" w:hAnsiTheme="minorHAnsi"/>
          <w:szCs w:val="22"/>
        </w:rPr>
        <w:t>Vyhodnocení úrazů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913DA" w:rsidRPr="007913DA" w14:paraId="08568E57" w14:textId="77777777" w:rsidTr="00D35FF5">
        <w:tc>
          <w:tcPr>
            <w:tcW w:w="4606" w:type="dxa"/>
            <w:shd w:val="clear" w:color="auto" w:fill="E0E0E0"/>
          </w:tcPr>
          <w:p w14:paraId="205525C2"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Místo úrazu</w:t>
            </w:r>
          </w:p>
        </w:tc>
        <w:tc>
          <w:tcPr>
            <w:tcW w:w="4606" w:type="dxa"/>
            <w:shd w:val="clear" w:color="auto" w:fill="E0E0E0"/>
          </w:tcPr>
          <w:p w14:paraId="7D96415D"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Počet úrazů</w:t>
            </w:r>
          </w:p>
        </w:tc>
      </w:tr>
      <w:tr w:rsidR="007913DA" w:rsidRPr="007913DA" w14:paraId="582EB215" w14:textId="77777777" w:rsidTr="00D35FF5">
        <w:tc>
          <w:tcPr>
            <w:tcW w:w="4606" w:type="dxa"/>
          </w:tcPr>
          <w:p w14:paraId="7B9F5553"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V hodinách tělesné výchovy</w:t>
            </w:r>
          </w:p>
        </w:tc>
        <w:tc>
          <w:tcPr>
            <w:tcW w:w="4606" w:type="dxa"/>
          </w:tcPr>
          <w:p w14:paraId="2A995A6C" w14:textId="10CE3424" w:rsidR="00F31866" w:rsidRPr="007913DA" w:rsidRDefault="00B867D7" w:rsidP="00D35FF5">
            <w:pPr>
              <w:ind w:left="567"/>
              <w:jc w:val="center"/>
              <w:rPr>
                <w:rFonts w:asciiTheme="minorHAnsi" w:hAnsiTheme="minorHAnsi"/>
                <w:szCs w:val="22"/>
              </w:rPr>
            </w:pPr>
            <w:r w:rsidRPr="007913DA">
              <w:rPr>
                <w:rFonts w:asciiTheme="minorHAnsi" w:hAnsiTheme="minorHAnsi"/>
                <w:szCs w:val="22"/>
              </w:rPr>
              <w:t>133</w:t>
            </w:r>
          </w:p>
        </w:tc>
      </w:tr>
      <w:tr w:rsidR="007913DA" w:rsidRPr="007913DA" w14:paraId="1A2122A4" w14:textId="77777777" w:rsidTr="00D35FF5">
        <w:tc>
          <w:tcPr>
            <w:tcW w:w="4606" w:type="dxa"/>
          </w:tcPr>
          <w:p w14:paraId="1272A919"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V ostatních vyučovacích předmětech</w:t>
            </w:r>
          </w:p>
        </w:tc>
        <w:tc>
          <w:tcPr>
            <w:tcW w:w="4606" w:type="dxa"/>
          </w:tcPr>
          <w:p w14:paraId="53CDD2E9" w14:textId="0B21BBE5" w:rsidR="00F31866" w:rsidRPr="007913DA" w:rsidRDefault="00B867D7" w:rsidP="00D35FF5">
            <w:pPr>
              <w:ind w:left="567"/>
              <w:jc w:val="center"/>
              <w:rPr>
                <w:rFonts w:asciiTheme="minorHAnsi" w:hAnsiTheme="minorHAnsi"/>
                <w:szCs w:val="22"/>
              </w:rPr>
            </w:pPr>
            <w:r w:rsidRPr="007913DA">
              <w:rPr>
                <w:rFonts w:asciiTheme="minorHAnsi" w:hAnsiTheme="minorHAnsi"/>
                <w:szCs w:val="22"/>
              </w:rPr>
              <w:t>72</w:t>
            </w:r>
          </w:p>
        </w:tc>
      </w:tr>
      <w:tr w:rsidR="007913DA" w:rsidRPr="007913DA" w14:paraId="6387AA90" w14:textId="77777777" w:rsidTr="00D35FF5">
        <w:tc>
          <w:tcPr>
            <w:tcW w:w="4606" w:type="dxa"/>
          </w:tcPr>
          <w:p w14:paraId="043AB9EF"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Výlety a exkurze</w:t>
            </w:r>
          </w:p>
        </w:tc>
        <w:tc>
          <w:tcPr>
            <w:tcW w:w="4606" w:type="dxa"/>
          </w:tcPr>
          <w:p w14:paraId="5BFBBCD2" w14:textId="61AD52AA" w:rsidR="00F31866" w:rsidRPr="007913DA" w:rsidRDefault="00B867D7" w:rsidP="00D35FF5">
            <w:pPr>
              <w:ind w:left="567"/>
              <w:jc w:val="center"/>
              <w:rPr>
                <w:rFonts w:asciiTheme="minorHAnsi" w:hAnsiTheme="minorHAnsi"/>
                <w:szCs w:val="22"/>
              </w:rPr>
            </w:pPr>
            <w:r w:rsidRPr="007913DA">
              <w:rPr>
                <w:rFonts w:asciiTheme="minorHAnsi" w:hAnsiTheme="minorHAnsi"/>
                <w:szCs w:val="22"/>
              </w:rPr>
              <w:t>8</w:t>
            </w:r>
          </w:p>
        </w:tc>
      </w:tr>
      <w:tr w:rsidR="007913DA" w:rsidRPr="007913DA" w14:paraId="400C1BE7" w14:textId="77777777" w:rsidTr="00D35FF5">
        <w:tc>
          <w:tcPr>
            <w:tcW w:w="4606" w:type="dxa"/>
          </w:tcPr>
          <w:p w14:paraId="66A75431"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Lyžařské kurzy/ŠVP</w:t>
            </w:r>
          </w:p>
        </w:tc>
        <w:tc>
          <w:tcPr>
            <w:tcW w:w="4606" w:type="dxa"/>
          </w:tcPr>
          <w:p w14:paraId="3C55BBA2" w14:textId="562E759F" w:rsidR="00F31866" w:rsidRPr="007913DA" w:rsidRDefault="00B867D7" w:rsidP="00D35FF5">
            <w:pPr>
              <w:ind w:left="567"/>
              <w:jc w:val="center"/>
              <w:rPr>
                <w:rFonts w:asciiTheme="minorHAnsi" w:hAnsiTheme="minorHAnsi"/>
                <w:szCs w:val="22"/>
              </w:rPr>
            </w:pPr>
            <w:r w:rsidRPr="007913DA">
              <w:rPr>
                <w:rFonts w:asciiTheme="minorHAnsi" w:hAnsiTheme="minorHAnsi"/>
                <w:szCs w:val="22"/>
              </w:rPr>
              <w:t>2</w:t>
            </w:r>
          </w:p>
        </w:tc>
      </w:tr>
      <w:tr w:rsidR="007913DA" w:rsidRPr="007913DA" w14:paraId="5725E31B" w14:textId="77777777" w:rsidTr="00D35FF5">
        <w:tc>
          <w:tcPr>
            <w:tcW w:w="4606" w:type="dxa"/>
          </w:tcPr>
          <w:p w14:paraId="2B9755E5"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Výuka plavání/bruslení/kroužky/</w:t>
            </w:r>
            <w:proofErr w:type="spellStart"/>
            <w:r w:rsidRPr="007913DA">
              <w:rPr>
                <w:rFonts w:asciiTheme="minorHAnsi" w:hAnsiTheme="minorHAnsi"/>
                <w:szCs w:val="22"/>
              </w:rPr>
              <w:t>sp.akce</w:t>
            </w:r>
            <w:proofErr w:type="spellEnd"/>
          </w:p>
        </w:tc>
        <w:tc>
          <w:tcPr>
            <w:tcW w:w="4606" w:type="dxa"/>
          </w:tcPr>
          <w:p w14:paraId="67C6F806" w14:textId="7393A0F7" w:rsidR="00F31866" w:rsidRPr="007913DA" w:rsidRDefault="00B867D7" w:rsidP="00D35FF5">
            <w:pPr>
              <w:ind w:left="567"/>
              <w:jc w:val="center"/>
              <w:rPr>
                <w:rFonts w:asciiTheme="minorHAnsi" w:hAnsiTheme="minorHAnsi"/>
                <w:szCs w:val="22"/>
              </w:rPr>
            </w:pPr>
            <w:r w:rsidRPr="007913DA">
              <w:rPr>
                <w:rFonts w:asciiTheme="minorHAnsi" w:hAnsiTheme="minorHAnsi"/>
                <w:szCs w:val="22"/>
              </w:rPr>
              <w:t>7</w:t>
            </w:r>
          </w:p>
        </w:tc>
      </w:tr>
      <w:tr w:rsidR="007913DA" w:rsidRPr="007913DA" w14:paraId="4AEBB9B5" w14:textId="77777777" w:rsidTr="00D35FF5">
        <w:tc>
          <w:tcPr>
            <w:tcW w:w="4606" w:type="dxa"/>
          </w:tcPr>
          <w:p w14:paraId="63867659"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Přestávky ve škole</w:t>
            </w:r>
          </w:p>
        </w:tc>
        <w:tc>
          <w:tcPr>
            <w:tcW w:w="4606" w:type="dxa"/>
          </w:tcPr>
          <w:p w14:paraId="3877119E" w14:textId="506AB531" w:rsidR="00F31866" w:rsidRPr="007913DA" w:rsidRDefault="00B867D7" w:rsidP="00D35FF5">
            <w:pPr>
              <w:ind w:left="567"/>
              <w:jc w:val="center"/>
              <w:rPr>
                <w:rFonts w:asciiTheme="minorHAnsi" w:hAnsiTheme="minorHAnsi"/>
                <w:szCs w:val="22"/>
              </w:rPr>
            </w:pPr>
            <w:r w:rsidRPr="007913DA">
              <w:rPr>
                <w:rFonts w:asciiTheme="minorHAnsi" w:hAnsiTheme="minorHAnsi"/>
                <w:szCs w:val="22"/>
              </w:rPr>
              <w:t>45</w:t>
            </w:r>
          </w:p>
        </w:tc>
      </w:tr>
      <w:tr w:rsidR="007913DA" w:rsidRPr="007913DA" w14:paraId="4CA14798" w14:textId="77777777" w:rsidTr="00D35FF5">
        <w:tc>
          <w:tcPr>
            <w:tcW w:w="4606" w:type="dxa"/>
          </w:tcPr>
          <w:p w14:paraId="50403064"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Školní družina</w:t>
            </w:r>
          </w:p>
        </w:tc>
        <w:tc>
          <w:tcPr>
            <w:tcW w:w="4606" w:type="dxa"/>
          </w:tcPr>
          <w:p w14:paraId="498D4BC9" w14:textId="774BF924" w:rsidR="00F31866" w:rsidRPr="007913DA" w:rsidRDefault="00B867D7" w:rsidP="00D35FF5">
            <w:pPr>
              <w:ind w:left="567"/>
              <w:jc w:val="center"/>
              <w:rPr>
                <w:rFonts w:asciiTheme="minorHAnsi" w:hAnsiTheme="minorHAnsi"/>
                <w:szCs w:val="22"/>
              </w:rPr>
            </w:pPr>
            <w:r w:rsidRPr="007913DA">
              <w:rPr>
                <w:rFonts w:asciiTheme="minorHAnsi" w:hAnsiTheme="minorHAnsi"/>
                <w:szCs w:val="22"/>
              </w:rPr>
              <w:t>34</w:t>
            </w:r>
          </w:p>
        </w:tc>
      </w:tr>
      <w:tr w:rsidR="00B867D7" w:rsidRPr="007913DA" w14:paraId="57E4FD7A" w14:textId="77777777" w:rsidTr="00273D73">
        <w:trPr>
          <w:trHeight w:val="70"/>
        </w:trPr>
        <w:tc>
          <w:tcPr>
            <w:tcW w:w="4606" w:type="dxa"/>
          </w:tcPr>
          <w:p w14:paraId="6244696F" w14:textId="77777777" w:rsidR="00F31866" w:rsidRPr="007913DA" w:rsidRDefault="00F31866" w:rsidP="00D35FF5">
            <w:pPr>
              <w:ind w:left="567"/>
              <w:jc w:val="center"/>
              <w:rPr>
                <w:rFonts w:asciiTheme="minorHAnsi" w:hAnsiTheme="minorHAnsi"/>
                <w:szCs w:val="22"/>
              </w:rPr>
            </w:pPr>
            <w:r w:rsidRPr="007913DA">
              <w:rPr>
                <w:rFonts w:asciiTheme="minorHAnsi" w:hAnsiTheme="minorHAnsi"/>
                <w:szCs w:val="22"/>
              </w:rPr>
              <w:t>Školní jídelna</w:t>
            </w:r>
          </w:p>
        </w:tc>
        <w:tc>
          <w:tcPr>
            <w:tcW w:w="4606" w:type="dxa"/>
          </w:tcPr>
          <w:p w14:paraId="758DB1A5" w14:textId="76FF5DA7" w:rsidR="00F31866" w:rsidRPr="007913DA" w:rsidRDefault="00B867D7" w:rsidP="00D35FF5">
            <w:pPr>
              <w:ind w:left="567"/>
              <w:jc w:val="center"/>
              <w:rPr>
                <w:rFonts w:asciiTheme="minorHAnsi" w:hAnsiTheme="minorHAnsi"/>
                <w:szCs w:val="22"/>
              </w:rPr>
            </w:pPr>
            <w:r w:rsidRPr="007913DA">
              <w:rPr>
                <w:rFonts w:asciiTheme="minorHAnsi" w:hAnsiTheme="minorHAnsi"/>
                <w:szCs w:val="22"/>
              </w:rPr>
              <w:t>1</w:t>
            </w:r>
          </w:p>
        </w:tc>
      </w:tr>
    </w:tbl>
    <w:p w14:paraId="06DD18F3" w14:textId="77777777" w:rsidR="002D25A6" w:rsidRPr="007913DA" w:rsidRDefault="002D25A6" w:rsidP="002D25A6">
      <w:pPr>
        <w:jc w:val="both"/>
        <w:rPr>
          <w:rFonts w:asciiTheme="minorHAnsi" w:hAnsiTheme="minorHAnsi"/>
          <w:b/>
          <w:szCs w:val="22"/>
          <w:u w:val="single"/>
        </w:rPr>
      </w:pPr>
    </w:p>
    <w:p w14:paraId="6B12DDC5" w14:textId="77777777" w:rsidR="00632A49" w:rsidRPr="007913DA" w:rsidRDefault="00632A49" w:rsidP="002D25A6">
      <w:pPr>
        <w:jc w:val="both"/>
        <w:rPr>
          <w:rFonts w:asciiTheme="minorHAnsi" w:hAnsiTheme="minorHAnsi"/>
          <w:b/>
          <w:szCs w:val="22"/>
          <w:u w:val="single"/>
        </w:rPr>
      </w:pPr>
    </w:p>
    <w:p w14:paraId="4DD2B0F2" w14:textId="77777777" w:rsidR="002D25A6" w:rsidRPr="007913DA" w:rsidRDefault="002D25A6" w:rsidP="002D25A6">
      <w:pPr>
        <w:jc w:val="both"/>
        <w:rPr>
          <w:rFonts w:asciiTheme="minorHAnsi" w:hAnsiTheme="minorHAnsi"/>
          <w:b/>
          <w:szCs w:val="22"/>
          <w:u w:val="single"/>
        </w:rPr>
      </w:pPr>
    </w:p>
    <w:p w14:paraId="26DB20C9" w14:textId="77777777" w:rsidR="00F744D6" w:rsidRPr="007913DA" w:rsidRDefault="00690E43" w:rsidP="00F744D6">
      <w:pPr>
        <w:rPr>
          <w:rFonts w:ascii="Calibri" w:hAnsi="Calibri" w:cs="Calibri"/>
          <w:b/>
          <w:u w:val="single"/>
        </w:rPr>
      </w:pPr>
      <w:r w:rsidRPr="007913DA">
        <w:rPr>
          <w:rFonts w:ascii="Calibri" w:hAnsi="Calibri" w:cs="Calibri"/>
          <w:b/>
          <w:u w:val="single"/>
        </w:rPr>
        <w:t>Hodnocení MPP za školní rok 202</w:t>
      </w:r>
      <w:r w:rsidR="005308FF" w:rsidRPr="007913DA">
        <w:rPr>
          <w:rFonts w:ascii="Calibri" w:hAnsi="Calibri" w:cs="Calibri"/>
          <w:b/>
          <w:u w:val="single"/>
        </w:rPr>
        <w:t>4</w:t>
      </w:r>
      <w:r w:rsidRPr="007913DA">
        <w:rPr>
          <w:rFonts w:ascii="Calibri" w:hAnsi="Calibri" w:cs="Calibri"/>
          <w:b/>
          <w:u w:val="single"/>
        </w:rPr>
        <w:t>/202</w:t>
      </w:r>
      <w:r w:rsidR="005308FF" w:rsidRPr="007913DA">
        <w:rPr>
          <w:rFonts w:ascii="Calibri" w:hAnsi="Calibri" w:cs="Calibri"/>
          <w:b/>
          <w:u w:val="single"/>
        </w:rPr>
        <w:t>5</w:t>
      </w:r>
    </w:p>
    <w:p w14:paraId="3F8595F0" w14:textId="77777777" w:rsidR="00086D3E" w:rsidRPr="007913DA" w:rsidRDefault="00086D3E" w:rsidP="00F744D6">
      <w:pPr>
        <w:rPr>
          <w:rFonts w:ascii="Calibri" w:hAnsi="Calibri" w:cs="Calibri"/>
          <w:b/>
          <w:u w:val="single"/>
        </w:rPr>
      </w:pPr>
    </w:p>
    <w:p w14:paraId="02D5E6A4" w14:textId="77777777" w:rsidR="00F744D6" w:rsidRPr="007913DA" w:rsidRDefault="00F744D6" w:rsidP="00F744D6">
      <w:pPr>
        <w:jc w:val="both"/>
        <w:rPr>
          <w:rFonts w:ascii="Calibri" w:hAnsi="Calibri" w:cs="Calibri"/>
        </w:rPr>
      </w:pPr>
      <w:r w:rsidRPr="007913DA">
        <w:rPr>
          <w:rFonts w:ascii="Calibri" w:hAnsi="Calibri" w:cs="Calibri"/>
        </w:rPr>
        <w:t>V letošním školním roce jsme zvyšovali informovanost žáků v oblastech, jako jsou drogy, kouření, kriminalita mládeže, zdravý životní styl, vztahy ve třídě.  Úkolem bylo pomáhat třídním učitelům stmelovat a utužovat kolektivy žáků, posilovat přátelství, vzájemnou pomoc a spoluprá</w:t>
      </w:r>
      <w:r w:rsidR="00B85BDD" w:rsidRPr="007913DA">
        <w:rPr>
          <w:rFonts w:ascii="Calibri" w:hAnsi="Calibri" w:cs="Calibri"/>
        </w:rPr>
        <w:t xml:space="preserve">ci mezi žáky </w:t>
      </w:r>
      <w:r w:rsidRPr="007913DA">
        <w:rPr>
          <w:rFonts w:ascii="Calibri" w:hAnsi="Calibri" w:cs="Calibri"/>
        </w:rPr>
        <w:t>a předcházet tak ponižování, šikaně a jiným nežádoucím jevům. Zaměřili jsme se také na bezpečné chování v online prostředí, prevenci kyberšikany a závislosti na počítači</w:t>
      </w:r>
      <w:r w:rsidR="00B85BDD" w:rsidRPr="007913DA">
        <w:rPr>
          <w:rFonts w:ascii="Calibri" w:hAnsi="Calibri" w:cs="Calibri"/>
        </w:rPr>
        <w:t xml:space="preserve"> a mobilních telefonech.</w:t>
      </w:r>
      <w:r w:rsidRPr="007913DA">
        <w:rPr>
          <w:rFonts w:ascii="Calibri" w:hAnsi="Calibri" w:cs="Calibri"/>
        </w:rPr>
        <w:t xml:space="preserve"> V rámci třídnických hodin jsme s žáky na daná témata diskutovali, přeposílali jsme žákům i rodičům informační materiály. Výrazně se nám osvědčili také individuální schůzky s</w:t>
      </w:r>
      <w:r w:rsidR="006967DD" w:rsidRPr="007913DA">
        <w:rPr>
          <w:rFonts w:ascii="Calibri" w:hAnsi="Calibri" w:cs="Calibri"/>
        </w:rPr>
        <w:t>e</w:t>
      </w:r>
      <w:r w:rsidRPr="007913DA">
        <w:rPr>
          <w:rFonts w:ascii="Calibri" w:hAnsi="Calibri" w:cs="Calibri"/>
        </w:rPr>
        <w:t> žáky i rodiči při řešení problému. V</w:t>
      </w:r>
      <w:r w:rsidR="005B1DF7" w:rsidRPr="007913DA">
        <w:rPr>
          <w:rFonts w:ascii="Calibri" w:hAnsi="Calibri" w:cs="Calibri"/>
        </w:rPr>
        <w:t>e dvou třídách</w:t>
      </w:r>
      <w:r w:rsidR="003C4A0B" w:rsidRPr="007913DA">
        <w:rPr>
          <w:rFonts w:ascii="Calibri" w:hAnsi="Calibri" w:cs="Calibri"/>
        </w:rPr>
        <w:t xml:space="preserve"> na prvním</w:t>
      </w:r>
      <w:r w:rsidRPr="007913DA">
        <w:rPr>
          <w:rFonts w:ascii="Calibri" w:hAnsi="Calibri" w:cs="Calibri"/>
        </w:rPr>
        <w:t xml:space="preserve"> stupni proběhlo sociometrické šetření, které provedla sociální pracovnice PPP Karviná.</w:t>
      </w:r>
    </w:p>
    <w:p w14:paraId="62FDDBDF" w14:textId="77777777" w:rsidR="00F744D6" w:rsidRPr="007913DA" w:rsidRDefault="00F744D6" w:rsidP="00F744D6">
      <w:pPr>
        <w:widowControl w:val="0"/>
        <w:shd w:val="clear" w:color="auto" w:fill="FFFFFF"/>
        <w:autoSpaceDE w:val="0"/>
        <w:jc w:val="both"/>
        <w:rPr>
          <w:rFonts w:ascii="Calibri" w:hAnsi="Calibri" w:cs="Calibri"/>
        </w:rPr>
      </w:pPr>
      <w:r w:rsidRPr="007913DA">
        <w:rPr>
          <w:rFonts w:ascii="Calibri" w:hAnsi="Calibri" w:cs="Calibri"/>
        </w:rPr>
        <w:t xml:space="preserve">Škola motivuje a klade důraz na </w:t>
      </w:r>
      <w:r w:rsidRPr="007913DA">
        <w:rPr>
          <w:rFonts w:ascii="Calibri" w:hAnsi="Calibri" w:cs="Calibri"/>
          <w:bCs/>
        </w:rPr>
        <w:t>aktivní účast a zodpovědnost žáků</w:t>
      </w:r>
      <w:r w:rsidRPr="007913DA">
        <w:rPr>
          <w:rFonts w:ascii="Calibri" w:hAnsi="Calibri" w:cs="Calibri"/>
        </w:rPr>
        <w:t xml:space="preserve"> za své jednání a rozvoj osobnosti, sebehodnocení žáků ve výchovné a vzdělávací oblasti a motivační hodnocení, posiluje tělesné, duševní </w:t>
      </w:r>
      <w:r w:rsidR="00B85BDD" w:rsidRPr="007913DA">
        <w:rPr>
          <w:rFonts w:ascii="Calibri" w:hAnsi="Calibri" w:cs="Calibri"/>
        </w:rPr>
        <w:t xml:space="preserve">a </w:t>
      </w:r>
      <w:r w:rsidRPr="007913DA">
        <w:rPr>
          <w:rFonts w:ascii="Calibri" w:hAnsi="Calibri" w:cs="Calibri"/>
        </w:rPr>
        <w:t>sociální zdraví nejen žáků, ale také učitelů, rodičů.</w:t>
      </w:r>
    </w:p>
    <w:p w14:paraId="3FE8DFFE" w14:textId="77777777" w:rsidR="00F744D6" w:rsidRPr="007913DA" w:rsidRDefault="00F744D6" w:rsidP="00F744D6">
      <w:pPr>
        <w:pStyle w:val="Nadpis4"/>
        <w:spacing w:before="0" w:beforeAutospacing="0" w:after="0" w:afterAutospacing="0"/>
        <w:jc w:val="both"/>
        <w:rPr>
          <w:rFonts w:ascii="Calibri" w:hAnsi="Calibri" w:cs="Calibri"/>
          <w:b w:val="0"/>
          <w:sz w:val="22"/>
          <w:szCs w:val="22"/>
        </w:rPr>
      </w:pPr>
      <w:r w:rsidRPr="007913DA">
        <w:rPr>
          <w:rFonts w:ascii="Calibri" w:hAnsi="Calibri" w:cs="Calibri"/>
          <w:b w:val="0"/>
          <w:sz w:val="22"/>
          <w:szCs w:val="22"/>
        </w:rPr>
        <w:t>MPP byl realizován v průběhu celého školního roku.</w:t>
      </w:r>
    </w:p>
    <w:p w14:paraId="63E5E5EB" w14:textId="77777777" w:rsidR="00F744D6" w:rsidRPr="007913DA" w:rsidRDefault="00F744D6" w:rsidP="00F744D6">
      <w:pPr>
        <w:jc w:val="both"/>
        <w:rPr>
          <w:rFonts w:ascii="Calibri" w:hAnsi="Calibri" w:cs="Calibri"/>
        </w:rPr>
      </w:pPr>
      <w:r w:rsidRPr="007913DA">
        <w:rPr>
          <w:rFonts w:ascii="Calibri" w:hAnsi="Calibri" w:cs="Calibri"/>
        </w:rPr>
        <w:t xml:space="preserve">Realizace programu během školního roku byla založena na spolupráci mezi vedením školy, </w:t>
      </w:r>
      <w:r w:rsidR="00690E43" w:rsidRPr="007913DA">
        <w:rPr>
          <w:rFonts w:ascii="Calibri" w:hAnsi="Calibri" w:cs="Calibri"/>
        </w:rPr>
        <w:t xml:space="preserve">ŠPP- </w:t>
      </w:r>
      <w:r w:rsidRPr="007913DA">
        <w:rPr>
          <w:rFonts w:ascii="Calibri" w:hAnsi="Calibri" w:cs="Calibri"/>
        </w:rPr>
        <w:t xml:space="preserve">výchovným poradcem, speciální pedagogem, školním metodikem </w:t>
      </w:r>
      <w:proofErr w:type="spellStart"/>
      <w:r w:rsidRPr="007913DA">
        <w:rPr>
          <w:rFonts w:ascii="Calibri" w:hAnsi="Calibri" w:cs="Calibri"/>
        </w:rPr>
        <w:t>prevence</w:t>
      </w:r>
      <w:r w:rsidR="00690E43" w:rsidRPr="007913DA">
        <w:rPr>
          <w:rFonts w:ascii="Calibri" w:hAnsi="Calibri" w:cs="Calibri"/>
        </w:rPr>
        <w:t>,,</w:t>
      </w:r>
      <w:r w:rsidRPr="007913DA">
        <w:rPr>
          <w:rFonts w:ascii="Calibri" w:hAnsi="Calibri" w:cs="Calibri"/>
        </w:rPr>
        <w:t>ost</w:t>
      </w:r>
      <w:r w:rsidR="005B1DF7" w:rsidRPr="007913DA">
        <w:rPr>
          <w:rFonts w:ascii="Calibri" w:hAnsi="Calibri" w:cs="Calibri"/>
        </w:rPr>
        <w:t>atními</w:t>
      </w:r>
      <w:proofErr w:type="spellEnd"/>
      <w:r w:rsidR="005B1DF7" w:rsidRPr="007913DA">
        <w:rPr>
          <w:rFonts w:ascii="Calibri" w:hAnsi="Calibri" w:cs="Calibri"/>
        </w:rPr>
        <w:t xml:space="preserve"> pedagogickými pracovníky.</w:t>
      </w:r>
      <w:r w:rsidRPr="007913DA">
        <w:rPr>
          <w:rFonts w:ascii="Calibri" w:hAnsi="Calibri" w:cs="Calibri"/>
        </w:rPr>
        <w:t xml:space="preserve"> Úzce jsme spolupracovali také s Pedagogicko-psychologickou poradnou Karviná, Odborem sociálně právní ochrany dětí MMK, Městským domem kultury, Městskou policií Karviná, </w:t>
      </w:r>
      <w:r w:rsidR="005B1DF7" w:rsidRPr="007913DA">
        <w:rPr>
          <w:rFonts w:ascii="Calibri" w:hAnsi="Calibri" w:cs="Calibri"/>
        </w:rPr>
        <w:t xml:space="preserve">Policií ČR, </w:t>
      </w:r>
      <w:r w:rsidRPr="007913DA">
        <w:rPr>
          <w:rFonts w:ascii="Calibri" w:hAnsi="Calibri" w:cs="Calibri"/>
        </w:rPr>
        <w:t>Hasičským záchranným sborem okresu Karviná, Úřadem práce.</w:t>
      </w:r>
    </w:p>
    <w:p w14:paraId="05B24FA0" w14:textId="77777777" w:rsidR="00F744D6" w:rsidRPr="007913DA" w:rsidRDefault="00F744D6" w:rsidP="00F744D6">
      <w:pPr>
        <w:widowControl w:val="0"/>
        <w:shd w:val="clear" w:color="auto" w:fill="FFFFFF"/>
        <w:autoSpaceDE w:val="0"/>
        <w:jc w:val="both"/>
        <w:rPr>
          <w:rFonts w:ascii="Calibri" w:hAnsi="Calibri" w:cs="Calibri"/>
        </w:rPr>
      </w:pPr>
      <w:r w:rsidRPr="007913DA">
        <w:rPr>
          <w:rFonts w:ascii="Calibri" w:hAnsi="Calibri" w:cs="Calibri"/>
          <w:b/>
        </w:rPr>
        <w:t>V letošním školním roce jsme řešili několik rizikových forem chování</w:t>
      </w:r>
      <w:r w:rsidR="00093BBC" w:rsidRPr="007913DA">
        <w:rPr>
          <w:rFonts w:ascii="Calibri" w:hAnsi="Calibri" w:cs="Calibri"/>
        </w:rPr>
        <w:t>,</w:t>
      </w:r>
      <w:r w:rsidRPr="007913DA">
        <w:rPr>
          <w:rFonts w:ascii="Calibri" w:hAnsi="Calibri" w:cs="Calibri"/>
        </w:rPr>
        <w:t xml:space="preserve"> pošťuchování, nadávky, apod.. Řešili jsme také problém s tabákovými výrobky, vulgární vyjadřování žáků mezi sebou. Problémy jsme řešili individuálně s </w:t>
      </w:r>
      <w:r w:rsidR="00093BBC" w:rsidRPr="007913DA">
        <w:rPr>
          <w:rFonts w:ascii="Calibri" w:hAnsi="Calibri" w:cs="Calibri"/>
        </w:rPr>
        <w:t>jednotlivými žáky, rodiči</w:t>
      </w:r>
      <w:r w:rsidRPr="007913DA">
        <w:rPr>
          <w:rFonts w:ascii="Calibri" w:hAnsi="Calibri" w:cs="Calibri"/>
        </w:rPr>
        <w:t xml:space="preserve">  a preventivně s celou třídou v rámci třídnických hodin.</w:t>
      </w:r>
      <w:r w:rsidR="00093BBC" w:rsidRPr="007913DA">
        <w:rPr>
          <w:rFonts w:ascii="Calibri" w:hAnsi="Calibri" w:cs="Calibri"/>
        </w:rPr>
        <w:t xml:space="preserve"> Třídnické hodiny probíhají pravidelně každý měsíc a řeší se na nich aktuální problémy tříd a aktivity, které mají kolektiv stmelit.</w:t>
      </w:r>
      <w:r w:rsidR="00054511" w:rsidRPr="007913DA">
        <w:rPr>
          <w:rFonts w:ascii="Calibri" w:hAnsi="Calibri" w:cs="Calibri"/>
        </w:rPr>
        <w:t xml:space="preserve"> Z jednání s</w:t>
      </w:r>
      <w:r w:rsidR="00093BBC" w:rsidRPr="007913DA">
        <w:rPr>
          <w:rFonts w:ascii="Calibri" w:hAnsi="Calibri" w:cs="Calibri"/>
        </w:rPr>
        <w:t>e</w:t>
      </w:r>
      <w:r w:rsidR="00054511" w:rsidRPr="007913DA">
        <w:rPr>
          <w:rFonts w:ascii="Calibri" w:hAnsi="Calibri" w:cs="Calibri"/>
        </w:rPr>
        <w:t> žákem a zákonným zástup</w:t>
      </w:r>
      <w:r w:rsidR="00093BBC" w:rsidRPr="007913DA">
        <w:rPr>
          <w:rFonts w:ascii="Calibri" w:hAnsi="Calibri" w:cs="Calibri"/>
        </w:rPr>
        <w:t>cem je vždy vyhotoven zápis.</w:t>
      </w:r>
    </w:p>
    <w:p w14:paraId="1F40CAF4" w14:textId="4FE8A958" w:rsidR="00963E0F" w:rsidRDefault="00F744D6" w:rsidP="00F744D6">
      <w:pPr>
        <w:widowControl w:val="0"/>
        <w:shd w:val="clear" w:color="auto" w:fill="FFFFFF"/>
        <w:autoSpaceDE w:val="0"/>
        <w:rPr>
          <w:rFonts w:ascii="Calibri" w:hAnsi="Calibri" w:cs="Calibri"/>
          <w:b/>
        </w:rPr>
      </w:pPr>
      <w:r w:rsidRPr="007913DA">
        <w:rPr>
          <w:rFonts w:ascii="Calibri" w:hAnsi="Calibri" w:cs="Calibri"/>
        </w:rPr>
        <w:t xml:space="preserve">Škola </w:t>
      </w:r>
      <w:r w:rsidRPr="007913DA">
        <w:rPr>
          <w:rFonts w:ascii="Calibri" w:hAnsi="Calibri" w:cs="Calibri"/>
          <w:bCs/>
        </w:rPr>
        <w:t>realizuje školní a mimoškolní aktivity</w:t>
      </w:r>
      <w:r w:rsidRPr="007913DA">
        <w:rPr>
          <w:rFonts w:ascii="Calibri" w:hAnsi="Calibri" w:cs="Calibri"/>
        </w:rPr>
        <w:t>, které doplňují výchovně vzdělávací činnost, pozitivně ovlivňují atmosféru školy a jsou místem vzájemného setkávání žáků, jej</w:t>
      </w:r>
      <w:r w:rsidR="00B85BDD" w:rsidRPr="007913DA">
        <w:rPr>
          <w:rFonts w:ascii="Calibri" w:hAnsi="Calibri" w:cs="Calibri"/>
        </w:rPr>
        <w:t>ich rodičů a veřejnosti.</w:t>
      </w:r>
      <w:r w:rsidRPr="007913DA">
        <w:rPr>
          <w:rFonts w:ascii="Calibri" w:hAnsi="Calibri" w:cs="Calibri"/>
        </w:rPr>
        <w:t xml:space="preserve"> Cenné je zapojení všech žáků školy, zájem rodičů a veřejnosti.</w:t>
      </w:r>
      <w:r w:rsidRPr="007913DA">
        <w:rPr>
          <w:rFonts w:ascii="Calibri" w:hAnsi="Calibri" w:cs="Calibri"/>
        </w:rPr>
        <w:br/>
      </w:r>
    </w:p>
    <w:p w14:paraId="2BB57A80" w14:textId="6C2938B2" w:rsidR="007336EC" w:rsidRDefault="007336EC" w:rsidP="00F744D6">
      <w:pPr>
        <w:widowControl w:val="0"/>
        <w:shd w:val="clear" w:color="auto" w:fill="FFFFFF"/>
        <w:autoSpaceDE w:val="0"/>
        <w:rPr>
          <w:rFonts w:ascii="Calibri" w:hAnsi="Calibri" w:cs="Calibri"/>
          <w:b/>
        </w:rPr>
      </w:pPr>
    </w:p>
    <w:p w14:paraId="0470E759" w14:textId="7A67FD59" w:rsidR="007336EC" w:rsidRDefault="007336EC" w:rsidP="00F744D6">
      <w:pPr>
        <w:widowControl w:val="0"/>
        <w:shd w:val="clear" w:color="auto" w:fill="FFFFFF"/>
        <w:autoSpaceDE w:val="0"/>
        <w:rPr>
          <w:rFonts w:ascii="Calibri" w:hAnsi="Calibri" w:cs="Calibri"/>
          <w:b/>
        </w:rPr>
      </w:pPr>
    </w:p>
    <w:p w14:paraId="026F2C22" w14:textId="77777777" w:rsidR="007336EC" w:rsidRPr="007336EC" w:rsidRDefault="007336EC" w:rsidP="00F744D6">
      <w:pPr>
        <w:widowControl w:val="0"/>
        <w:shd w:val="clear" w:color="auto" w:fill="FFFFFF"/>
        <w:autoSpaceDE w:val="0"/>
        <w:rPr>
          <w:rFonts w:ascii="Calibri" w:hAnsi="Calibri" w:cs="Calibri"/>
          <w:b/>
        </w:rPr>
      </w:pPr>
    </w:p>
    <w:p w14:paraId="13B6ADE9" w14:textId="77777777" w:rsidR="00963E0F" w:rsidRDefault="00963E0F" w:rsidP="00F744D6">
      <w:pPr>
        <w:widowControl w:val="0"/>
        <w:shd w:val="clear" w:color="auto" w:fill="FFFFFF"/>
        <w:autoSpaceDE w:val="0"/>
        <w:rPr>
          <w:rFonts w:ascii="Calibri" w:hAnsi="Calibri" w:cs="Calibri"/>
          <w:b/>
          <w:color w:val="FF0000"/>
        </w:rPr>
      </w:pPr>
    </w:p>
    <w:p w14:paraId="623A911E" w14:textId="77777777" w:rsidR="00F744D6" w:rsidRPr="007913DA" w:rsidRDefault="00F744D6" w:rsidP="00F744D6">
      <w:pPr>
        <w:widowControl w:val="0"/>
        <w:shd w:val="clear" w:color="auto" w:fill="FFFFFF"/>
        <w:autoSpaceDE w:val="0"/>
        <w:rPr>
          <w:rFonts w:ascii="Calibri" w:hAnsi="Calibri" w:cs="Calibri"/>
          <w:b/>
        </w:rPr>
      </w:pPr>
      <w:r w:rsidRPr="007913DA">
        <w:rPr>
          <w:rFonts w:ascii="Calibri" w:hAnsi="Calibri" w:cs="Calibri"/>
          <w:b/>
        </w:rPr>
        <w:lastRenderedPageBreak/>
        <w:t xml:space="preserve">Pro žáky jsme </w:t>
      </w:r>
      <w:r w:rsidR="004935EC" w:rsidRPr="007913DA">
        <w:rPr>
          <w:rFonts w:ascii="Calibri" w:hAnsi="Calibri" w:cs="Calibri"/>
          <w:b/>
        </w:rPr>
        <w:t>během roku připravili řadu akcí týkajících se prevence:</w:t>
      </w:r>
    </w:p>
    <w:p w14:paraId="7BDE250E" w14:textId="77777777" w:rsidR="00963E0F" w:rsidRPr="007913DA" w:rsidRDefault="00963E0F" w:rsidP="00F744D6">
      <w:pPr>
        <w:widowControl w:val="0"/>
        <w:shd w:val="clear" w:color="auto" w:fill="FFFFFF"/>
        <w:autoSpaceDE w:val="0"/>
        <w:rPr>
          <w:rFonts w:ascii="Calibri" w:hAnsi="Calibri" w:cs="Calibri"/>
        </w:rPr>
      </w:pPr>
    </w:p>
    <w:p w14:paraId="14407F47" w14:textId="77777777" w:rsidR="00F744D6" w:rsidRPr="007913DA" w:rsidRDefault="00F744D6" w:rsidP="005345A4">
      <w:pPr>
        <w:widowControl w:val="0"/>
        <w:numPr>
          <w:ilvl w:val="0"/>
          <w:numId w:val="2"/>
        </w:numPr>
        <w:shd w:val="clear" w:color="auto" w:fill="FFFFFF"/>
        <w:autoSpaceDE w:val="0"/>
        <w:rPr>
          <w:rFonts w:ascii="Calibri" w:hAnsi="Calibri" w:cs="Calibri"/>
        </w:rPr>
      </w:pPr>
      <w:r w:rsidRPr="007913DA">
        <w:rPr>
          <w:rFonts w:ascii="Calibri" w:hAnsi="Calibri" w:cs="Calibri"/>
        </w:rPr>
        <w:t>Besedy a přednášky s Policií ČR</w:t>
      </w:r>
    </w:p>
    <w:p w14:paraId="095F7D92" w14:textId="77777777" w:rsidR="00F744D6" w:rsidRPr="007913DA" w:rsidRDefault="004935EC" w:rsidP="005345A4">
      <w:pPr>
        <w:widowControl w:val="0"/>
        <w:numPr>
          <w:ilvl w:val="0"/>
          <w:numId w:val="2"/>
        </w:numPr>
        <w:shd w:val="clear" w:color="auto" w:fill="FFFFFF"/>
        <w:autoSpaceDE w:val="0"/>
        <w:rPr>
          <w:rFonts w:ascii="Calibri" w:hAnsi="Calibri" w:cs="Calibri"/>
        </w:rPr>
      </w:pPr>
      <w:r w:rsidRPr="007913DA">
        <w:rPr>
          <w:rFonts w:ascii="Calibri" w:hAnsi="Calibri" w:cs="Calibri"/>
        </w:rPr>
        <w:t>Policejní pohádky</w:t>
      </w:r>
    </w:p>
    <w:p w14:paraId="2F60F50D" w14:textId="77777777" w:rsidR="004935EC" w:rsidRPr="007913DA" w:rsidRDefault="004935EC" w:rsidP="005345A4">
      <w:pPr>
        <w:widowControl w:val="0"/>
        <w:numPr>
          <w:ilvl w:val="0"/>
          <w:numId w:val="2"/>
        </w:numPr>
        <w:shd w:val="clear" w:color="auto" w:fill="FFFFFF"/>
        <w:autoSpaceDE w:val="0"/>
        <w:rPr>
          <w:rFonts w:ascii="Calibri" w:hAnsi="Calibri" w:cs="Calibri"/>
        </w:rPr>
      </w:pPr>
      <w:r w:rsidRPr="007913DA">
        <w:rPr>
          <w:rFonts w:ascii="Calibri" w:hAnsi="Calibri" w:cs="Calibri"/>
        </w:rPr>
        <w:t>Šikana</w:t>
      </w:r>
    </w:p>
    <w:p w14:paraId="35A5B13D" w14:textId="77777777" w:rsidR="004935EC" w:rsidRPr="007913DA" w:rsidRDefault="004935EC" w:rsidP="005345A4">
      <w:pPr>
        <w:widowControl w:val="0"/>
        <w:numPr>
          <w:ilvl w:val="0"/>
          <w:numId w:val="2"/>
        </w:numPr>
        <w:shd w:val="clear" w:color="auto" w:fill="FFFFFF"/>
        <w:autoSpaceDE w:val="0"/>
        <w:rPr>
          <w:rFonts w:ascii="Calibri" w:hAnsi="Calibri" w:cs="Calibri"/>
        </w:rPr>
      </w:pPr>
      <w:r w:rsidRPr="007913DA">
        <w:rPr>
          <w:rFonts w:ascii="Calibri" w:hAnsi="Calibri" w:cs="Calibri"/>
        </w:rPr>
        <w:t xml:space="preserve">Tvoje cesta </w:t>
      </w:r>
      <w:proofErr w:type="spellStart"/>
      <w:r w:rsidRPr="007913DA">
        <w:rPr>
          <w:rFonts w:ascii="Calibri" w:hAnsi="Calibri" w:cs="Calibri"/>
        </w:rPr>
        <w:t>onlinem</w:t>
      </w:r>
      <w:proofErr w:type="spellEnd"/>
    </w:p>
    <w:p w14:paraId="308D4FDF" w14:textId="77777777" w:rsidR="004935EC" w:rsidRPr="007913DA" w:rsidRDefault="004935EC" w:rsidP="005345A4">
      <w:pPr>
        <w:widowControl w:val="0"/>
        <w:numPr>
          <w:ilvl w:val="0"/>
          <w:numId w:val="2"/>
        </w:numPr>
        <w:shd w:val="clear" w:color="auto" w:fill="FFFFFF"/>
        <w:autoSpaceDE w:val="0"/>
        <w:rPr>
          <w:rFonts w:ascii="Calibri" w:hAnsi="Calibri" w:cs="Calibri"/>
        </w:rPr>
      </w:pPr>
      <w:r w:rsidRPr="007913DA">
        <w:rPr>
          <w:rFonts w:ascii="Calibri" w:hAnsi="Calibri" w:cs="Calibri"/>
        </w:rPr>
        <w:t>Učíme se s Honzíkem</w:t>
      </w:r>
    </w:p>
    <w:p w14:paraId="383DE844" w14:textId="77777777" w:rsidR="004935EC" w:rsidRPr="007913DA" w:rsidRDefault="004935EC" w:rsidP="005345A4">
      <w:pPr>
        <w:widowControl w:val="0"/>
        <w:numPr>
          <w:ilvl w:val="0"/>
          <w:numId w:val="2"/>
        </w:numPr>
        <w:shd w:val="clear" w:color="auto" w:fill="FFFFFF"/>
        <w:autoSpaceDE w:val="0"/>
        <w:rPr>
          <w:rFonts w:ascii="Calibri" w:hAnsi="Calibri" w:cs="Calibri"/>
        </w:rPr>
      </w:pPr>
      <w:r w:rsidRPr="007913DA">
        <w:rPr>
          <w:rFonts w:ascii="Calibri" w:hAnsi="Calibri" w:cs="Calibri"/>
        </w:rPr>
        <w:t>Trestní odpovědnost nezletilých a mladistvých</w:t>
      </w:r>
    </w:p>
    <w:p w14:paraId="3A0452C5" w14:textId="77777777" w:rsidR="004935EC" w:rsidRPr="007913DA" w:rsidRDefault="004935EC" w:rsidP="005345A4">
      <w:pPr>
        <w:widowControl w:val="0"/>
        <w:numPr>
          <w:ilvl w:val="0"/>
          <w:numId w:val="2"/>
        </w:numPr>
        <w:shd w:val="clear" w:color="auto" w:fill="FFFFFF"/>
        <w:autoSpaceDE w:val="0"/>
        <w:rPr>
          <w:rFonts w:ascii="Calibri" w:hAnsi="Calibri" w:cs="Calibri"/>
        </w:rPr>
      </w:pPr>
      <w:r w:rsidRPr="007913DA">
        <w:rPr>
          <w:rFonts w:ascii="Calibri" w:hAnsi="Calibri" w:cs="Calibri"/>
        </w:rPr>
        <w:t>Bezpečně na bruslích</w:t>
      </w:r>
    </w:p>
    <w:p w14:paraId="52E80FC7" w14:textId="77777777" w:rsidR="004935EC" w:rsidRPr="007913DA" w:rsidRDefault="004935EC" w:rsidP="005345A4">
      <w:pPr>
        <w:widowControl w:val="0"/>
        <w:numPr>
          <w:ilvl w:val="0"/>
          <w:numId w:val="2"/>
        </w:numPr>
        <w:shd w:val="clear" w:color="auto" w:fill="FFFFFF"/>
        <w:autoSpaceDE w:val="0"/>
        <w:rPr>
          <w:rFonts w:ascii="Calibri" w:hAnsi="Calibri" w:cs="Calibri"/>
        </w:rPr>
      </w:pPr>
      <w:proofErr w:type="spellStart"/>
      <w:r w:rsidRPr="007913DA">
        <w:rPr>
          <w:rFonts w:ascii="Calibri" w:hAnsi="Calibri" w:cs="Calibri"/>
        </w:rPr>
        <w:t>Besip</w:t>
      </w:r>
      <w:proofErr w:type="spellEnd"/>
    </w:p>
    <w:p w14:paraId="2BB238AF" w14:textId="77777777" w:rsidR="005B1DF7" w:rsidRPr="007913DA" w:rsidRDefault="005B1DF7" w:rsidP="005345A4">
      <w:pPr>
        <w:widowControl w:val="0"/>
        <w:numPr>
          <w:ilvl w:val="0"/>
          <w:numId w:val="2"/>
        </w:numPr>
        <w:shd w:val="clear" w:color="auto" w:fill="FFFFFF"/>
        <w:autoSpaceDE w:val="0"/>
        <w:rPr>
          <w:rFonts w:ascii="Calibri" w:hAnsi="Calibri" w:cs="Calibri"/>
        </w:rPr>
      </w:pPr>
      <w:r w:rsidRPr="007913DA">
        <w:rPr>
          <w:rFonts w:ascii="Calibri" w:hAnsi="Calibri" w:cs="Calibri"/>
        </w:rPr>
        <w:t>Besedy a přednášky z PPPP Ostrava</w:t>
      </w:r>
    </w:p>
    <w:p w14:paraId="6F3560EC" w14:textId="77777777" w:rsidR="005B1DF7" w:rsidRPr="007913DA" w:rsidRDefault="005B1DF7" w:rsidP="005345A4">
      <w:pPr>
        <w:widowControl w:val="0"/>
        <w:numPr>
          <w:ilvl w:val="0"/>
          <w:numId w:val="2"/>
        </w:numPr>
        <w:shd w:val="clear" w:color="auto" w:fill="FFFFFF"/>
        <w:autoSpaceDE w:val="0"/>
        <w:rPr>
          <w:rFonts w:ascii="Calibri" w:hAnsi="Calibri" w:cs="Calibri"/>
        </w:rPr>
      </w:pPr>
      <w:r w:rsidRPr="007913DA">
        <w:rPr>
          <w:rFonts w:ascii="Calibri" w:hAnsi="Calibri" w:cs="Calibri"/>
        </w:rPr>
        <w:t>Moderní virtuální závislosti</w:t>
      </w:r>
    </w:p>
    <w:p w14:paraId="6DD42548" w14:textId="77777777" w:rsidR="005B1DF7" w:rsidRPr="007913DA" w:rsidRDefault="005B1DF7" w:rsidP="005345A4">
      <w:pPr>
        <w:widowControl w:val="0"/>
        <w:numPr>
          <w:ilvl w:val="0"/>
          <w:numId w:val="2"/>
        </w:numPr>
        <w:shd w:val="clear" w:color="auto" w:fill="FFFFFF"/>
        <w:autoSpaceDE w:val="0"/>
        <w:rPr>
          <w:rFonts w:ascii="Calibri" w:hAnsi="Calibri" w:cs="Calibri"/>
        </w:rPr>
      </w:pPr>
      <w:r w:rsidRPr="007913DA">
        <w:rPr>
          <w:rFonts w:ascii="Calibri" w:hAnsi="Calibri" w:cs="Calibri"/>
        </w:rPr>
        <w:t>Rizika elektronické komunikace</w:t>
      </w:r>
    </w:p>
    <w:p w14:paraId="7EA73C8E" w14:textId="77777777" w:rsidR="00B85BDD" w:rsidRPr="007913DA" w:rsidRDefault="00B85BDD" w:rsidP="005345A4">
      <w:pPr>
        <w:widowControl w:val="0"/>
        <w:numPr>
          <w:ilvl w:val="0"/>
          <w:numId w:val="2"/>
        </w:numPr>
        <w:shd w:val="clear" w:color="auto" w:fill="FFFFFF"/>
        <w:autoSpaceDE w:val="0"/>
        <w:rPr>
          <w:rFonts w:ascii="Calibri" w:hAnsi="Calibri" w:cs="Calibri"/>
        </w:rPr>
      </w:pPr>
      <w:r w:rsidRPr="007913DA">
        <w:rPr>
          <w:rFonts w:ascii="Calibri" w:hAnsi="Calibri" w:cs="Calibri"/>
        </w:rPr>
        <w:t>Bezpečné sexuální chování v dospívání</w:t>
      </w:r>
    </w:p>
    <w:p w14:paraId="70CB0819" w14:textId="77777777" w:rsidR="00B85BDD" w:rsidRPr="007913DA" w:rsidRDefault="00B85BDD" w:rsidP="005345A4">
      <w:pPr>
        <w:widowControl w:val="0"/>
        <w:numPr>
          <w:ilvl w:val="0"/>
          <w:numId w:val="2"/>
        </w:numPr>
        <w:shd w:val="clear" w:color="auto" w:fill="FFFFFF"/>
        <w:autoSpaceDE w:val="0"/>
        <w:rPr>
          <w:rFonts w:ascii="Calibri" w:hAnsi="Calibri" w:cs="Calibri"/>
        </w:rPr>
      </w:pPr>
      <w:r w:rsidRPr="007913DA">
        <w:rPr>
          <w:rFonts w:ascii="Calibri" w:hAnsi="Calibri" w:cs="Calibri"/>
        </w:rPr>
        <w:t>Besedy KHS Moravskoslezského kraje</w:t>
      </w:r>
    </w:p>
    <w:p w14:paraId="3802924E" w14:textId="77777777" w:rsidR="00B85BDD" w:rsidRPr="007913DA" w:rsidRDefault="00B85BDD" w:rsidP="005345A4">
      <w:pPr>
        <w:widowControl w:val="0"/>
        <w:numPr>
          <w:ilvl w:val="0"/>
          <w:numId w:val="2"/>
        </w:numPr>
        <w:shd w:val="clear" w:color="auto" w:fill="FFFFFF"/>
        <w:autoSpaceDE w:val="0"/>
        <w:rPr>
          <w:rFonts w:ascii="Calibri" w:hAnsi="Calibri" w:cs="Calibri"/>
        </w:rPr>
      </w:pPr>
      <w:r w:rsidRPr="007913DA">
        <w:rPr>
          <w:rFonts w:ascii="Calibri" w:hAnsi="Calibri" w:cs="Calibri"/>
        </w:rPr>
        <w:t>Prevence kouření</w:t>
      </w:r>
    </w:p>
    <w:p w14:paraId="55B3917A" w14:textId="77777777" w:rsidR="00444F5F" w:rsidRPr="007913DA" w:rsidRDefault="00444F5F" w:rsidP="005B1DF7">
      <w:pPr>
        <w:widowControl w:val="0"/>
        <w:shd w:val="clear" w:color="auto" w:fill="FFFFFF"/>
        <w:autoSpaceDE w:val="0"/>
        <w:rPr>
          <w:rFonts w:ascii="Calibri" w:hAnsi="Calibri" w:cs="Calibri"/>
        </w:rPr>
      </w:pPr>
    </w:p>
    <w:p w14:paraId="64E0D8AC" w14:textId="77777777" w:rsidR="00F744D6" w:rsidRPr="007913DA" w:rsidRDefault="00F744D6" w:rsidP="00F744D6">
      <w:pPr>
        <w:widowControl w:val="0"/>
        <w:shd w:val="clear" w:color="auto" w:fill="FFFFFF"/>
        <w:autoSpaceDE w:val="0"/>
        <w:ind w:left="720"/>
        <w:rPr>
          <w:rFonts w:ascii="Calibri" w:hAnsi="Calibri" w:cs="Calibri"/>
        </w:rPr>
      </w:pPr>
    </w:p>
    <w:p w14:paraId="20E53925" w14:textId="77777777" w:rsidR="00F744D6" w:rsidRPr="007913DA" w:rsidRDefault="00F744D6" w:rsidP="00F744D6">
      <w:pPr>
        <w:widowControl w:val="0"/>
        <w:shd w:val="clear" w:color="auto" w:fill="FFFFFF"/>
        <w:autoSpaceDE w:val="0"/>
        <w:rPr>
          <w:rFonts w:ascii="Calibri" w:hAnsi="Calibri" w:cs="Calibri"/>
        </w:rPr>
      </w:pPr>
      <w:r w:rsidRPr="007913DA">
        <w:rPr>
          <w:rFonts w:ascii="Calibri" w:hAnsi="Calibri" w:cs="Calibri"/>
        </w:rPr>
        <w:t xml:space="preserve">Ve škole je nástěnka, která se problematikou rizikových forem chování zabývá. </w:t>
      </w:r>
      <w:r w:rsidR="00B85BDD" w:rsidRPr="007913DA">
        <w:rPr>
          <w:rFonts w:ascii="Calibri" w:hAnsi="Calibri" w:cs="Calibri"/>
        </w:rPr>
        <w:t xml:space="preserve">Na škole máme také schránku důvěry, i v elektronické </w:t>
      </w:r>
      <w:proofErr w:type="spellStart"/>
      <w:proofErr w:type="gramStart"/>
      <w:r w:rsidR="00B85BDD" w:rsidRPr="007913DA">
        <w:rPr>
          <w:rFonts w:ascii="Calibri" w:hAnsi="Calibri" w:cs="Calibri"/>
        </w:rPr>
        <w:t>podobě.</w:t>
      </w:r>
      <w:r w:rsidRPr="007913DA">
        <w:rPr>
          <w:rFonts w:ascii="Calibri" w:hAnsi="Calibri" w:cs="Calibri"/>
        </w:rPr>
        <w:t>Velkým</w:t>
      </w:r>
      <w:proofErr w:type="spellEnd"/>
      <w:proofErr w:type="gramEnd"/>
      <w:r w:rsidRPr="007913DA">
        <w:rPr>
          <w:rFonts w:ascii="Calibri" w:hAnsi="Calibri" w:cs="Calibri"/>
        </w:rPr>
        <w:t xml:space="preserve"> přínosem jsou také webové stránky školy, které budeme i nadále doplňovat o informace a odkazy, týkající se dané problematiky. Velmi dobře ve škole také pracuje </w:t>
      </w:r>
      <w:r w:rsidRPr="007913DA">
        <w:rPr>
          <w:rFonts w:ascii="Calibri" w:hAnsi="Calibri" w:cs="Calibri"/>
          <w:b/>
        </w:rPr>
        <w:t>žákovská rada a Ekotým</w:t>
      </w:r>
      <w:r w:rsidRPr="007913DA">
        <w:rPr>
          <w:rFonts w:ascii="Calibri" w:hAnsi="Calibri" w:cs="Calibri"/>
        </w:rPr>
        <w:t>.</w:t>
      </w:r>
    </w:p>
    <w:p w14:paraId="14CE012F" w14:textId="77777777" w:rsidR="00F744D6" w:rsidRPr="007913DA" w:rsidRDefault="00F744D6" w:rsidP="00F744D6">
      <w:pPr>
        <w:widowControl w:val="0"/>
        <w:shd w:val="clear" w:color="auto" w:fill="FFFFFF"/>
        <w:autoSpaceDE w:val="0"/>
        <w:ind w:right="-57"/>
        <w:rPr>
          <w:rFonts w:ascii="Calibri" w:hAnsi="Calibri" w:cs="Calibri"/>
        </w:rPr>
      </w:pPr>
    </w:p>
    <w:p w14:paraId="3E101927" w14:textId="77777777" w:rsidR="00F744D6" w:rsidRPr="007913DA" w:rsidRDefault="00F744D6" w:rsidP="00F744D6">
      <w:pPr>
        <w:widowControl w:val="0"/>
        <w:shd w:val="clear" w:color="auto" w:fill="FFFFFF"/>
        <w:autoSpaceDE w:val="0"/>
        <w:ind w:right="-57"/>
        <w:rPr>
          <w:rFonts w:ascii="Calibri" w:hAnsi="Calibri" w:cs="Calibri"/>
        </w:rPr>
      </w:pPr>
    </w:p>
    <w:p w14:paraId="0AA1C609" w14:textId="77777777" w:rsidR="00F744D6" w:rsidRPr="007913DA" w:rsidRDefault="00F744D6" w:rsidP="00F744D6">
      <w:pPr>
        <w:widowControl w:val="0"/>
        <w:shd w:val="clear" w:color="auto" w:fill="FFFFFF"/>
        <w:autoSpaceDE w:val="0"/>
        <w:ind w:right="-57"/>
        <w:jc w:val="both"/>
        <w:rPr>
          <w:rFonts w:ascii="Calibri" w:hAnsi="Calibri" w:cs="Calibri"/>
        </w:rPr>
      </w:pPr>
      <w:r w:rsidRPr="007913DA">
        <w:rPr>
          <w:rFonts w:ascii="Calibri" w:hAnsi="Calibri" w:cs="Calibri"/>
          <w:b/>
        </w:rPr>
        <w:t>Vztahy v rámci pedagogického sboru jsou na dobré úrovni</w:t>
      </w:r>
      <w:r w:rsidRPr="007913DA">
        <w:rPr>
          <w:rFonts w:ascii="Calibri" w:hAnsi="Calibri" w:cs="Calibri"/>
        </w:rPr>
        <w:t xml:space="preserve">. Zdravý tým pedagogů přispívá k pozitivnímu psychosociálnímu klimatu ve škole. Rovněž vztahy učitel-žák jsou na velmi dobré úrovni. Škola nabízela žákům bohatý výběr mimoškolních aktivit. Kroužky byly pro různé věkové kategorie, dobře fungovala také školní družina. V řadě vyučovacích předmětů (přírodověda, vlastivěda, prvouka, přírodopis, chemie, zeměpis, výchova k občanství, pracovní činnosti, výchova ke zdraví) žáci diskutovali na téma kouření a alkohol, prevence zneužívání návykových látek, vliv drog na organismus člověka, využití volného času, správná životospráva, péče o zdraví, hledání smyslu života, globální společenské problémy, mezilidské vztahy, rasismus aj. </w:t>
      </w:r>
    </w:p>
    <w:p w14:paraId="7B370B14" w14:textId="77777777" w:rsidR="00F744D6" w:rsidRPr="007913DA" w:rsidRDefault="00F744D6" w:rsidP="00F744D6">
      <w:pPr>
        <w:widowControl w:val="0"/>
        <w:shd w:val="clear" w:color="auto" w:fill="FFFFFF"/>
        <w:autoSpaceDE w:val="0"/>
        <w:ind w:right="-57"/>
        <w:jc w:val="both"/>
        <w:rPr>
          <w:rFonts w:ascii="Calibri" w:hAnsi="Calibri" w:cs="Calibri"/>
        </w:rPr>
      </w:pPr>
      <w:r w:rsidRPr="007913DA">
        <w:rPr>
          <w:rFonts w:ascii="Calibri" w:hAnsi="Calibri" w:cs="Calibri"/>
        </w:rPr>
        <w:t xml:space="preserve">Škola motivuje a klade důraz na </w:t>
      </w:r>
      <w:r w:rsidRPr="007913DA">
        <w:rPr>
          <w:rFonts w:ascii="Calibri" w:hAnsi="Calibri" w:cs="Calibri"/>
          <w:bCs/>
        </w:rPr>
        <w:t>aktivní účast a zodpovědnost žáků</w:t>
      </w:r>
      <w:r w:rsidRPr="007913DA">
        <w:rPr>
          <w:rFonts w:ascii="Calibri" w:hAnsi="Calibri" w:cs="Calibri"/>
        </w:rPr>
        <w:t xml:space="preserve"> za své jednání a rozvoj osobnosti, sebehodnocení žáků ve výchovné a vzdělávací oblasti a motivační hodnocení, posiluje tělesné, duševní a sociální zdraví nejen žáků, ale také učitelů, rodičů.</w:t>
      </w:r>
    </w:p>
    <w:p w14:paraId="09B0E6DF" w14:textId="77777777" w:rsidR="00F744D6" w:rsidRPr="007913DA" w:rsidRDefault="00F744D6" w:rsidP="00F744D6">
      <w:pPr>
        <w:widowControl w:val="0"/>
        <w:shd w:val="clear" w:color="auto" w:fill="FFFFFF"/>
        <w:autoSpaceDE w:val="0"/>
        <w:ind w:right="-57"/>
        <w:rPr>
          <w:rFonts w:ascii="Calibri" w:hAnsi="Calibri" w:cs="Calibri"/>
        </w:rPr>
      </w:pPr>
    </w:p>
    <w:p w14:paraId="62959C00" w14:textId="77777777" w:rsidR="00F744D6" w:rsidRPr="007913DA" w:rsidRDefault="00F744D6" w:rsidP="00F744D6">
      <w:pPr>
        <w:ind w:right="-57"/>
        <w:jc w:val="both"/>
        <w:rPr>
          <w:rFonts w:ascii="Calibri" w:hAnsi="Calibri" w:cs="Calibri"/>
        </w:rPr>
      </w:pPr>
      <w:r w:rsidRPr="007913DA">
        <w:rPr>
          <w:rFonts w:ascii="Calibri" w:hAnsi="Calibri" w:cs="Calibri"/>
        </w:rPr>
        <w:t xml:space="preserve">Při realizaci MPP má své nezastupitelné místo také </w:t>
      </w:r>
      <w:r w:rsidRPr="007913DA">
        <w:rPr>
          <w:rFonts w:ascii="Calibri" w:hAnsi="Calibri" w:cs="Calibri"/>
          <w:b/>
        </w:rPr>
        <w:t>spolupráce s rodiči</w:t>
      </w:r>
      <w:r w:rsidRPr="007913DA">
        <w:rPr>
          <w:rFonts w:ascii="Calibri" w:hAnsi="Calibri" w:cs="Calibri"/>
        </w:rPr>
        <w:t>. Ta probíhala na několika úrovních. Rodiče jsou pravidelně informováni o dění ve škole zejména prostředn</w:t>
      </w:r>
      <w:r w:rsidR="00B85BDD" w:rsidRPr="007913DA">
        <w:rPr>
          <w:rFonts w:ascii="Calibri" w:hAnsi="Calibri" w:cs="Calibri"/>
        </w:rPr>
        <w:t>ictvím Bakaláře</w:t>
      </w:r>
      <w:r w:rsidRPr="007913DA">
        <w:rPr>
          <w:rFonts w:ascii="Calibri" w:hAnsi="Calibri" w:cs="Calibri"/>
        </w:rPr>
        <w:t xml:space="preserve"> a webových stránek školy. Na třídních schůzkách jsou informováni o prospěchu a chování svých dětí. K vyřešení problémů mají rodiče možnost využít konzultačních hodin školního metod</w:t>
      </w:r>
      <w:r w:rsidR="00AB54D9" w:rsidRPr="007913DA">
        <w:rPr>
          <w:rFonts w:ascii="Calibri" w:hAnsi="Calibri" w:cs="Calibri"/>
        </w:rPr>
        <w:t xml:space="preserve">ika prevence </w:t>
      </w:r>
      <w:r w:rsidRPr="007913DA">
        <w:rPr>
          <w:rFonts w:ascii="Calibri" w:hAnsi="Calibri" w:cs="Calibri"/>
        </w:rPr>
        <w:t>a výchovného poradce, samozřejmě mohou telefonicky nebo osobně kontaktovat všechny pedagogické pracovníky. V kabinetu metodika prevence jsou pro rodiče k dispozici informační letáky s radou, jak postupovat, když mají dojem, že jejich dítě kouří, užívá drogy atd. Výchovné problémy jsou řešeny pohovorem s rodiči, třídním učitelem, výchovnou poradkyní, resp. metodikem prevence a s vedením školy. O pohovoru je učiněn zápis. Na počátku školního roku byli rodiče seznámeni se Školním řádem.</w:t>
      </w:r>
    </w:p>
    <w:p w14:paraId="208EA589" w14:textId="77777777" w:rsidR="00F744D6" w:rsidRPr="007913DA" w:rsidRDefault="00F744D6" w:rsidP="00F744D6">
      <w:pPr>
        <w:widowControl w:val="0"/>
        <w:shd w:val="clear" w:color="auto" w:fill="FFFFFF"/>
        <w:autoSpaceDE w:val="0"/>
        <w:ind w:right="-57"/>
        <w:rPr>
          <w:rFonts w:ascii="Calibri" w:hAnsi="Calibri" w:cs="Calibri"/>
        </w:rPr>
      </w:pPr>
    </w:p>
    <w:p w14:paraId="1B714413" w14:textId="77777777" w:rsidR="00F744D6" w:rsidRPr="007913DA" w:rsidRDefault="00F744D6" w:rsidP="00F744D6">
      <w:pPr>
        <w:widowControl w:val="0"/>
        <w:shd w:val="clear" w:color="auto" w:fill="FFFFFF"/>
        <w:autoSpaceDE w:val="0"/>
        <w:ind w:right="-57"/>
        <w:rPr>
          <w:rFonts w:ascii="Calibri" w:hAnsi="Calibri" w:cs="Calibri"/>
          <w:b/>
        </w:rPr>
      </w:pPr>
      <w:r w:rsidRPr="007913DA">
        <w:rPr>
          <w:rFonts w:ascii="Calibri" w:hAnsi="Calibri" w:cs="Calibri"/>
          <w:b/>
        </w:rPr>
        <w:t>Závěr</w:t>
      </w:r>
    </w:p>
    <w:p w14:paraId="634D556E" w14:textId="77777777" w:rsidR="00F744D6" w:rsidRPr="007913DA" w:rsidRDefault="00F744D6" w:rsidP="00F744D6">
      <w:pPr>
        <w:ind w:right="113"/>
        <w:jc w:val="both"/>
        <w:rPr>
          <w:rFonts w:ascii="Calibri" w:hAnsi="Calibri" w:cs="Calibri"/>
        </w:rPr>
      </w:pPr>
      <w:r w:rsidRPr="007913DA">
        <w:rPr>
          <w:rFonts w:ascii="Calibri" w:hAnsi="Calibri" w:cs="Calibri"/>
        </w:rPr>
        <w:t>Cíle vytyčené</w:t>
      </w:r>
      <w:r w:rsidR="00B85BDD" w:rsidRPr="007913DA">
        <w:rPr>
          <w:rFonts w:ascii="Calibri" w:hAnsi="Calibri" w:cs="Calibri"/>
        </w:rPr>
        <w:t xml:space="preserve"> MPP se během školního roku 2024/2025 </w:t>
      </w:r>
      <w:r w:rsidRPr="007913DA">
        <w:rPr>
          <w:rFonts w:ascii="Calibri" w:hAnsi="Calibri" w:cs="Calibri"/>
        </w:rPr>
        <w:t>podařilo spln</w:t>
      </w:r>
      <w:r w:rsidR="0014326A" w:rsidRPr="007913DA">
        <w:rPr>
          <w:rFonts w:ascii="Calibri" w:hAnsi="Calibri" w:cs="Calibri"/>
        </w:rPr>
        <w:t xml:space="preserve">it. Žáci získali řadu vědomostí </w:t>
      </w:r>
      <w:r w:rsidRPr="007913DA">
        <w:rPr>
          <w:rFonts w:ascii="Calibri" w:hAnsi="Calibri" w:cs="Calibri"/>
        </w:rPr>
        <w:t xml:space="preserve">a dovedností v oblasti rizikových forem chování a také zdravého životního stylu. Věřím, že naší prací přispíváme k minimalizaci šikany a pomáháme vytvářet kamarádské vztahy mezi žáky. Ve všech těchto oblastech hodláme pokračovat i v příštím školním roce.      </w:t>
      </w:r>
    </w:p>
    <w:p w14:paraId="28D35692" w14:textId="77777777" w:rsidR="00B13078" w:rsidRPr="007913DA" w:rsidRDefault="00B13078" w:rsidP="00F744D6">
      <w:pPr>
        <w:spacing w:line="360" w:lineRule="auto"/>
        <w:ind w:right="113"/>
        <w:jc w:val="both"/>
        <w:rPr>
          <w:rFonts w:ascii="Calibri" w:hAnsi="Calibri" w:cs="Calibri"/>
        </w:rPr>
      </w:pPr>
    </w:p>
    <w:p w14:paraId="5BB24E78" w14:textId="77777777" w:rsidR="007F5B33" w:rsidRPr="00AE039C" w:rsidRDefault="007F5B33" w:rsidP="00F744D6">
      <w:pPr>
        <w:spacing w:line="360" w:lineRule="auto"/>
        <w:ind w:right="113"/>
        <w:jc w:val="both"/>
        <w:rPr>
          <w:rFonts w:ascii="Calibri" w:hAnsi="Calibri" w:cs="Calibri"/>
          <w:color w:val="FF0000"/>
        </w:rPr>
      </w:pPr>
    </w:p>
    <w:p w14:paraId="6DCEE68E" w14:textId="77777777" w:rsidR="007714B1" w:rsidRPr="007913DA" w:rsidRDefault="007714B1" w:rsidP="007714B1">
      <w:pPr>
        <w:pStyle w:val="Nadpis4"/>
        <w:spacing w:before="0" w:beforeAutospacing="0" w:after="0" w:afterAutospacing="0"/>
        <w:ind w:left="567"/>
        <w:jc w:val="center"/>
        <w:rPr>
          <w:rFonts w:asciiTheme="minorHAnsi" w:hAnsiTheme="minorHAnsi"/>
          <w:i/>
          <w:sz w:val="22"/>
          <w:szCs w:val="22"/>
          <w:u w:val="single"/>
        </w:rPr>
      </w:pPr>
      <w:r w:rsidRPr="007913DA">
        <w:rPr>
          <w:rFonts w:asciiTheme="minorHAnsi" w:hAnsiTheme="minorHAnsi"/>
          <w:i/>
          <w:sz w:val="22"/>
          <w:szCs w:val="22"/>
          <w:u w:val="single"/>
        </w:rPr>
        <w:lastRenderedPageBreak/>
        <w:t>21. Program environmentálního vzdělávání, výchovy a osvěty</w:t>
      </w:r>
    </w:p>
    <w:p w14:paraId="356FD08B" w14:textId="77777777" w:rsidR="007714B1" w:rsidRPr="007913DA" w:rsidRDefault="007714B1" w:rsidP="007714B1">
      <w:pPr>
        <w:ind w:left="567"/>
        <w:rPr>
          <w:rFonts w:asciiTheme="minorHAnsi" w:hAnsiTheme="minorHAnsi"/>
          <w:b/>
          <w:i/>
          <w:szCs w:val="22"/>
          <w:u w:val="single"/>
        </w:rPr>
      </w:pPr>
    </w:p>
    <w:p w14:paraId="1DA0412F"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Koncepce EVVO (environmentální vzdělávání, výchova a osvěta) je na naší škole ZŠ a MŠ Prameny, Karviná, p. o. realizována už </w:t>
      </w:r>
      <w:proofErr w:type="spellStart"/>
      <w:r w:rsidRPr="007913DA">
        <w:rPr>
          <w:rFonts w:asciiTheme="minorHAnsi" w:hAnsiTheme="minorHAnsi"/>
          <w:szCs w:val="22"/>
        </w:rPr>
        <w:t>dvacetčtyři</w:t>
      </w:r>
      <w:proofErr w:type="spellEnd"/>
      <w:r w:rsidRPr="007913DA">
        <w:rPr>
          <w:rFonts w:asciiTheme="minorHAnsi" w:hAnsiTheme="minorHAnsi"/>
          <w:szCs w:val="22"/>
        </w:rPr>
        <w:t xml:space="preserve"> let. Koordinátorem pro EVVO byl stejně jako v minulých létech i v tomto školním roce 2024/2025 v září vypracován nový Roční plán na základě Dlouhodobého plánu EVVO (postupně stále inovovaného). Školní program EVVO je součástí plánu školy a je v souladu se Školním vzdělávacím programem. Roční plán je připravován ve spolupráci s vedením školy, s předsedy metodických orgánů. Je celoročně k dispozici všem členům pedagogického sboru na nástěnce s dokumenty školy i na webových stránkách školy v rámci odkazu Projekty v sekci EVVO. Školní program EVVO byl připravován v souladu se stále platným Metodickým pokynem MŠMT k zajištění environmentálního vzdělávání, výchovy a osvěty č. j. 16745/2008 – 22 ze dne 27. října 2008. Během září 2024 byl upravován a doplňován dle námětů a požadavků pedagogů školy. </w:t>
      </w:r>
    </w:p>
    <w:p w14:paraId="27F17600" w14:textId="77777777" w:rsidR="007714B1" w:rsidRPr="007913DA" w:rsidRDefault="007714B1" w:rsidP="007714B1">
      <w:pPr>
        <w:ind w:left="567"/>
        <w:jc w:val="both"/>
        <w:rPr>
          <w:rFonts w:asciiTheme="minorHAnsi" w:hAnsiTheme="minorHAnsi"/>
          <w:b/>
          <w:szCs w:val="22"/>
        </w:rPr>
      </w:pPr>
      <w:r w:rsidRPr="007913DA">
        <w:rPr>
          <w:rFonts w:asciiTheme="minorHAnsi" w:hAnsiTheme="minorHAnsi"/>
          <w:b/>
          <w:szCs w:val="22"/>
        </w:rPr>
        <w:t>Jak probíhala realizace EVVO na naší škole a co se nám dařilo v tomto školním roce 2024/2025:</w:t>
      </w:r>
    </w:p>
    <w:p w14:paraId="7548B43D"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a) tradiční je stále spolupráce s předsedy MO různých předmětů (EVVO plán je včleněn do tematických a časových plánů v jednotlivých předmětech v rámci ŠVP), součástí plánů v předmětech je využívání ekologických pojmů a vztahů; jedná se o mezipředmětové vztahy, o vedení žáků k ochraně přírody nejen ve vyučovacích hodinách, ale i formou vycházek, exkurzí, praktických „dílen“ a projektů v rámci výuky různých předmětů; vyučující využívají náměty z již dříve zpracovaného průřezového tématu EV ve stávajícím Školním vzdělávacím plánu (ŠVP) v jednotlivých předmětech, zabývají se regionálními aspekty EV a jejich využitím ve výuce, EVVO vztahy jsou využívány i v rámci významných projektových dnů či týdnů nebo akcí školy </w:t>
      </w:r>
    </w:p>
    <w:p w14:paraId="01378AFD"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b) tradičně velmi kvalitní spolupráce je s I. stupněm naší školy, kde vyučující mají EVVO rovněž zapracováno do tematických a časových plánů v jednotlivých předmětech a ročnících v rámci ŠVP), mají propracováno využívání ekologických pojmů a vztahů; mezipředmětové vztahy; vedení žáků k ochraně přírody ve výuce i mimo ni formou vycházek a praktických „dílen“ v rámci výuky nejen prvouky a přírodovědy, ale i dalších předmětů; prvky EV využívají v praxi.</w:t>
      </w:r>
    </w:p>
    <w:p w14:paraId="4ADBC515" w14:textId="77777777" w:rsidR="007714B1" w:rsidRPr="007913DA" w:rsidRDefault="007714B1" w:rsidP="007714B1">
      <w:pPr>
        <w:ind w:left="567"/>
        <w:jc w:val="both"/>
        <w:rPr>
          <w:rFonts w:asciiTheme="minorHAnsi" w:hAnsiTheme="minorHAnsi"/>
          <w:sz w:val="16"/>
          <w:szCs w:val="16"/>
        </w:rPr>
      </w:pPr>
    </w:p>
    <w:p w14:paraId="6C2480CF" w14:textId="77777777" w:rsidR="007714B1" w:rsidRPr="007913DA" w:rsidRDefault="007714B1" w:rsidP="007714B1">
      <w:pPr>
        <w:ind w:left="567"/>
        <w:jc w:val="both"/>
        <w:rPr>
          <w:rFonts w:asciiTheme="minorHAnsi" w:hAnsiTheme="minorHAnsi"/>
          <w:b/>
          <w:szCs w:val="22"/>
        </w:rPr>
      </w:pPr>
      <w:r w:rsidRPr="007913DA">
        <w:rPr>
          <w:rFonts w:asciiTheme="minorHAnsi" w:hAnsiTheme="minorHAnsi"/>
          <w:b/>
          <w:szCs w:val="22"/>
        </w:rPr>
        <w:t>Tradiční jsou nejrůznější ekologické aktivity:</w:t>
      </w:r>
    </w:p>
    <w:p w14:paraId="4F6E63C2" w14:textId="77777777" w:rsidR="007714B1" w:rsidRPr="007913DA" w:rsidRDefault="007714B1" w:rsidP="007714B1">
      <w:pPr>
        <w:ind w:left="567"/>
        <w:jc w:val="both"/>
        <w:rPr>
          <w:rFonts w:asciiTheme="minorHAnsi" w:hAnsiTheme="minorHAnsi"/>
          <w:b/>
          <w:szCs w:val="22"/>
        </w:rPr>
      </w:pPr>
      <w:r w:rsidRPr="007913DA">
        <w:rPr>
          <w:rFonts w:asciiTheme="minorHAnsi" w:hAnsiTheme="minorHAnsi"/>
          <w:b/>
          <w:szCs w:val="22"/>
        </w:rPr>
        <w:t>1. Ekologizace provozu školy</w:t>
      </w:r>
    </w:p>
    <w:p w14:paraId="58F5EC4E" w14:textId="77777777" w:rsidR="007714B1" w:rsidRPr="007913DA" w:rsidRDefault="007714B1" w:rsidP="007714B1">
      <w:pPr>
        <w:ind w:left="567"/>
        <w:jc w:val="both"/>
        <w:rPr>
          <w:rFonts w:asciiTheme="minorHAnsi" w:hAnsiTheme="minorHAnsi"/>
          <w:b/>
          <w:szCs w:val="22"/>
        </w:rPr>
      </w:pPr>
      <w:r w:rsidRPr="007913DA">
        <w:rPr>
          <w:rFonts w:asciiTheme="minorHAnsi" w:hAnsiTheme="minorHAnsi"/>
          <w:b/>
          <w:szCs w:val="22"/>
        </w:rPr>
        <w:t>Třídění odpadu:</w:t>
      </w:r>
    </w:p>
    <w:p w14:paraId="6D775C93"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Žáci pod vedením Koordinátora EVVO spolu s rodiči i zaměstnanci školy už šestnáctým rokem od počátku září 2024 pokračovali v zapojení do úspěšného </w:t>
      </w:r>
      <w:r w:rsidRPr="007913DA">
        <w:rPr>
          <w:rFonts w:asciiTheme="minorHAnsi" w:hAnsiTheme="minorHAnsi"/>
          <w:b/>
          <w:szCs w:val="22"/>
        </w:rPr>
        <w:t xml:space="preserve">projektu MŠMT </w:t>
      </w:r>
      <w:proofErr w:type="gramStart"/>
      <w:r w:rsidRPr="007913DA">
        <w:rPr>
          <w:rFonts w:asciiTheme="minorHAnsi" w:hAnsiTheme="minorHAnsi"/>
          <w:b/>
          <w:szCs w:val="22"/>
        </w:rPr>
        <w:t>ČR ,,</w:t>
      </w:r>
      <w:proofErr w:type="spellStart"/>
      <w:r w:rsidRPr="007913DA">
        <w:rPr>
          <w:rFonts w:asciiTheme="minorHAnsi" w:hAnsiTheme="minorHAnsi"/>
          <w:b/>
          <w:szCs w:val="22"/>
        </w:rPr>
        <w:t>Recyklohraní</w:t>
      </w:r>
      <w:proofErr w:type="spellEnd"/>
      <w:proofErr w:type="gramEnd"/>
      <w:r w:rsidRPr="007913DA">
        <w:rPr>
          <w:rFonts w:asciiTheme="minorHAnsi" w:hAnsiTheme="minorHAnsi"/>
          <w:b/>
          <w:szCs w:val="22"/>
        </w:rPr>
        <w:t>“</w:t>
      </w:r>
      <w:r w:rsidRPr="007913DA">
        <w:rPr>
          <w:rFonts w:asciiTheme="minorHAnsi" w:hAnsiTheme="minorHAnsi"/>
          <w:szCs w:val="22"/>
        </w:rPr>
        <w:t xml:space="preserve">, což je dlouhodobý školní recyklační program, který si klade za cíl realizaci zpětného odběru baterií a drobných elektrozařízení, je spojený s osvětovou činností v problematice nakládání s odpady. Protože se opět podařilo „naplnit“ dokonce 2 „zelené krabice“ s použitými bateriemi, byly tyto 9. 5. 2025 odeslány v rámci projektu </w:t>
      </w:r>
      <w:proofErr w:type="spellStart"/>
      <w:r w:rsidRPr="007913DA">
        <w:rPr>
          <w:rFonts w:asciiTheme="minorHAnsi" w:hAnsiTheme="minorHAnsi"/>
          <w:szCs w:val="22"/>
        </w:rPr>
        <w:t>Recyklohraní</w:t>
      </w:r>
      <w:proofErr w:type="spellEnd"/>
      <w:r w:rsidRPr="007913DA">
        <w:rPr>
          <w:rFonts w:asciiTheme="minorHAnsi" w:hAnsiTheme="minorHAnsi"/>
          <w:szCs w:val="22"/>
        </w:rPr>
        <w:t xml:space="preserve">. Naše škola následně opět získala </w:t>
      </w:r>
      <w:r w:rsidRPr="007913DA">
        <w:rPr>
          <w:rFonts w:asciiTheme="minorHAnsi" w:hAnsiTheme="minorHAnsi"/>
          <w:b/>
          <w:szCs w:val="22"/>
        </w:rPr>
        <w:t>osvědčení „O přínosu pro životní prostředí“</w:t>
      </w:r>
      <w:r w:rsidRPr="007913DA">
        <w:rPr>
          <w:rFonts w:asciiTheme="minorHAnsi" w:hAnsiTheme="minorHAnsi"/>
          <w:szCs w:val="22"/>
        </w:rPr>
        <w:t xml:space="preserve"> za odevzdání </w:t>
      </w:r>
      <w:r w:rsidRPr="007913DA">
        <w:rPr>
          <w:rFonts w:asciiTheme="minorHAnsi" w:hAnsiTheme="minorHAnsi"/>
          <w:b/>
          <w:szCs w:val="22"/>
        </w:rPr>
        <w:t>44 kg použitých baterií.</w:t>
      </w:r>
      <w:r w:rsidRPr="007913DA">
        <w:rPr>
          <w:rFonts w:asciiTheme="minorHAnsi" w:hAnsiTheme="minorHAnsi"/>
          <w:szCs w:val="22"/>
        </w:rPr>
        <w:t xml:space="preserve"> </w:t>
      </w:r>
    </w:p>
    <w:p w14:paraId="1727775B"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w:t>
      </w:r>
      <w:r w:rsidRPr="007913DA">
        <w:rPr>
          <w:rFonts w:asciiTheme="minorHAnsi" w:hAnsiTheme="minorHAnsi"/>
          <w:b/>
          <w:szCs w:val="22"/>
        </w:rPr>
        <w:t>Víčka z PET</w:t>
      </w:r>
      <w:r w:rsidRPr="007913DA">
        <w:rPr>
          <w:rFonts w:asciiTheme="minorHAnsi" w:hAnsiTheme="minorHAnsi"/>
          <w:szCs w:val="22"/>
        </w:rPr>
        <w:t xml:space="preserve"> lahví byla sice v dřívějších létech tříděna pro </w:t>
      </w:r>
      <w:r w:rsidRPr="007913DA">
        <w:rPr>
          <w:rFonts w:asciiTheme="minorHAnsi" w:hAnsiTheme="minorHAnsi"/>
          <w:b/>
          <w:szCs w:val="22"/>
        </w:rPr>
        <w:t>Charitu sv. Alexandra v Ostravě-Kunčičkách</w:t>
      </w:r>
      <w:r w:rsidRPr="007913DA">
        <w:rPr>
          <w:rFonts w:asciiTheme="minorHAnsi" w:hAnsiTheme="minorHAnsi"/>
          <w:szCs w:val="22"/>
        </w:rPr>
        <w:t xml:space="preserve">, kde byla pak dále zpracována v chráněných dílnách. Ani v tomto školním roce z důvodu skončení zpracovávání víček v Charitě a nezájmu o dodávání víček pro další organizace a rovněž nové výroby víček pevně spojených s PET lahvemi, jsme víčka nevybírali a od dalšího výběru víček z PET lahví od žáků jsme ustoupili. Zbylé množství, které přesto žáci ještě </w:t>
      </w:r>
      <w:proofErr w:type="spellStart"/>
      <w:r w:rsidRPr="007913DA">
        <w:rPr>
          <w:rFonts w:asciiTheme="minorHAnsi" w:hAnsiTheme="minorHAnsi"/>
          <w:szCs w:val="22"/>
        </w:rPr>
        <w:t>vytřídii</w:t>
      </w:r>
      <w:proofErr w:type="spellEnd"/>
      <w:r w:rsidRPr="007913DA">
        <w:rPr>
          <w:rFonts w:asciiTheme="minorHAnsi" w:hAnsiTheme="minorHAnsi"/>
          <w:szCs w:val="22"/>
        </w:rPr>
        <w:t xml:space="preserve"> a donesli, proto bylo ponecháno a použito pro potřebu práce ve Výtvarné výchově.</w:t>
      </w:r>
    </w:p>
    <w:p w14:paraId="601A8C96"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Po šestnácté jsme se zapojili do </w:t>
      </w:r>
      <w:proofErr w:type="gramStart"/>
      <w:r w:rsidRPr="007913DA">
        <w:rPr>
          <w:rFonts w:asciiTheme="minorHAnsi" w:hAnsiTheme="minorHAnsi"/>
          <w:szCs w:val="22"/>
        </w:rPr>
        <w:t>projektu ,,Sběrné</w:t>
      </w:r>
      <w:proofErr w:type="gramEnd"/>
      <w:r w:rsidRPr="007913DA">
        <w:rPr>
          <w:rFonts w:asciiTheme="minorHAnsi" w:hAnsiTheme="minorHAnsi"/>
          <w:szCs w:val="22"/>
        </w:rPr>
        <w:t xml:space="preserve"> nádoby do veřejných institucí a zejména do školských zařízení v Moravskoslezském kraji“. Jedná se o dlouhodobé zapůjčení sběrných nádob na sklo, papír a plasty – zdarma – na chodby školy. </w:t>
      </w:r>
    </w:p>
    <w:p w14:paraId="75904EF9"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V některých třídách na I. i na II. stupni a na chodbách jsou už řadu let instalovány praktické separační nádoby na plast, kde se žáci učí třídit odpad přímo ve svých třídách v praxi.</w:t>
      </w:r>
    </w:p>
    <w:p w14:paraId="3C32A9A8" w14:textId="77777777" w:rsidR="007714B1" w:rsidRPr="007913DA" w:rsidRDefault="007714B1" w:rsidP="007714B1">
      <w:pPr>
        <w:ind w:left="567"/>
        <w:jc w:val="both"/>
        <w:rPr>
          <w:rFonts w:asciiTheme="minorHAnsi" w:hAnsiTheme="minorHAnsi"/>
          <w:b/>
          <w:szCs w:val="22"/>
        </w:rPr>
      </w:pPr>
      <w:r w:rsidRPr="007913DA">
        <w:rPr>
          <w:rFonts w:asciiTheme="minorHAnsi" w:hAnsiTheme="minorHAnsi"/>
          <w:b/>
          <w:szCs w:val="22"/>
        </w:rPr>
        <w:t>Šetření energií:</w:t>
      </w:r>
    </w:p>
    <w:p w14:paraId="7EA36DF7"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v oknech tříd jsou umístěny žaluzie, které jsou stále (až na výjimky) funkční a nastavitelné pro dobu slunečního svitu i šera, byla instalována elektroinstalace, už před třinácti léty v květnu 2012 byla vyměněna nová okna i se žaluziemi, byla rovněž dokončena celková revitalizace všech budov školy a zateplení</w:t>
      </w:r>
    </w:p>
    <w:p w14:paraId="5EBE9810"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lastRenderedPageBreak/>
        <w:t xml:space="preserve">- svítí se pouze v době vyučování, pokud je potřeba; během přestávek dochází k regulaci světel  - snížení svítivosti, kontrolujeme, zda se nesvítí na chodbách v době výuky ve třídách (v rámci školního Ekotýmu byly zřízeny žákovské </w:t>
      </w:r>
      <w:proofErr w:type="spellStart"/>
      <w:r w:rsidRPr="007913DA">
        <w:rPr>
          <w:rFonts w:asciiTheme="minorHAnsi" w:hAnsiTheme="minorHAnsi"/>
          <w:szCs w:val="22"/>
        </w:rPr>
        <w:t>Ekohlídky</w:t>
      </w:r>
      <w:proofErr w:type="spellEnd"/>
      <w:r w:rsidRPr="007913DA">
        <w:rPr>
          <w:rFonts w:asciiTheme="minorHAnsi" w:hAnsiTheme="minorHAnsi"/>
          <w:szCs w:val="22"/>
        </w:rPr>
        <w:t>, které si žáci navrhli sami), zaměstnanci školy (vyučující i správní) rovněž kontrolují, zda se nesvítí zbytečně – automaticky</w:t>
      </w:r>
    </w:p>
    <w:p w14:paraId="50DC770D"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dřívější projekt Slunce do škol: solární zařízení bylo umístěno v areálu školy, na hlavní chodbě v přízemí, kde bylo možné sledovat venkovní teplotu, teplotu ohřívané vody, k tomuto ohřevu vody je využíván sluneční kolektor, voda je ohřívána přibližně na 20 – 30°C a je využita pro třídu, která je umístěna v přízemí</w:t>
      </w:r>
    </w:p>
    <w:p w14:paraId="34D01460"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ústřední topení má funkční nastavitelné ventily pro regulaci a teplota je navíc regulována navíc i centrálně</w:t>
      </w:r>
    </w:p>
    <w:p w14:paraId="2DAA7ADF"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dochází k snížení teploty v místnostech v nočních hodinách, o víkendu a během prázdnin</w:t>
      </w:r>
    </w:p>
    <w:p w14:paraId="0038883E"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na WC byly nainstalovány úsporné baterie u umývadel a úsporné splachovače v rámci šetření vodou </w:t>
      </w:r>
    </w:p>
    <w:p w14:paraId="13CF7417" w14:textId="77777777" w:rsidR="007714B1" w:rsidRPr="007913DA" w:rsidRDefault="007714B1" w:rsidP="007714B1">
      <w:pPr>
        <w:ind w:left="567"/>
        <w:jc w:val="both"/>
        <w:rPr>
          <w:rFonts w:asciiTheme="minorHAnsi" w:hAnsiTheme="minorHAnsi"/>
          <w:sz w:val="16"/>
          <w:szCs w:val="16"/>
        </w:rPr>
      </w:pPr>
    </w:p>
    <w:p w14:paraId="18A5475D" w14:textId="77777777" w:rsidR="007714B1" w:rsidRPr="007913DA" w:rsidRDefault="007714B1" w:rsidP="007714B1">
      <w:pPr>
        <w:ind w:left="567"/>
        <w:jc w:val="both"/>
        <w:rPr>
          <w:rFonts w:asciiTheme="minorHAnsi" w:hAnsiTheme="minorHAnsi"/>
          <w:b/>
          <w:szCs w:val="22"/>
        </w:rPr>
      </w:pPr>
      <w:r w:rsidRPr="007913DA">
        <w:rPr>
          <w:rFonts w:asciiTheme="minorHAnsi" w:hAnsiTheme="minorHAnsi"/>
          <w:b/>
          <w:szCs w:val="22"/>
        </w:rPr>
        <w:t>2. Ekologizace prostředí a estetizace, ozelenění školy</w:t>
      </w:r>
    </w:p>
    <w:p w14:paraId="17AF74B0"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ve třídách, v učebnách i na chodbách školy je umístěno množství květin, které slouží nejen k estetizaci školy, ale rovněž jako učební pomůcka s popisky (žáci se tak učí nejen starat o pokojové květiny, ale učí se je i poznávat) </w:t>
      </w:r>
    </w:p>
    <w:p w14:paraId="411C4EEC"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v rámci schváleného projektu MŽP ČR byla v minulých létech vybudována na školním pozemku Venkovní přírodní učebna a malé školní arboretum, které v rámci udržitelnosti projektu je využíváno nejen k výuce, ale i k mimoškolní činnosti (kroužky, Školní družina) a další aktivity nejen v hodinách Pracovních činností, v přírodopisu, prvouky a přírodovědy, žáci tak v praxi připojit i „badatelskou činnost“ a naučit se pozorovat rostoucí rostliny, také zvýšit své ekologické povědomí. Venkovní přírodní učebna je využívána ve značné míře v různých předmětech pro pobyt a učení žáků venku na čerstvém vzduchu za příznivého počasí nebo aktivity školy (v minulých létech to byly např.: Od pramene ku prameni, Dětský den, Olympijské dopoledne).</w:t>
      </w:r>
    </w:p>
    <w:p w14:paraId="760C8E9A" w14:textId="77777777" w:rsidR="007714B1" w:rsidRPr="007913DA" w:rsidRDefault="007714B1" w:rsidP="007714B1">
      <w:pPr>
        <w:ind w:left="567"/>
        <w:jc w:val="both"/>
        <w:rPr>
          <w:rFonts w:asciiTheme="minorHAnsi" w:hAnsiTheme="minorHAnsi"/>
          <w:b/>
          <w:sz w:val="16"/>
          <w:szCs w:val="16"/>
        </w:rPr>
      </w:pPr>
    </w:p>
    <w:p w14:paraId="5AC79850" w14:textId="77777777" w:rsidR="007714B1" w:rsidRPr="007913DA" w:rsidRDefault="007714B1" w:rsidP="007714B1">
      <w:pPr>
        <w:ind w:left="567"/>
        <w:jc w:val="both"/>
        <w:rPr>
          <w:rFonts w:asciiTheme="minorHAnsi" w:hAnsiTheme="minorHAnsi"/>
          <w:b/>
          <w:szCs w:val="22"/>
        </w:rPr>
      </w:pPr>
      <w:r w:rsidRPr="007913DA">
        <w:rPr>
          <w:rFonts w:asciiTheme="minorHAnsi" w:hAnsiTheme="minorHAnsi"/>
          <w:b/>
          <w:szCs w:val="22"/>
        </w:rPr>
        <w:t>3. Další významné aktivity v oblasti EVVO:</w:t>
      </w:r>
    </w:p>
    <w:p w14:paraId="362B2455"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a) areál školy byl uklízen průběžně v rámci předmětu Pracovní činnosti (a rovněž i v „Týdnu pro Zemi“ a u příležitosti Dne Země, nebo v rámci akce „Ukliďme svět“)</w:t>
      </w:r>
    </w:p>
    <w:p w14:paraId="301DA09B"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b) žákům se snažíme i nadále vštěpovat návyk na šetření materiálů a energií (jako např. učebnice, materiály a pomůcky zapůjčené školou, osvětlení a energie ve třídách, šetření energií na chodbách), což se stále ovšem ne vždy daří, i když v současnosti žáci už zařízení a majetek školy více šetří, což dokládá posun v myšlení žáků</w:t>
      </w:r>
    </w:p>
    <w:p w14:paraId="7BA717F9"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c) máme úspěšně navázány a dále rozvíjíme kontakty s dalšími EVVO koordinátory na jiných školách; koordinátor EVVO školy stále spolupracuje velice úzce s koordinátory EVVO nejen v samotném městě Karviná, ale i s koordinátory okolních měst i obcí mimo rámec „okresu Karviná “ </w:t>
      </w:r>
    </w:p>
    <w:p w14:paraId="544F981A"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d) koordinátor EVVO (v říjnu 2007 dokončen specializační kurz pro koordinátory EVVO /pořádané KEV Praha v rámci projektu Pilotní školy/ v rozsahu 250 hod. - zakončený obhajobou závěrečné práce, zkouškami a osvědčením), nyní se průběžně dále vzdělává a účastní se DVPP s tématikou EVVO (jednak formou webinářů – prostřednictvím Google Meet nebo Teams a jednak formou seminářů, konferencí či praktických exkurzí, je ve stálém INTERNETOVÉM spojení s KEV PRAHA; úzká byla i spolupráce s TEREZOU Praha, o. s., </w:t>
      </w:r>
    </w:p>
    <w:p w14:paraId="0C8B05F9"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e) ve školním roce 2024/2025 dvacátým druhým rokem pokračuje členství školy v Klubu ekologické výchovy Praha (KEV PRAHA), jsme v kontaktu s KEV Praha a jsme stále zásobováni nabídkou ekologických materiálů a námětů internetovou cestou, (v minulosti jsme byli Pilotní školou KEV Praha - jednou ze 14 základních škol v České republice v rámci projektu KEV Praha a </w:t>
      </w:r>
      <w:proofErr w:type="spellStart"/>
      <w:r w:rsidRPr="007913DA">
        <w:rPr>
          <w:rFonts w:asciiTheme="minorHAnsi" w:hAnsiTheme="minorHAnsi"/>
          <w:szCs w:val="22"/>
        </w:rPr>
        <w:t>esf</w:t>
      </w:r>
      <w:proofErr w:type="spellEnd"/>
      <w:r w:rsidRPr="007913DA">
        <w:rPr>
          <w:rFonts w:asciiTheme="minorHAnsi" w:hAnsiTheme="minorHAnsi"/>
          <w:szCs w:val="22"/>
        </w:rPr>
        <w:t xml:space="preserve"> - projekt Operačního programu rozvoje lidských zdrojů pod názvem: „Pilotní základní školy Klubu ekologické výchovy jako centra modernizace vzdělávání pro udržitelný rozvoj“) – a v současnosti je na tento projekt navázáno úzkou spolupráci s předsedkyní Doc. Miladou Švecovou, CSc. z KEV Praha nejrůznějšími akcemi a projekty, pokračovaly projekty a projektové dny: např. Den Stromů, Den Vody, Den Země (vyučující uplatňovali prvky EVVO v různých předmětech, realizovali projekty s prvky EV s žáky v rámci ŠVP) </w:t>
      </w:r>
    </w:p>
    <w:p w14:paraId="4C70E3D8" w14:textId="77777777" w:rsidR="007714B1" w:rsidRPr="007913DA" w:rsidRDefault="007714B1" w:rsidP="007714B1">
      <w:pPr>
        <w:ind w:left="567"/>
        <w:jc w:val="both"/>
        <w:rPr>
          <w:rFonts w:asciiTheme="minorHAnsi" w:hAnsiTheme="minorHAnsi"/>
          <w:szCs w:val="22"/>
        </w:rPr>
      </w:pPr>
      <w:r w:rsidRPr="00900A1C">
        <w:rPr>
          <w:rFonts w:asciiTheme="minorHAnsi" w:hAnsiTheme="minorHAnsi"/>
          <w:color w:val="00B050"/>
          <w:szCs w:val="22"/>
        </w:rPr>
        <w:t xml:space="preserve">- </w:t>
      </w:r>
      <w:r w:rsidRPr="007913DA">
        <w:rPr>
          <w:rFonts w:asciiTheme="minorHAnsi" w:hAnsiTheme="minorHAnsi"/>
          <w:szCs w:val="22"/>
        </w:rPr>
        <w:t xml:space="preserve">v minulých létech (od září 2020 až do června 2021) v rámci výuky byl realizován projekt ve spolupráci s KEV Praha a NFOZP na Ověřování úkolů v programu EDURAMA a nyní i v tomto školním roce </w:t>
      </w:r>
      <w:r w:rsidRPr="007913DA">
        <w:rPr>
          <w:rFonts w:asciiTheme="minorHAnsi" w:hAnsiTheme="minorHAnsi"/>
          <w:szCs w:val="22"/>
        </w:rPr>
        <w:lastRenderedPageBreak/>
        <w:t>2024/2025 jsme pokračovali ve využívání úkolů, které portál EDURAMA poskytuje a nabízí v rámci nejen přírodovědných předmětů, ale i např. jazyků</w:t>
      </w:r>
    </w:p>
    <w:p w14:paraId="21E1ACC3"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f) spolupracujeme s organizacemi např.: KEV Praha, ČZS Karviná, odbory Magistrátu Karviná (Odbor rozvoje a Odbor majetkový)</w:t>
      </w:r>
    </w:p>
    <w:p w14:paraId="69AD7FC4"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g) ZŠ a MŠ Prameny, Karviná, p. o.  od prosince 2009 pracovala v mezinárodním projektu TEREZA Praha: </w:t>
      </w:r>
      <w:r w:rsidRPr="007913DA">
        <w:rPr>
          <w:rFonts w:asciiTheme="minorHAnsi" w:hAnsiTheme="minorHAnsi"/>
          <w:b/>
          <w:szCs w:val="22"/>
        </w:rPr>
        <w:t>„Program EKOŠKOLA“</w:t>
      </w:r>
      <w:r w:rsidRPr="007913DA">
        <w:rPr>
          <w:rFonts w:asciiTheme="minorHAnsi" w:hAnsiTheme="minorHAnsi"/>
          <w:szCs w:val="22"/>
        </w:rPr>
        <w:t>. Ekoškola (</w:t>
      </w:r>
      <w:proofErr w:type="spellStart"/>
      <w:r w:rsidRPr="007913DA">
        <w:rPr>
          <w:rFonts w:asciiTheme="minorHAnsi" w:hAnsiTheme="minorHAnsi"/>
          <w:szCs w:val="22"/>
        </w:rPr>
        <w:t>Eco-Schools</w:t>
      </w:r>
      <w:proofErr w:type="spellEnd"/>
      <w:r w:rsidRPr="007913DA">
        <w:rPr>
          <w:rFonts w:asciiTheme="minorHAnsi" w:hAnsiTheme="minorHAnsi"/>
          <w:szCs w:val="22"/>
        </w:rPr>
        <w:t xml:space="preserve">) je mezinárodní program, v rámci kterého se žáci učí o environmentálních tématech a zároveň sami usilují o minimalizaci a třídění odpadů, úspory energie či vody a zlepšení životního prostředí školy a jejího okolí. Pracovní tým Ekoškoly = školní EKOTÝM, složený z žáků 5. – 9. roč. (rozdělený na </w:t>
      </w:r>
      <w:proofErr w:type="spellStart"/>
      <w:r w:rsidRPr="007913DA">
        <w:rPr>
          <w:rFonts w:asciiTheme="minorHAnsi" w:hAnsiTheme="minorHAnsi"/>
          <w:szCs w:val="22"/>
        </w:rPr>
        <w:t>minitýmy</w:t>
      </w:r>
      <w:proofErr w:type="spellEnd"/>
      <w:r w:rsidRPr="007913DA">
        <w:rPr>
          <w:rFonts w:asciiTheme="minorHAnsi" w:hAnsiTheme="minorHAnsi"/>
          <w:szCs w:val="22"/>
        </w:rPr>
        <w:t xml:space="preserve">) podle pracovních listů v 7 krocích EKOŠKOLY analyzoval situaci na škole v daných oblastech (odpady, šetření energií, voda, životní prostředí školy, zodpovědná spotřeba jídla). </w:t>
      </w:r>
      <w:r w:rsidRPr="007913DA">
        <w:rPr>
          <w:rFonts w:ascii="Calibri" w:hAnsi="Calibri"/>
          <w:szCs w:val="22"/>
        </w:rPr>
        <w:t>V</w:t>
      </w:r>
      <w:r w:rsidRPr="007913DA">
        <w:rPr>
          <w:rFonts w:asciiTheme="minorHAnsi" w:hAnsiTheme="minorHAnsi"/>
          <w:szCs w:val="22"/>
        </w:rPr>
        <w:t xml:space="preserve">e školním roce 2015/2016 se povedlo po AUDITU (z 12. 5. 2016) znovu titul obhájit a tím získat znovu </w:t>
      </w:r>
      <w:r w:rsidRPr="007913DA">
        <w:rPr>
          <w:rFonts w:asciiTheme="minorHAnsi" w:hAnsiTheme="minorHAnsi"/>
          <w:b/>
          <w:szCs w:val="22"/>
        </w:rPr>
        <w:t>mezinárodní titul Ekoškola na další 4 roky /na období 2016 – 2020/ a také Ocenění Ekotýmu.</w:t>
      </w:r>
    </w:p>
    <w:p w14:paraId="400B749E"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    h) účast v </w:t>
      </w:r>
      <w:r w:rsidRPr="007913DA">
        <w:rPr>
          <w:rFonts w:asciiTheme="minorHAnsi" w:hAnsiTheme="minorHAnsi"/>
          <w:b/>
          <w:szCs w:val="22"/>
        </w:rPr>
        <w:t>projektu Živé studánky</w:t>
      </w:r>
      <w:r w:rsidRPr="007913DA">
        <w:rPr>
          <w:rFonts w:asciiTheme="minorHAnsi" w:hAnsiTheme="minorHAnsi"/>
          <w:szCs w:val="22"/>
        </w:rPr>
        <w:t xml:space="preserve"> pod názvem: </w:t>
      </w:r>
      <w:r w:rsidRPr="007913DA">
        <w:rPr>
          <w:rFonts w:asciiTheme="minorHAnsi" w:hAnsiTheme="minorHAnsi"/>
          <w:b/>
          <w:szCs w:val="22"/>
        </w:rPr>
        <w:t>STUDÁNKA PRAMENY</w:t>
      </w:r>
    </w:p>
    <w:p w14:paraId="1285B941" w14:textId="77777777" w:rsidR="007714B1" w:rsidRPr="007913DA" w:rsidRDefault="007714B1" w:rsidP="007714B1">
      <w:pPr>
        <w:ind w:left="567"/>
        <w:jc w:val="both"/>
        <w:rPr>
          <w:rFonts w:asciiTheme="minorHAnsi" w:hAnsiTheme="minorHAnsi" w:cstheme="minorHAnsi"/>
          <w:szCs w:val="22"/>
        </w:rPr>
      </w:pPr>
      <w:r w:rsidRPr="007913DA">
        <w:rPr>
          <w:rFonts w:asciiTheme="minorHAnsi" w:hAnsiTheme="minorHAnsi" w:cstheme="minorHAnsi"/>
          <w:szCs w:val="22"/>
        </w:rPr>
        <w:t xml:space="preserve">I v tomto školním roce 2024/2025 byla naše škola je zapojena do projektu Živé studánky a soutěže Živá voda. V našem regionu (v Karviné – Ráji, v části Černý les) se nachází  studánka, která byla dříve „pokřtěna“ jménem </w:t>
      </w:r>
      <w:r w:rsidRPr="007913DA">
        <w:rPr>
          <w:rFonts w:asciiTheme="minorHAnsi" w:hAnsiTheme="minorHAnsi" w:cstheme="minorHAnsi"/>
          <w:b/>
          <w:szCs w:val="22"/>
        </w:rPr>
        <w:t>Studánka PRAMENY</w:t>
      </w:r>
      <w:r w:rsidRPr="007913DA">
        <w:rPr>
          <w:rFonts w:asciiTheme="minorHAnsi" w:hAnsiTheme="minorHAnsi" w:cstheme="minorHAnsi"/>
          <w:szCs w:val="22"/>
        </w:rPr>
        <w:t xml:space="preserve">. Žáci naší školy, členové školního Ekotýmu – v tomto roce navštěvovali studánku pouze individuálně. </w:t>
      </w:r>
    </w:p>
    <w:p w14:paraId="2F209CA6" w14:textId="77777777" w:rsidR="007714B1" w:rsidRPr="007913DA" w:rsidRDefault="007714B1" w:rsidP="007714B1">
      <w:pPr>
        <w:ind w:left="567"/>
        <w:jc w:val="both"/>
        <w:rPr>
          <w:rFonts w:asciiTheme="minorHAnsi" w:hAnsiTheme="minorHAnsi"/>
          <w:b/>
          <w:sz w:val="16"/>
          <w:szCs w:val="16"/>
        </w:rPr>
      </w:pPr>
    </w:p>
    <w:p w14:paraId="11266253" w14:textId="77777777" w:rsidR="007714B1" w:rsidRPr="007913DA" w:rsidRDefault="007714B1" w:rsidP="007714B1">
      <w:pPr>
        <w:ind w:left="567"/>
        <w:jc w:val="both"/>
        <w:rPr>
          <w:rFonts w:asciiTheme="minorHAnsi" w:hAnsiTheme="minorHAnsi"/>
          <w:b/>
          <w:i/>
          <w:szCs w:val="22"/>
        </w:rPr>
      </w:pPr>
      <w:r w:rsidRPr="007913DA">
        <w:rPr>
          <w:rFonts w:asciiTheme="minorHAnsi" w:hAnsiTheme="minorHAnsi"/>
          <w:b/>
          <w:i/>
          <w:szCs w:val="22"/>
        </w:rPr>
        <w:t xml:space="preserve">4. soutěže a úspěchy naší školy v přírodovědných soutěžích:   </w:t>
      </w:r>
    </w:p>
    <w:p w14:paraId="0896D1B6" w14:textId="77777777" w:rsidR="007714B1" w:rsidRPr="007913DA" w:rsidRDefault="007714B1" w:rsidP="007714B1">
      <w:pPr>
        <w:ind w:left="567"/>
        <w:jc w:val="both"/>
        <w:rPr>
          <w:rFonts w:asciiTheme="minorHAnsi" w:hAnsiTheme="minorHAnsi"/>
          <w:b/>
          <w:i/>
          <w:szCs w:val="22"/>
        </w:rPr>
      </w:pPr>
      <w:r w:rsidRPr="007913DA">
        <w:rPr>
          <w:rFonts w:ascii="Calibri" w:hAnsi="Calibri" w:cs="Calibri"/>
        </w:rPr>
        <w:t>V tomto školním roce 2024/2025 proběhly základní školní soutěže v rámci Biologie a EVVO a znovu se povedlo navázat úspěchy minulých školních let i v kolech okresních, krajských i národních a letos znovu mimořádně /viz čl. 14 Významné úspěchy žáků/. Velice úspěšnými soutěžícími žáky byli členové Ekotýmu školy.</w:t>
      </w:r>
    </w:p>
    <w:p w14:paraId="1CF7F881" w14:textId="77777777" w:rsidR="007714B1" w:rsidRPr="007913DA" w:rsidRDefault="007714B1" w:rsidP="007714B1">
      <w:pPr>
        <w:ind w:left="567"/>
        <w:jc w:val="both"/>
        <w:rPr>
          <w:rFonts w:asciiTheme="minorHAnsi" w:hAnsiTheme="minorHAnsi" w:cstheme="minorHAnsi"/>
          <w:bCs/>
          <w:sz w:val="16"/>
          <w:szCs w:val="16"/>
        </w:rPr>
      </w:pPr>
    </w:p>
    <w:p w14:paraId="700527FB" w14:textId="77777777" w:rsidR="007714B1" w:rsidRPr="007913DA" w:rsidRDefault="007714B1" w:rsidP="007714B1">
      <w:pPr>
        <w:ind w:left="567"/>
        <w:jc w:val="both"/>
        <w:rPr>
          <w:rFonts w:asciiTheme="minorHAnsi" w:hAnsiTheme="minorHAnsi"/>
          <w:szCs w:val="22"/>
        </w:rPr>
      </w:pPr>
      <w:r w:rsidRPr="007913DA">
        <w:rPr>
          <w:rFonts w:asciiTheme="minorHAnsi" w:hAnsiTheme="minorHAnsi"/>
          <w:b/>
          <w:szCs w:val="22"/>
        </w:rPr>
        <w:t>5.</w:t>
      </w:r>
      <w:r w:rsidRPr="007913DA">
        <w:rPr>
          <w:rFonts w:asciiTheme="minorHAnsi" w:hAnsiTheme="minorHAnsi"/>
          <w:szCs w:val="22"/>
        </w:rPr>
        <w:t xml:space="preserve"> Celoroční projekt </w:t>
      </w:r>
      <w:r w:rsidRPr="007913DA">
        <w:rPr>
          <w:rFonts w:asciiTheme="minorHAnsi" w:hAnsiTheme="minorHAnsi"/>
          <w:b/>
          <w:szCs w:val="22"/>
        </w:rPr>
        <w:t>ODPADY a jejich třídění probíhal ve školním roce 2024/2025</w:t>
      </w:r>
    </w:p>
    <w:p w14:paraId="10DBAE17" w14:textId="77777777" w:rsidR="007714B1" w:rsidRPr="007913DA" w:rsidRDefault="007714B1" w:rsidP="007714B1">
      <w:pPr>
        <w:ind w:left="567"/>
        <w:jc w:val="both"/>
        <w:rPr>
          <w:rFonts w:asciiTheme="minorHAnsi" w:hAnsiTheme="minorHAnsi"/>
          <w:szCs w:val="22"/>
        </w:rPr>
      </w:pPr>
      <w:r w:rsidRPr="007913DA">
        <w:rPr>
          <w:rFonts w:asciiTheme="minorHAnsi" w:hAnsiTheme="minorHAnsi"/>
          <w:b/>
          <w:szCs w:val="22"/>
        </w:rPr>
        <w:t>a) Separace plastových lahví</w:t>
      </w:r>
      <w:r w:rsidRPr="007913DA">
        <w:rPr>
          <w:rFonts w:asciiTheme="minorHAnsi" w:hAnsiTheme="minorHAnsi"/>
          <w:szCs w:val="22"/>
        </w:rPr>
        <w:t xml:space="preserve"> probíhala do košů ve třídách nebo </w:t>
      </w:r>
      <w:proofErr w:type="spellStart"/>
      <w:r w:rsidRPr="007913DA">
        <w:rPr>
          <w:rFonts w:asciiTheme="minorHAnsi" w:hAnsiTheme="minorHAnsi"/>
          <w:szCs w:val="22"/>
        </w:rPr>
        <w:t>separovacích</w:t>
      </w:r>
      <w:proofErr w:type="spellEnd"/>
      <w:r w:rsidRPr="007913DA">
        <w:rPr>
          <w:rFonts w:asciiTheme="minorHAnsi" w:hAnsiTheme="minorHAnsi"/>
          <w:szCs w:val="22"/>
        </w:rPr>
        <w:t xml:space="preserve"> nádob, které jsou k tomu určeny na všech chodbách školy, pak následuje odvoz Technickými službami Karviná v rámci celoměstského projektu na třídění odpadu.      </w:t>
      </w:r>
    </w:p>
    <w:p w14:paraId="56B25D07" w14:textId="77777777" w:rsidR="007714B1" w:rsidRPr="007913DA" w:rsidRDefault="007714B1" w:rsidP="007714B1">
      <w:pPr>
        <w:ind w:left="567"/>
        <w:jc w:val="both"/>
        <w:rPr>
          <w:rFonts w:asciiTheme="minorHAnsi" w:hAnsiTheme="minorHAnsi"/>
          <w:szCs w:val="22"/>
        </w:rPr>
      </w:pPr>
      <w:r w:rsidRPr="007913DA">
        <w:rPr>
          <w:rFonts w:asciiTheme="minorHAnsi" w:hAnsiTheme="minorHAnsi"/>
          <w:b/>
          <w:szCs w:val="22"/>
        </w:rPr>
        <w:t>b)</w:t>
      </w:r>
      <w:r w:rsidRPr="007913DA">
        <w:rPr>
          <w:rFonts w:asciiTheme="minorHAnsi" w:hAnsiTheme="minorHAnsi"/>
          <w:szCs w:val="22"/>
        </w:rPr>
        <w:t xml:space="preserve"> </w:t>
      </w:r>
      <w:r w:rsidRPr="007913DA">
        <w:rPr>
          <w:rFonts w:asciiTheme="minorHAnsi" w:hAnsiTheme="minorHAnsi"/>
          <w:b/>
          <w:szCs w:val="22"/>
        </w:rPr>
        <w:t>Starý papír i kartóny</w:t>
      </w:r>
      <w:r w:rsidRPr="007913DA">
        <w:rPr>
          <w:rFonts w:asciiTheme="minorHAnsi" w:hAnsiTheme="minorHAnsi"/>
          <w:szCs w:val="22"/>
        </w:rPr>
        <w:t xml:space="preserve"> (v rámci sběrových aktivit a Projektu Města Karviná), v tomto školním roce jsme z důvodu bezpečnosti od této sběrové aktivity upustili.</w:t>
      </w:r>
    </w:p>
    <w:p w14:paraId="13A7C9FC" w14:textId="77777777" w:rsidR="007714B1" w:rsidRPr="007913DA" w:rsidRDefault="007714B1" w:rsidP="007714B1">
      <w:pPr>
        <w:ind w:left="567"/>
        <w:jc w:val="both"/>
        <w:rPr>
          <w:rFonts w:asciiTheme="minorHAnsi" w:hAnsiTheme="minorHAnsi" w:cstheme="minorHAnsi"/>
          <w:szCs w:val="22"/>
        </w:rPr>
      </w:pPr>
      <w:r w:rsidRPr="007913DA">
        <w:rPr>
          <w:rFonts w:asciiTheme="minorHAnsi" w:hAnsiTheme="minorHAnsi" w:cstheme="minorHAnsi"/>
          <w:b/>
          <w:szCs w:val="22"/>
        </w:rPr>
        <w:t xml:space="preserve">c) </w:t>
      </w:r>
      <w:r w:rsidRPr="007913DA">
        <w:rPr>
          <w:rFonts w:asciiTheme="minorHAnsi" w:hAnsiTheme="minorHAnsi" w:cstheme="minorHAnsi"/>
          <w:szCs w:val="22"/>
        </w:rPr>
        <w:t>Ve školním roce 2024/2025 bylo nasbíráno asi 44 kg použitých baterií a 9. 5. 2025 odevzdáno k </w:t>
      </w:r>
      <w:proofErr w:type="spellStart"/>
      <w:r w:rsidRPr="007913DA">
        <w:rPr>
          <w:rFonts w:asciiTheme="minorHAnsi" w:hAnsiTheme="minorHAnsi" w:cstheme="minorHAnsi"/>
          <w:szCs w:val="22"/>
        </w:rPr>
        <w:t>dalšimu</w:t>
      </w:r>
      <w:proofErr w:type="spellEnd"/>
      <w:r w:rsidRPr="007913DA">
        <w:rPr>
          <w:rFonts w:asciiTheme="minorHAnsi" w:hAnsiTheme="minorHAnsi" w:cstheme="minorHAnsi"/>
          <w:szCs w:val="22"/>
        </w:rPr>
        <w:t xml:space="preserve"> zpracování v rámci</w:t>
      </w:r>
      <w:r w:rsidRPr="007913DA">
        <w:rPr>
          <w:rFonts w:asciiTheme="minorHAnsi" w:hAnsiTheme="minorHAnsi"/>
          <w:szCs w:val="22"/>
        </w:rPr>
        <w:t xml:space="preserve"> </w:t>
      </w:r>
      <w:r w:rsidRPr="007913DA">
        <w:rPr>
          <w:rFonts w:asciiTheme="minorHAnsi" w:hAnsiTheme="minorHAnsi"/>
          <w:b/>
          <w:szCs w:val="22"/>
        </w:rPr>
        <w:t xml:space="preserve">projektu </w:t>
      </w:r>
      <w:proofErr w:type="spellStart"/>
      <w:r w:rsidRPr="007913DA">
        <w:rPr>
          <w:rFonts w:asciiTheme="minorHAnsi" w:hAnsiTheme="minorHAnsi"/>
          <w:b/>
          <w:szCs w:val="22"/>
        </w:rPr>
        <w:t>Recyklohraní</w:t>
      </w:r>
      <w:proofErr w:type="spellEnd"/>
      <w:r w:rsidRPr="007913DA">
        <w:rPr>
          <w:rFonts w:asciiTheme="minorHAnsi" w:hAnsiTheme="minorHAnsi"/>
          <w:szCs w:val="22"/>
        </w:rPr>
        <w:t xml:space="preserve">, jehož další ročník probíhá znovu pod záštitou </w:t>
      </w:r>
      <w:r w:rsidRPr="007913DA">
        <w:rPr>
          <w:rFonts w:asciiTheme="minorHAnsi" w:hAnsiTheme="minorHAnsi"/>
          <w:b/>
          <w:szCs w:val="22"/>
        </w:rPr>
        <w:t>Ministerstva školství, mládeže a tělovýchovy ČR</w:t>
      </w:r>
      <w:r w:rsidRPr="007913DA">
        <w:rPr>
          <w:rFonts w:asciiTheme="minorHAnsi" w:hAnsiTheme="minorHAnsi"/>
          <w:szCs w:val="22"/>
        </w:rPr>
        <w:t xml:space="preserve">. Žáci spolu s rodiči a také zaměstnanci ZŠ a MŠ mohou rovněž nosit především použité baterie nebo drobná nefunkční elektrozařízení (mobily, fény, žehličky a jiná drobná elektrozařízení, která už jsou v domácnostech žáků k nepoužití). </w:t>
      </w:r>
    </w:p>
    <w:p w14:paraId="26FC865D" w14:textId="77777777" w:rsidR="007714B1" w:rsidRPr="007913DA" w:rsidRDefault="007714B1" w:rsidP="007714B1">
      <w:pPr>
        <w:ind w:left="567"/>
        <w:jc w:val="both"/>
        <w:rPr>
          <w:rFonts w:asciiTheme="minorHAnsi" w:hAnsiTheme="minorHAnsi"/>
          <w:b/>
          <w:sz w:val="16"/>
          <w:szCs w:val="16"/>
        </w:rPr>
      </w:pPr>
    </w:p>
    <w:p w14:paraId="40BB7201" w14:textId="77777777" w:rsidR="007714B1" w:rsidRPr="007913DA" w:rsidRDefault="007714B1" w:rsidP="007714B1">
      <w:pPr>
        <w:ind w:left="567"/>
        <w:jc w:val="both"/>
        <w:rPr>
          <w:rFonts w:asciiTheme="minorHAnsi" w:hAnsiTheme="minorHAnsi"/>
          <w:b/>
          <w:szCs w:val="22"/>
        </w:rPr>
      </w:pPr>
      <w:r w:rsidRPr="007913DA">
        <w:rPr>
          <w:rFonts w:asciiTheme="minorHAnsi" w:hAnsiTheme="minorHAnsi"/>
          <w:b/>
          <w:szCs w:val="22"/>
        </w:rPr>
        <w:t xml:space="preserve"> V rámci výuky probíhaly na naší škole další významné aktivity v rámci EVVO: </w:t>
      </w:r>
    </w:p>
    <w:p w14:paraId="7211707E"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 xml:space="preserve">Žáci nejen separovali odpad v rámci celoročního projetu odpady, uklízeli areál školy, starali se o zeleň, ale v rámci hodin </w:t>
      </w:r>
      <w:proofErr w:type="spellStart"/>
      <w:r w:rsidRPr="007913DA">
        <w:rPr>
          <w:rFonts w:asciiTheme="minorHAnsi" w:hAnsiTheme="minorHAnsi"/>
          <w:szCs w:val="22"/>
        </w:rPr>
        <w:t>Vv</w:t>
      </w:r>
      <w:proofErr w:type="spellEnd"/>
      <w:r w:rsidRPr="007913DA">
        <w:rPr>
          <w:rFonts w:asciiTheme="minorHAnsi" w:hAnsiTheme="minorHAnsi"/>
          <w:szCs w:val="22"/>
        </w:rPr>
        <w:t xml:space="preserve">, </w:t>
      </w:r>
      <w:proofErr w:type="spellStart"/>
      <w:r w:rsidRPr="007913DA">
        <w:rPr>
          <w:rFonts w:asciiTheme="minorHAnsi" w:hAnsiTheme="minorHAnsi"/>
          <w:szCs w:val="22"/>
        </w:rPr>
        <w:t>Pč</w:t>
      </w:r>
      <w:proofErr w:type="spellEnd"/>
      <w:r w:rsidRPr="007913DA">
        <w:rPr>
          <w:rFonts w:asciiTheme="minorHAnsi" w:hAnsiTheme="minorHAnsi"/>
          <w:szCs w:val="22"/>
        </w:rPr>
        <w:t xml:space="preserve"> a dalších vytvářeli z odpadových materiálů nejrůznější výrobky na I. i na II. stupni např. do projektu města Karviná u příležitosti Dne Země</w:t>
      </w:r>
    </w:p>
    <w:p w14:paraId="221593B4" w14:textId="77777777" w:rsidR="007714B1" w:rsidRPr="007913DA" w:rsidRDefault="007714B1" w:rsidP="007714B1">
      <w:pPr>
        <w:ind w:left="567"/>
        <w:jc w:val="both"/>
        <w:rPr>
          <w:rFonts w:asciiTheme="minorHAnsi" w:hAnsiTheme="minorHAnsi"/>
          <w:szCs w:val="22"/>
        </w:rPr>
      </w:pPr>
      <w:r w:rsidRPr="007913DA">
        <w:rPr>
          <w:rFonts w:asciiTheme="minorHAnsi" w:hAnsiTheme="minorHAnsi"/>
          <w:szCs w:val="22"/>
        </w:rPr>
        <w:t>nebo se jako členové školního Ekotýmu zapojili do městské akce spolupořádané naši školou pod názvem „Prázdniny bez úrazu“, kde vytvořili 4 stanoviště s ekologickou a přírodovědnou tématikou (vysvětlovali hravou formou mladším žákům z I. stupně ZŠ ze škol v Karviné a okolí nejrůznější ekologická témata).</w:t>
      </w:r>
    </w:p>
    <w:p w14:paraId="30D012AB" w14:textId="77777777" w:rsidR="007714B1" w:rsidRPr="007913DA" w:rsidRDefault="007714B1" w:rsidP="007714B1">
      <w:pPr>
        <w:widowControl w:val="0"/>
        <w:shd w:val="clear" w:color="auto" w:fill="FFFFFF"/>
        <w:autoSpaceDE w:val="0"/>
        <w:ind w:right="-57"/>
        <w:rPr>
          <w:rFonts w:asciiTheme="minorHAnsi" w:hAnsiTheme="minorHAnsi"/>
          <w:sz w:val="16"/>
          <w:szCs w:val="16"/>
        </w:rPr>
      </w:pPr>
    </w:p>
    <w:p w14:paraId="3968FF64" w14:textId="77777777" w:rsidR="007714B1" w:rsidRPr="007913DA" w:rsidRDefault="007714B1" w:rsidP="007714B1">
      <w:pPr>
        <w:widowControl w:val="0"/>
        <w:shd w:val="clear" w:color="auto" w:fill="FFFFFF"/>
        <w:autoSpaceDE w:val="0"/>
        <w:ind w:right="-57"/>
        <w:rPr>
          <w:rFonts w:asciiTheme="minorHAnsi" w:hAnsiTheme="minorHAnsi" w:cstheme="minorHAnsi"/>
          <w:b/>
        </w:rPr>
      </w:pPr>
      <w:r w:rsidRPr="007913DA">
        <w:rPr>
          <w:rFonts w:asciiTheme="minorHAnsi" w:hAnsiTheme="minorHAnsi" w:cstheme="minorHAnsi"/>
          <w:b/>
        </w:rPr>
        <w:t xml:space="preserve">           Závěr</w:t>
      </w:r>
    </w:p>
    <w:p w14:paraId="0C1A6DEE" w14:textId="77777777" w:rsidR="007714B1" w:rsidRPr="007913DA" w:rsidRDefault="007714B1" w:rsidP="007714B1">
      <w:pPr>
        <w:ind w:left="567"/>
        <w:jc w:val="both"/>
        <w:rPr>
          <w:rFonts w:asciiTheme="minorHAnsi" w:hAnsiTheme="minorHAnsi" w:cstheme="minorHAnsi"/>
          <w:szCs w:val="22"/>
        </w:rPr>
      </w:pPr>
      <w:r w:rsidRPr="007913DA">
        <w:rPr>
          <w:rFonts w:asciiTheme="minorHAnsi" w:hAnsiTheme="minorHAnsi" w:cstheme="minorHAnsi"/>
          <w:szCs w:val="22"/>
        </w:rPr>
        <w:t xml:space="preserve">Integrovaný přístup k poznávání zkušeností a aktuálních skutečností na tématech EVVO v praxi se vztahem k udržitelnému rozvoji se snažíme řešit prakticky, tj. žáci si sami „sáhnou, udělají“…, např.: separace PET lahví, sběr přírodnin - kaštanů, separace baterií … Do vyučovacích hodin v rámci ŠVP v jednotlivých ročnících vkládáme prvky ekologické výchovy promyšleně, nikoliv náhodně; v přírodopisu učíme znaky typických zástupců živočichů či rostlin (vnější i vnitřní stavbu těla, výskyt, význam i zařazení do systému) a na základě získaných poznatků pak vyvozujeme vztahy (mezi živočichy navzájem, vztah k rostlinám, potravní vztahy, potravní řetězce apod., význam organismů v přírodě, organismy a příroda </w:t>
      </w:r>
      <w:r w:rsidRPr="007913DA">
        <w:rPr>
          <w:rFonts w:asciiTheme="minorHAnsi" w:hAnsiTheme="minorHAnsi" w:cstheme="minorHAnsi"/>
          <w:szCs w:val="22"/>
        </w:rPr>
        <w:lastRenderedPageBreak/>
        <w:t>v regionu, součást větších celků – republika, svět apod.), EVVO zařazujeme i do ostatních předmětů přijatelnou a nenásilnou formou. EVVO prolíná celoročně chodem naší školy.</w:t>
      </w:r>
    </w:p>
    <w:p w14:paraId="6CF80BB0" w14:textId="77777777" w:rsidR="007714B1" w:rsidRPr="007913DA" w:rsidRDefault="007714B1" w:rsidP="007714B1">
      <w:pPr>
        <w:ind w:left="567"/>
        <w:jc w:val="both"/>
        <w:rPr>
          <w:rFonts w:asciiTheme="minorHAnsi" w:hAnsiTheme="minorHAnsi" w:cstheme="minorHAnsi"/>
          <w:szCs w:val="22"/>
        </w:rPr>
      </w:pPr>
      <w:r w:rsidRPr="007913DA">
        <w:rPr>
          <w:rFonts w:asciiTheme="minorHAnsi" w:hAnsiTheme="minorHAnsi" w:cstheme="minorHAnsi"/>
          <w:bCs/>
          <w:szCs w:val="22"/>
        </w:rPr>
        <w:t xml:space="preserve">Fotodokumentace a více je na stránkách školy </w:t>
      </w:r>
      <w:hyperlink r:id="rId14" w:history="1">
        <w:r w:rsidRPr="007913DA">
          <w:rPr>
            <w:rStyle w:val="Hypertextovodkaz"/>
            <w:rFonts w:asciiTheme="minorHAnsi" w:hAnsiTheme="minorHAnsi" w:cstheme="minorHAnsi"/>
            <w:color w:val="auto"/>
            <w:szCs w:val="22"/>
          </w:rPr>
          <w:t>www.zs-prameny.cz</w:t>
        </w:r>
      </w:hyperlink>
      <w:r w:rsidRPr="007913DA">
        <w:rPr>
          <w:rStyle w:val="Hypertextovodkaz"/>
          <w:rFonts w:asciiTheme="minorHAnsi" w:hAnsiTheme="minorHAnsi" w:cstheme="minorHAnsi"/>
          <w:color w:val="auto"/>
          <w:szCs w:val="22"/>
        </w:rPr>
        <w:t xml:space="preserve"> </w:t>
      </w:r>
    </w:p>
    <w:p w14:paraId="62794B93" w14:textId="77777777" w:rsidR="007F5B33" w:rsidRPr="007913DA" w:rsidRDefault="007F5B33" w:rsidP="00F744D6">
      <w:pPr>
        <w:spacing w:line="360" w:lineRule="auto"/>
        <w:ind w:right="113"/>
        <w:jc w:val="both"/>
        <w:rPr>
          <w:rFonts w:ascii="Calibri" w:hAnsi="Calibri" w:cs="Calibri"/>
        </w:rPr>
      </w:pPr>
    </w:p>
    <w:p w14:paraId="62553B83" w14:textId="77777777" w:rsidR="00303D29" w:rsidRPr="00AE039C" w:rsidRDefault="00303D29" w:rsidP="00F744D6">
      <w:pPr>
        <w:rPr>
          <w:rFonts w:ascii="Calibri" w:hAnsi="Calibri" w:cs="Calibri"/>
          <w:color w:val="FF0000"/>
        </w:rPr>
      </w:pPr>
    </w:p>
    <w:p w14:paraId="3F22BA70" w14:textId="77777777" w:rsidR="002D25A6" w:rsidRPr="00AE039C" w:rsidRDefault="002D25A6" w:rsidP="00FE3601">
      <w:pPr>
        <w:pStyle w:val="Nadpis4"/>
        <w:spacing w:before="0" w:beforeAutospacing="0" w:after="0" w:afterAutospacing="0"/>
        <w:ind w:left="567"/>
        <w:jc w:val="center"/>
        <w:rPr>
          <w:rFonts w:asciiTheme="minorHAnsi" w:hAnsiTheme="minorHAnsi"/>
          <w:i/>
          <w:color w:val="FF0000"/>
          <w:sz w:val="22"/>
          <w:szCs w:val="22"/>
          <w:u w:val="single"/>
        </w:rPr>
      </w:pPr>
    </w:p>
    <w:p w14:paraId="32573880" w14:textId="77777777" w:rsidR="001C45A2" w:rsidRPr="00AE039C" w:rsidRDefault="001C45A2" w:rsidP="00FE3601">
      <w:pPr>
        <w:pStyle w:val="Nadpis4"/>
        <w:spacing w:before="0" w:beforeAutospacing="0" w:after="0" w:afterAutospacing="0"/>
        <w:ind w:left="567"/>
        <w:jc w:val="center"/>
        <w:rPr>
          <w:rFonts w:asciiTheme="minorHAnsi" w:hAnsiTheme="minorHAnsi"/>
          <w:i/>
          <w:color w:val="FF0000"/>
          <w:sz w:val="22"/>
          <w:szCs w:val="22"/>
          <w:u w:val="single"/>
        </w:rPr>
      </w:pPr>
    </w:p>
    <w:p w14:paraId="571F49DC" w14:textId="77777777" w:rsidR="00086D3E" w:rsidRPr="00AE039C" w:rsidRDefault="00086D3E" w:rsidP="00D51F3B">
      <w:pPr>
        <w:pStyle w:val="Bezmezer"/>
        <w:rPr>
          <w:rFonts w:ascii="Times New Roman" w:hAnsi="Times New Roman"/>
          <w:color w:val="FF0000"/>
          <w:szCs w:val="24"/>
        </w:rPr>
      </w:pPr>
    </w:p>
    <w:p w14:paraId="66616213" w14:textId="77777777" w:rsidR="00B13078" w:rsidRPr="00AE039C" w:rsidRDefault="00B13078"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40FC54FC" w14:textId="77777777" w:rsidR="007F5B33" w:rsidRPr="00AE039C" w:rsidRDefault="007F5B33"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2B551879" w14:textId="77777777" w:rsidR="007F5B33" w:rsidRPr="00AE039C" w:rsidRDefault="007F5B33"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7A989406" w14:textId="77777777" w:rsidR="007F5B33" w:rsidRPr="00AE039C" w:rsidRDefault="007F5B33"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4A73A19D" w14:textId="77777777" w:rsidR="007F5B33" w:rsidRDefault="007F5B33"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510BF28E" w14:textId="77777777" w:rsidR="00FB7273" w:rsidRDefault="00FB7273"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5265085A" w14:textId="77777777" w:rsidR="007F5B33" w:rsidRPr="00AE039C" w:rsidRDefault="007F5B33"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08FE4B93" w14:textId="09936AF3" w:rsidR="007F5B33" w:rsidRDefault="007F5B33"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777AAAC4" w14:textId="37F60DC6"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757B4669" w14:textId="1549100D"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2EF97766" w14:textId="33665222"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7769A02A" w14:textId="2A3265D8"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6A79C93C" w14:textId="5D2A04B9"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300405B3" w14:textId="255B6B5C"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3F327F44" w14:textId="0F491B30"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02A4BEDB" w14:textId="053A96CD"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33B7F5A4" w14:textId="335763C5"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3A9B46EF" w14:textId="7DFCBDEF"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640F72C2" w14:textId="77777777" w:rsidR="007336EC" w:rsidRDefault="007336EC"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1461C213" w14:textId="055F09FB"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2A0E82B4" w14:textId="09B906CA"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1A462D3B" w14:textId="1141EC9B" w:rsidR="007913DA"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291EA451" w14:textId="77777777" w:rsidR="007913DA" w:rsidRPr="00AE039C" w:rsidRDefault="007913DA" w:rsidP="00746FDA">
      <w:pPr>
        <w:pStyle w:val="Odstavecseseznamem"/>
        <w:spacing w:before="225" w:after="225"/>
        <w:ind w:left="1428" w:right="150" w:firstLine="696"/>
        <w:jc w:val="both"/>
        <w:rPr>
          <w:rFonts w:ascii="Times New Roman" w:eastAsia="Calibri" w:hAnsi="Times New Roman"/>
          <w:color w:val="FF0000"/>
          <w:sz w:val="24"/>
          <w:szCs w:val="24"/>
          <w:lang w:eastAsia="en-US"/>
        </w:rPr>
      </w:pPr>
    </w:p>
    <w:p w14:paraId="1EA608F1" w14:textId="77777777" w:rsidR="002C3DD7" w:rsidRPr="00AE039C" w:rsidRDefault="002C3DD7" w:rsidP="002C3DD7">
      <w:pPr>
        <w:spacing w:before="225" w:after="225"/>
        <w:ind w:right="150"/>
        <w:jc w:val="both"/>
        <w:rPr>
          <w:rFonts w:asciiTheme="minorHAnsi" w:hAnsiTheme="minorHAnsi" w:cstheme="minorHAnsi"/>
          <w:b/>
          <w:i/>
          <w:color w:val="FF0000"/>
          <w:szCs w:val="22"/>
          <w:u w:val="single"/>
        </w:rPr>
      </w:pPr>
    </w:p>
    <w:p w14:paraId="62B1C46A" w14:textId="77777777" w:rsidR="005D32AD" w:rsidRPr="007913DA" w:rsidRDefault="005D32AD" w:rsidP="002C3DD7">
      <w:pPr>
        <w:spacing w:before="225" w:after="225"/>
        <w:ind w:right="150"/>
        <w:jc w:val="center"/>
        <w:rPr>
          <w:rFonts w:asciiTheme="minorHAnsi" w:hAnsiTheme="minorHAnsi" w:cstheme="minorHAnsi"/>
          <w:b/>
          <w:i/>
          <w:szCs w:val="22"/>
          <w:u w:val="single"/>
        </w:rPr>
      </w:pPr>
      <w:r w:rsidRPr="007913DA">
        <w:rPr>
          <w:rFonts w:asciiTheme="minorHAnsi" w:hAnsiTheme="minorHAnsi" w:cstheme="minorHAnsi"/>
          <w:b/>
          <w:i/>
          <w:szCs w:val="22"/>
          <w:u w:val="single"/>
        </w:rPr>
        <w:lastRenderedPageBreak/>
        <w:t>2</w:t>
      </w:r>
      <w:r w:rsidR="00FB7273" w:rsidRPr="007913DA">
        <w:rPr>
          <w:rFonts w:asciiTheme="minorHAnsi" w:hAnsiTheme="minorHAnsi" w:cstheme="minorHAnsi"/>
          <w:b/>
          <w:i/>
          <w:szCs w:val="22"/>
          <w:u w:val="single"/>
        </w:rPr>
        <w:t>2</w:t>
      </w:r>
      <w:r w:rsidRPr="007913DA">
        <w:rPr>
          <w:rFonts w:asciiTheme="minorHAnsi" w:hAnsiTheme="minorHAnsi" w:cstheme="minorHAnsi"/>
          <w:b/>
          <w:i/>
          <w:szCs w:val="22"/>
          <w:u w:val="single"/>
        </w:rPr>
        <w:t>. Zpráva o činnosti výchovných poradců</w:t>
      </w:r>
    </w:p>
    <w:p w14:paraId="58C8FF8E" w14:textId="77777777" w:rsidR="005D32AD" w:rsidRPr="007913DA" w:rsidRDefault="005D32AD" w:rsidP="005D32AD">
      <w:pPr>
        <w:pStyle w:val="Odstavecseseznamem"/>
        <w:spacing w:before="225" w:after="225"/>
        <w:ind w:left="1080" w:right="150"/>
        <w:jc w:val="both"/>
        <w:rPr>
          <w:rFonts w:asciiTheme="minorHAnsi" w:hAnsiTheme="minorHAnsi" w:cstheme="minorHAnsi"/>
          <w:b/>
          <w:i/>
          <w:szCs w:val="22"/>
          <w:u w:val="single"/>
        </w:rPr>
      </w:pPr>
    </w:p>
    <w:p w14:paraId="3200DDC0" w14:textId="77777777" w:rsidR="005D32AD" w:rsidRPr="007913DA" w:rsidRDefault="005D32AD" w:rsidP="005D32AD">
      <w:pPr>
        <w:spacing w:before="225" w:after="225"/>
        <w:ind w:right="150"/>
        <w:jc w:val="both"/>
        <w:rPr>
          <w:rFonts w:asciiTheme="minorHAnsi" w:hAnsiTheme="minorHAnsi" w:cstheme="minorHAnsi"/>
          <w:b/>
          <w:szCs w:val="22"/>
        </w:rPr>
      </w:pPr>
      <w:r w:rsidRPr="007913DA">
        <w:rPr>
          <w:rFonts w:asciiTheme="minorHAnsi" w:hAnsiTheme="minorHAnsi" w:cstheme="minorHAnsi"/>
          <w:b/>
          <w:szCs w:val="22"/>
        </w:rPr>
        <w:t xml:space="preserve">A. Konzultační činnosti </w:t>
      </w:r>
    </w:p>
    <w:p w14:paraId="6647EF8E"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xml:space="preserve">- komunikace s vedením školy, učiteli </w:t>
      </w:r>
    </w:p>
    <w:p w14:paraId="70BE0E7F"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xml:space="preserve">- komunikace s žáky a rodiči </w:t>
      </w:r>
    </w:p>
    <w:p w14:paraId="463F1E44"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komunikace s poradenskými zařízeními a dalšími partnery - OSPOD, kurátoři, Policie</w:t>
      </w:r>
    </w:p>
    <w:p w14:paraId="7E78E18E"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xml:space="preserve">- komunikace se zdravotnickými specialisty - pediatrie, psychiatrie, logopedie </w:t>
      </w:r>
    </w:p>
    <w:p w14:paraId="7E71F008"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xml:space="preserve">- komunikace s pracovníky SVP </w:t>
      </w:r>
    </w:p>
    <w:p w14:paraId="74124F06" w14:textId="6D92A8E2"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komunikace se SPC</w:t>
      </w:r>
      <w:r w:rsidR="0055649B" w:rsidRPr="007913DA">
        <w:rPr>
          <w:rFonts w:asciiTheme="minorHAnsi" w:hAnsiTheme="minorHAnsi" w:cstheme="minorHAnsi"/>
          <w:sz w:val="22"/>
        </w:rPr>
        <w:t>, PPP</w:t>
      </w:r>
      <w:r w:rsidRPr="007913DA">
        <w:rPr>
          <w:rFonts w:asciiTheme="minorHAnsi" w:hAnsiTheme="minorHAnsi" w:cstheme="minorHAnsi"/>
          <w:sz w:val="22"/>
        </w:rPr>
        <w:t xml:space="preserve"> </w:t>
      </w:r>
    </w:p>
    <w:p w14:paraId="7D6E9D93" w14:textId="77777777" w:rsidR="005D32AD" w:rsidRPr="007913DA" w:rsidRDefault="005D32AD" w:rsidP="005D32AD">
      <w:pPr>
        <w:pStyle w:val="Bezmezer"/>
        <w:jc w:val="both"/>
        <w:rPr>
          <w:rFonts w:asciiTheme="minorHAnsi" w:hAnsiTheme="minorHAnsi" w:cstheme="minorHAnsi"/>
          <w:sz w:val="22"/>
        </w:rPr>
      </w:pPr>
    </w:p>
    <w:p w14:paraId="17A00F1C" w14:textId="77777777" w:rsidR="005D32AD" w:rsidRPr="007913DA" w:rsidRDefault="005D32AD" w:rsidP="005D32AD">
      <w:pPr>
        <w:pStyle w:val="Bezmezer"/>
        <w:jc w:val="both"/>
        <w:rPr>
          <w:rFonts w:asciiTheme="minorHAnsi" w:hAnsiTheme="minorHAnsi" w:cstheme="minorHAnsi"/>
          <w:b/>
          <w:sz w:val="22"/>
        </w:rPr>
      </w:pPr>
    </w:p>
    <w:p w14:paraId="72705EA4" w14:textId="77777777" w:rsidR="005D32AD" w:rsidRPr="007913DA" w:rsidRDefault="005D32AD" w:rsidP="005D32AD">
      <w:pPr>
        <w:pStyle w:val="Bezmezer"/>
        <w:jc w:val="both"/>
        <w:rPr>
          <w:rFonts w:asciiTheme="minorHAnsi" w:hAnsiTheme="minorHAnsi" w:cstheme="minorHAnsi"/>
          <w:b/>
          <w:sz w:val="22"/>
        </w:rPr>
      </w:pPr>
      <w:r w:rsidRPr="007913DA">
        <w:rPr>
          <w:rFonts w:asciiTheme="minorHAnsi" w:hAnsiTheme="minorHAnsi" w:cstheme="minorHAnsi"/>
          <w:b/>
          <w:sz w:val="22"/>
        </w:rPr>
        <w:t>B. Žáci s výukovými a výchovnými problémy</w:t>
      </w:r>
    </w:p>
    <w:p w14:paraId="5BEB9FA1" w14:textId="77777777" w:rsidR="005D32AD" w:rsidRPr="007913DA" w:rsidRDefault="005D32AD" w:rsidP="005D32AD">
      <w:pPr>
        <w:pStyle w:val="Bezmezer"/>
        <w:jc w:val="both"/>
        <w:rPr>
          <w:rFonts w:asciiTheme="minorHAnsi" w:hAnsiTheme="minorHAnsi" w:cstheme="minorHAnsi"/>
          <w:b/>
          <w:sz w:val="22"/>
        </w:rPr>
      </w:pPr>
    </w:p>
    <w:p w14:paraId="7957CC9C"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neomluvená absence</w:t>
      </w:r>
    </w:p>
    <w:p w14:paraId="385176CE"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xml:space="preserve">- nedostatečná docházka do školy </w:t>
      </w:r>
    </w:p>
    <w:p w14:paraId="284799AD"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xml:space="preserve">- přestupky proti školnímu řádu </w:t>
      </w:r>
    </w:p>
    <w:p w14:paraId="5DDF3758"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agresivní chování</w:t>
      </w:r>
    </w:p>
    <w:p w14:paraId="575B1F55" w14:textId="3BBE25D2"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xml:space="preserve">- </w:t>
      </w:r>
      <w:r w:rsidR="000B7CF9" w:rsidRPr="007913DA">
        <w:rPr>
          <w:rFonts w:asciiTheme="minorHAnsi" w:hAnsiTheme="minorHAnsi" w:cstheme="minorHAnsi"/>
          <w:sz w:val="22"/>
        </w:rPr>
        <w:t>vulgární vyjadřování</w:t>
      </w:r>
    </w:p>
    <w:p w14:paraId="08BDC48E" w14:textId="429ADC60" w:rsidR="000B7CF9" w:rsidRPr="007913DA" w:rsidRDefault="000B7CF9" w:rsidP="005D32AD">
      <w:pPr>
        <w:pStyle w:val="Bezmezer"/>
        <w:jc w:val="both"/>
        <w:rPr>
          <w:rFonts w:asciiTheme="minorHAnsi" w:hAnsiTheme="minorHAnsi" w:cstheme="minorHAnsi"/>
          <w:sz w:val="22"/>
        </w:rPr>
      </w:pPr>
      <w:r w:rsidRPr="007913DA">
        <w:rPr>
          <w:rFonts w:asciiTheme="minorHAnsi" w:hAnsiTheme="minorHAnsi" w:cstheme="minorHAnsi"/>
          <w:sz w:val="22"/>
        </w:rPr>
        <w:t>- zneužívání komunikačních kanálů - WhatsApp</w:t>
      </w:r>
    </w:p>
    <w:p w14:paraId="5DCDDD17"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xml:space="preserve">- vztahové problémy ve třídě </w:t>
      </w:r>
    </w:p>
    <w:p w14:paraId="3DA793B2"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problémy ve vztahu žák - učitel, žák - žák, žák – třída, žák - rodič</w:t>
      </w:r>
    </w:p>
    <w:p w14:paraId="60D9F36C"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výukové problémy</w:t>
      </w:r>
    </w:p>
    <w:p w14:paraId="245C5552" w14:textId="77777777" w:rsidR="00B0638A" w:rsidRPr="007913DA" w:rsidRDefault="00B0638A" w:rsidP="005D32AD">
      <w:pPr>
        <w:pStyle w:val="Bezmezer"/>
        <w:jc w:val="both"/>
        <w:rPr>
          <w:rFonts w:asciiTheme="minorHAnsi" w:hAnsiTheme="minorHAnsi" w:cstheme="minorHAnsi"/>
          <w:sz w:val="22"/>
        </w:rPr>
      </w:pPr>
      <w:r w:rsidRPr="007913DA">
        <w:rPr>
          <w:rFonts w:asciiTheme="minorHAnsi" w:hAnsiTheme="minorHAnsi" w:cstheme="minorHAnsi"/>
          <w:sz w:val="22"/>
        </w:rPr>
        <w:t xml:space="preserve">- </w:t>
      </w:r>
      <w:proofErr w:type="spellStart"/>
      <w:r w:rsidRPr="007913DA">
        <w:rPr>
          <w:rFonts w:asciiTheme="minorHAnsi" w:hAnsiTheme="minorHAnsi" w:cstheme="minorHAnsi"/>
          <w:sz w:val="22"/>
        </w:rPr>
        <w:t>seuxální</w:t>
      </w:r>
      <w:proofErr w:type="spellEnd"/>
      <w:r w:rsidRPr="007913DA">
        <w:rPr>
          <w:rFonts w:asciiTheme="minorHAnsi" w:hAnsiTheme="minorHAnsi" w:cstheme="minorHAnsi"/>
          <w:sz w:val="22"/>
        </w:rPr>
        <w:t xml:space="preserve"> obtěžování spolužáků</w:t>
      </w:r>
    </w:p>
    <w:p w14:paraId="0541F186" w14:textId="77777777" w:rsidR="005D32AD" w:rsidRPr="007913DA" w:rsidRDefault="005D32AD" w:rsidP="005D32AD">
      <w:pPr>
        <w:pStyle w:val="Bezmezer"/>
        <w:jc w:val="both"/>
        <w:rPr>
          <w:rFonts w:asciiTheme="minorHAnsi" w:hAnsiTheme="minorHAnsi" w:cstheme="minorHAnsi"/>
          <w:sz w:val="22"/>
        </w:rPr>
      </w:pPr>
    </w:p>
    <w:p w14:paraId="4DDB6723" w14:textId="77777777" w:rsidR="005D32AD" w:rsidRPr="007913DA" w:rsidRDefault="005D32AD" w:rsidP="005D32AD">
      <w:pPr>
        <w:pStyle w:val="Bezmezer"/>
        <w:jc w:val="both"/>
        <w:rPr>
          <w:rFonts w:asciiTheme="minorHAnsi" w:hAnsiTheme="minorHAnsi" w:cstheme="minorHAnsi"/>
          <w:b/>
          <w:sz w:val="22"/>
        </w:rPr>
      </w:pPr>
      <w:r w:rsidRPr="007913DA">
        <w:rPr>
          <w:rFonts w:asciiTheme="minorHAnsi" w:hAnsiTheme="minorHAnsi" w:cstheme="minorHAnsi"/>
          <w:b/>
          <w:sz w:val="22"/>
        </w:rPr>
        <w:t xml:space="preserve">C. Výchovné komise </w:t>
      </w:r>
    </w:p>
    <w:p w14:paraId="75109229" w14:textId="77777777" w:rsidR="005D32AD" w:rsidRPr="007913DA" w:rsidRDefault="005D32AD" w:rsidP="005D32AD">
      <w:pPr>
        <w:pStyle w:val="Bezmezer"/>
        <w:jc w:val="both"/>
        <w:rPr>
          <w:rFonts w:asciiTheme="minorHAnsi" w:hAnsiTheme="minorHAnsi" w:cstheme="minorHAnsi"/>
          <w:b/>
          <w:sz w:val="22"/>
        </w:rPr>
      </w:pPr>
    </w:p>
    <w:p w14:paraId="17C4370B" w14:textId="01864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Ve školním roce 202</w:t>
      </w:r>
      <w:r w:rsidR="009513BA" w:rsidRPr="007913DA">
        <w:rPr>
          <w:rFonts w:asciiTheme="minorHAnsi" w:hAnsiTheme="minorHAnsi" w:cstheme="minorHAnsi"/>
          <w:sz w:val="22"/>
        </w:rPr>
        <w:t>4</w:t>
      </w:r>
      <w:r w:rsidRPr="007913DA">
        <w:rPr>
          <w:rFonts w:asciiTheme="minorHAnsi" w:hAnsiTheme="minorHAnsi" w:cstheme="minorHAnsi"/>
          <w:sz w:val="22"/>
        </w:rPr>
        <w:t>/202</w:t>
      </w:r>
      <w:r w:rsidR="009513BA" w:rsidRPr="007913DA">
        <w:rPr>
          <w:rFonts w:asciiTheme="minorHAnsi" w:hAnsiTheme="minorHAnsi" w:cstheme="minorHAnsi"/>
          <w:sz w:val="22"/>
        </w:rPr>
        <w:t>5</w:t>
      </w:r>
      <w:r w:rsidRPr="007913DA">
        <w:rPr>
          <w:rFonts w:asciiTheme="minorHAnsi" w:hAnsiTheme="minorHAnsi" w:cstheme="minorHAnsi"/>
          <w:sz w:val="22"/>
        </w:rPr>
        <w:t xml:space="preserve"> proběhly celkem </w:t>
      </w:r>
      <w:r w:rsidR="009513BA" w:rsidRPr="007913DA">
        <w:rPr>
          <w:rFonts w:asciiTheme="minorHAnsi" w:hAnsiTheme="minorHAnsi" w:cstheme="minorHAnsi"/>
          <w:sz w:val="22"/>
        </w:rPr>
        <w:t>2</w:t>
      </w:r>
      <w:r w:rsidRPr="007913DA">
        <w:rPr>
          <w:rFonts w:asciiTheme="minorHAnsi" w:hAnsiTheme="minorHAnsi" w:cstheme="minorHAnsi"/>
          <w:sz w:val="22"/>
        </w:rPr>
        <w:t xml:space="preserve"> jednání vý</w:t>
      </w:r>
      <w:r w:rsidR="00B0638A" w:rsidRPr="007913DA">
        <w:rPr>
          <w:rFonts w:asciiTheme="minorHAnsi" w:hAnsiTheme="minorHAnsi" w:cstheme="minorHAnsi"/>
          <w:sz w:val="22"/>
        </w:rPr>
        <w:t>chovných komisí na 1. stupni a 2</w:t>
      </w:r>
      <w:r w:rsidRPr="007913DA">
        <w:rPr>
          <w:rFonts w:asciiTheme="minorHAnsi" w:hAnsiTheme="minorHAnsi" w:cstheme="minorHAnsi"/>
          <w:sz w:val="22"/>
        </w:rPr>
        <w:t xml:space="preserve"> jednání výchovných komisí na 2. stupni s těmito tématy jednání: </w:t>
      </w:r>
    </w:p>
    <w:p w14:paraId="5D80561E" w14:textId="77777777" w:rsidR="005D32AD" w:rsidRPr="007913DA" w:rsidRDefault="005D32AD" w:rsidP="005D32AD">
      <w:pPr>
        <w:pStyle w:val="Bezmezer"/>
        <w:jc w:val="both"/>
        <w:rPr>
          <w:rFonts w:asciiTheme="minorHAnsi" w:hAnsiTheme="minorHAnsi" w:cstheme="minorHAnsi"/>
          <w:sz w:val="22"/>
        </w:rPr>
      </w:pPr>
    </w:p>
    <w:p w14:paraId="1F74B4C9"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řešení nevhodného chování žáků</w:t>
      </w:r>
    </w:p>
    <w:p w14:paraId="5B484E79"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dlouhodobě neuspokojivá komunikace se zákonnými zástupci</w:t>
      </w:r>
    </w:p>
    <w:p w14:paraId="7FF74E6C"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porušování ŠŘ</w:t>
      </w:r>
    </w:p>
    <w:p w14:paraId="073AC50B"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záškoláctví</w:t>
      </w:r>
    </w:p>
    <w:p w14:paraId="74A5FB54"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neomluvená absence</w:t>
      </w:r>
    </w:p>
    <w:p w14:paraId="1EA7B888"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hrubé chování ke spolužákům</w:t>
      </w:r>
    </w:p>
    <w:p w14:paraId="42631E66"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nedbalá domácí příprava</w:t>
      </w:r>
    </w:p>
    <w:p w14:paraId="6F92012C"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vztahy v třídních kolektivech</w:t>
      </w:r>
    </w:p>
    <w:p w14:paraId="4F43F82F" w14:textId="77777777" w:rsidR="005D32AD" w:rsidRPr="007913DA" w:rsidRDefault="005D32AD" w:rsidP="005D32AD">
      <w:pPr>
        <w:pStyle w:val="Bezmezer"/>
        <w:jc w:val="both"/>
        <w:rPr>
          <w:rFonts w:asciiTheme="minorHAnsi" w:hAnsiTheme="minorHAnsi" w:cstheme="minorHAnsi"/>
          <w:sz w:val="22"/>
        </w:rPr>
      </w:pPr>
      <w:r w:rsidRPr="007913DA">
        <w:rPr>
          <w:rFonts w:asciiTheme="minorHAnsi" w:hAnsiTheme="minorHAnsi" w:cstheme="minorHAnsi"/>
          <w:sz w:val="22"/>
        </w:rPr>
        <w:t>- spolupráce školy s rodinou během dlouhotrvajících absencí žáků</w:t>
      </w:r>
    </w:p>
    <w:p w14:paraId="7D94FF02" w14:textId="77777777" w:rsidR="005D32AD" w:rsidRPr="007913DA" w:rsidRDefault="005D32AD" w:rsidP="005D32AD">
      <w:pPr>
        <w:pStyle w:val="Bezmezer"/>
        <w:jc w:val="both"/>
        <w:rPr>
          <w:rFonts w:asciiTheme="minorHAnsi" w:hAnsiTheme="minorHAnsi" w:cstheme="minorHAnsi"/>
          <w:sz w:val="22"/>
        </w:rPr>
      </w:pPr>
    </w:p>
    <w:p w14:paraId="5807EB0F" w14:textId="77777777" w:rsidR="005D32AD" w:rsidRPr="007913DA" w:rsidRDefault="005D32AD" w:rsidP="005D32AD">
      <w:pPr>
        <w:pStyle w:val="Default"/>
        <w:jc w:val="both"/>
        <w:rPr>
          <w:rFonts w:asciiTheme="minorHAnsi" w:hAnsiTheme="minorHAnsi"/>
          <w:color w:val="auto"/>
          <w:sz w:val="22"/>
          <w:szCs w:val="22"/>
        </w:rPr>
      </w:pPr>
      <w:r w:rsidRPr="007913DA">
        <w:rPr>
          <w:rFonts w:asciiTheme="minorHAnsi" w:hAnsiTheme="minorHAnsi" w:cstheme="minorHAnsi"/>
          <w:color w:val="auto"/>
          <w:sz w:val="22"/>
          <w:szCs w:val="22"/>
        </w:rPr>
        <w:t>Jednání probíhají nejprve na úrovni TU či další vyučující a žák. Pokud problém přetrvává, je přizván rodič k projednání problému do školy, z jednání je pořizován záznam, jednu kopii tohoto záznamu obdrží rodič. TU archivuje záznam pro případná další jednání. Pokud výchovné či studijní problémy přetrvávají, je svolána výchovná komise složená z výchovného poradce, metodika prevence, zástupce vedení školy, třídního učitele či dalších vyučujících. Z jednání se pořizuje záznam, který je v jedné kopii předán rodiči. Pokud výchovná komise nevede k pozitivní změně v problémovém chování žáka, škola začíná spolupracovat s OSPOD Karviná a dalšími institucemi.</w:t>
      </w:r>
    </w:p>
    <w:p w14:paraId="42D177B0" w14:textId="77777777" w:rsidR="005D32AD" w:rsidRPr="007913DA" w:rsidRDefault="005D32AD" w:rsidP="005D32AD">
      <w:pPr>
        <w:pStyle w:val="Odstavecseseznamem"/>
        <w:ind w:left="0"/>
        <w:jc w:val="both"/>
        <w:rPr>
          <w:rFonts w:asciiTheme="minorHAnsi" w:hAnsiTheme="minorHAnsi" w:cstheme="minorHAnsi"/>
          <w:szCs w:val="22"/>
        </w:rPr>
      </w:pPr>
      <w:r w:rsidRPr="007913DA">
        <w:rPr>
          <w:rFonts w:asciiTheme="minorHAnsi" w:hAnsiTheme="minorHAnsi" w:cstheme="minorHAnsi"/>
          <w:szCs w:val="22"/>
        </w:rPr>
        <w:t>Žáci mívají problémy s ovládáním svých emocí, chybí jim náležitá sebekontrola</w:t>
      </w:r>
      <w:r w:rsidR="00B0638A" w:rsidRPr="007913DA">
        <w:rPr>
          <w:rFonts w:asciiTheme="minorHAnsi" w:hAnsiTheme="minorHAnsi" w:cstheme="minorHAnsi"/>
          <w:szCs w:val="22"/>
        </w:rPr>
        <w:t xml:space="preserve"> a sebereflexe</w:t>
      </w:r>
      <w:r w:rsidRPr="007913DA">
        <w:rPr>
          <w:rFonts w:asciiTheme="minorHAnsi" w:hAnsiTheme="minorHAnsi" w:cstheme="minorHAnsi"/>
          <w:szCs w:val="22"/>
        </w:rPr>
        <w:t xml:space="preserve">, někdy mají tendenci zveličovat své problémy. Rozhovory s rodiči mají často důvěrný charakter a jsou velmi důležité i z hlediska duševní hygieny rodičů. Rodičům byla nabídnuta odborná pomoc, poskytnuty kontakty na odborná pracoviště. Návrhy na řešení problémů konzultujeme s ŘŠ, TU, metodikem prevence, speciálním pedagogem. </w:t>
      </w:r>
      <w:r w:rsidRPr="007913DA">
        <w:rPr>
          <w:rFonts w:asciiTheme="minorHAnsi" w:hAnsiTheme="minorHAnsi" w:cstheme="minorHAnsi"/>
          <w:szCs w:val="22"/>
        </w:rPr>
        <w:lastRenderedPageBreak/>
        <w:t>Zvláštní pozornost věnujeme dětem z málo podnětného rodinného prostředí. Podle potřeby jsme spolupracovaly s orgány sociálně-právní ochrany dětí a s odbornými lékařskými pracovišti.</w:t>
      </w:r>
    </w:p>
    <w:p w14:paraId="78E98196" w14:textId="77777777" w:rsidR="005D32AD" w:rsidRPr="007913DA" w:rsidRDefault="005D32AD" w:rsidP="005D32AD">
      <w:pPr>
        <w:pStyle w:val="Odstavecseseznamem"/>
        <w:ind w:left="0"/>
        <w:jc w:val="both"/>
        <w:rPr>
          <w:rFonts w:asciiTheme="minorHAnsi" w:hAnsiTheme="minorHAnsi" w:cstheme="minorHAnsi"/>
          <w:szCs w:val="22"/>
        </w:rPr>
      </w:pPr>
    </w:p>
    <w:p w14:paraId="311D51DA" w14:textId="77777777" w:rsidR="001A11E3" w:rsidRPr="007913DA" w:rsidRDefault="001A11E3" w:rsidP="001A11E3">
      <w:pPr>
        <w:pStyle w:val="Default"/>
        <w:jc w:val="both"/>
        <w:rPr>
          <w:rFonts w:asciiTheme="minorHAnsi" w:hAnsiTheme="minorHAnsi" w:cstheme="minorHAnsi"/>
          <w:color w:val="auto"/>
          <w:sz w:val="22"/>
          <w:szCs w:val="22"/>
        </w:rPr>
      </w:pPr>
    </w:p>
    <w:p w14:paraId="6A6063C0" w14:textId="3799BC15" w:rsidR="002D358A" w:rsidRPr="007913DA" w:rsidRDefault="002D358A" w:rsidP="002D358A">
      <w:pPr>
        <w:pStyle w:val="Default"/>
        <w:jc w:val="center"/>
        <w:rPr>
          <w:rFonts w:asciiTheme="minorHAnsi" w:hAnsiTheme="minorHAnsi" w:cstheme="minorHAnsi"/>
          <w:b/>
          <w:color w:val="auto"/>
          <w:sz w:val="22"/>
          <w:szCs w:val="22"/>
          <w:u w:val="single"/>
        </w:rPr>
      </w:pPr>
      <w:r w:rsidRPr="007913DA">
        <w:rPr>
          <w:rFonts w:asciiTheme="minorHAnsi" w:hAnsiTheme="minorHAnsi" w:cstheme="minorHAnsi"/>
          <w:b/>
          <w:color w:val="auto"/>
          <w:sz w:val="22"/>
          <w:szCs w:val="22"/>
          <w:u w:val="single"/>
        </w:rPr>
        <w:t>Jednání s žáky, rodiči, 1. stupeň</w:t>
      </w:r>
    </w:p>
    <w:p w14:paraId="1FD13F1B" w14:textId="77777777" w:rsidR="002D358A" w:rsidRPr="007913DA" w:rsidRDefault="002D358A" w:rsidP="002D358A">
      <w:pPr>
        <w:pStyle w:val="Default"/>
        <w:jc w:val="center"/>
        <w:rPr>
          <w:rFonts w:asciiTheme="minorHAnsi" w:hAnsiTheme="minorHAnsi" w:cstheme="minorHAnsi"/>
          <w:b/>
          <w:color w:val="auto"/>
          <w:sz w:val="22"/>
          <w:szCs w:val="22"/>
          <w:u w:val="single"/>
        </w:rPr>
      </w:pPr>
    </w:p>
    <w:p w14:paraId="0EDFBF0E" w14:textId="77777777" w:rsidR="002D358A" w:rsidRPr="007913DA" w:rsidRDefault="002D358A" w:rsidP="002D358A">
      <w:pPr>
        <w:pStyle w:val="Default"/>
        <w:ind w:left="720"/>
        <w:rPr>
          <w:rFonts w:asciiTheme="minorHAnsi" w:hAnsiTheme="minorHAnsi" w:cstheme="minorHAnsi"/>
          <w:b/>
          <w:color w:val="auto"/>
          <w:sz w:val="22"/>
          <w:szCs w:val="22"/>
          <w:u w:val="single"/>
        </w:rPr>
      </w:pPr>
    </w:p>
    <w:tbl>
      <w:tblPr>
        <w:tblStyle w:val="Mkatabulky"/>
        <w:tblW w:w="0" w:type="auto"/>
        <w:tblLook w:val="04A0" w:firstRow="1" w:lastRow="0" w:firstColumn="1" w:lastColumn="0" w:noHBand="0" w:noVBand="1"/>
      </w:tblPr>
      <w:tblGrid>
        <w:gridCol w:w="811"/>
        <w:gridCol w:w="1407"/>
        <w:gridCol w:w="1893"/>
        <w:gridCol w:w="2288"/>
        <w:gridCol w:w="2923"/>
      </w:tblGrid>
      <w:tr w:rsidR="007913DA" w:rsidRPr="007913DA" w14:paraId="7A3EA057"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38B12AB1" w14:textId="77777777" w:rsidR="002D358A" w:rsidRPr="007913DA" w:rsidRDefault="002D358A" w:rsidP="00665023">
            <w:pPr>
              <w:jc w:val="center"/>
              <w:rPr>
                <w:rFonts w:asciiTheme="minorHAnsi" w:hAnsiTheme="minorHAnsi" w:cstheme="minorHAnsi"/>
                <w:b/>
                <w:szCs w:val="22"/>
              </w:rPr>
            </w:pPr>
            <w:r w:rsidRPr="007913DA">
              <w:rPr>
                <w:rFonts w:asciiTheme="minorHAnsi" w:hAnsiTheme="minorHAnsi" w:cstheme="minorHAnsi"/>
                <w:b/>
                <w:szCs w:val="22"/>
              </w:rPr>
              <w:t>Pořadí</w:t>
            </w:r>
          </w:p>
        </w:tc>
        <w:tc>
          <w:tcPr>
            <w:tcW w:w="1407" w:type="dxa"/>
            <w:tcBorders>
              <w:top w:val="single" w:sz="4" w:space="0" w:color="auto"/>
              <w:left w:val="single" w:sz="4" w:space="0" w:color="auto"/>
              <w:bottom w:val="single" w:sz="4" w:space="0" w:color="auto"/>
              <w:right w:val="single" w:sz="4" w:space="0" w:color="auto"/>
            </w:tcBorders>
            <w:hideMark/>
          </w:tcPr>
          <w:p w14:paraId="7FBFA163" w14:textId="77777777" w:rsidR="002D358A" w:rsidRPr="007913DA" w:rsidRDefault="002D358A" w:rsidP="00665023">
            <w:pPr>
              <w:jc w:val="center"/>
              <w:rPr>
                <w:rFonts w:asciiTheme="minorHAnsi" w:hAnsiTheme="minorHAnsi" w:cstheme="minorHAnsi"/>
                <w:b/>
                <w:szCs w:val="22"/>
              </w:rPr>
            </w:pPr>
            <w:r w:rsidRPr="007913DA">
              <w:rPr>
                <w:rFonts w:asciiTheme="minorHAnsi" w:hAnsiTheme="minorHAnsi" w:cstheme="minorHAnsi"/>
                <w:b/>
                <w:szCs w:val="22"/>
              </w:rPr>
              <w:t>Den, čas</w:t>
            </w:r>
          </w:p>
        </w:tc>
        <w:tc>
          <w:tcPr>
            <w:tcW w:w="1893" w:type="dxa"/>
            <w:tcBorders>
              <w:top w:val="single" w:sz="4" w:space="0" w:color="auto"/>
              <w:left w:val="single" w:sz="4" w:space="0" w:color="auto"/>
              <w:bottom w:val="single" w:sz="4" w:space="0" w:color="auto"/>
              <w:right w:val="single" w:sz="4" w:space="0" w:color="auto"/>
            </w:tcBorders>
            <w:hideMark/>
          </w:tcPr>
          <w:p w14:paraId="759F520A" w14:textId="77777777" w:rsidR="002D358A" w:rsidRPr="007913DA" w:rsidRDefault="002D358A" w:rsidP="00665023">
            <w:pPr>
              <w:jc w:val="center"/>
              <w:rPr>
                <w:rFonts w:asciiTheme="minorHAnsi" w:hAnsiTheme="minorHAnsi" w:cstheme="minorHAnsi"/>
                <w:b/>
                <w:szCs w:val="22"/>
              </w:rPr>
            </w:pPr>
            <w:r w:rsidRPr="007913DA">
              <w:rPr>
                <w:rFonts w:asciiTheme="minorHAnsi" w:hAnsiTheme="minorHAnsi" w:cstheme="minorHAnsi"/>
                <w:b/>
                <w:szCs w:val="22"/>
              </w:rPr>
              <w:t xml:space="preserve">Ročník </w:t>
            </w:r>
          </w:p>
        </w:tc>
        <w:tc>
          <w:tcPr>
            <w:tcW w:w="2288" w:type="dxa"/>
            <w:tcBorders>
              <w:top w:val="single" w:sz="4" w:space="0" w:color="auto"/>
              <w:left w:val="single" w:sz="4" w:space="0" w:color="auto"/>
              <w:bottom w:val="single" w:sz="4" w:space="0" w:color="auto"/>
              <w:right w:val="single" w:sz="4" w:space="0" w:color="auto"/>
            </w:tcBorders>
            <w:hideMark/>
          </w:tcPr>
          <w:p w14:paraId="7C1B4C3B" w14:textId="77777777" w:rsidR="002D358A" w:rsidRPr="007913DA" w:rsidRDefault="002D358A" w:rsidP="00665023">
            <w:pPr>
              <w:jc w:val="center"/>
              <w:rPr>
                <w:rFonts w:asciiTheme="minorHAnsi" w:hAnsiTheme="minorHAnsi" w:cstheme="minorHAnsi"/>
                <w:b/>
                <w:szCs w:val="22"/>
              </w:rPr>
            </w:pPr>
            <w:r w:rsidRPr="007913DA">
              <w:rPr>
                <w:rFonts w:asciiTheme="minorHAnsi" w:hAnsiTheme="minorHAnsi" w:cstheme="minorHAnsi"/>
                <w:b/>
                <w:szCs w:val="22"/>
              </w:rPr>
              <w:t>Důvod</w:t>
            </w:r>
          </w:p>
        </w:tc>
        <w:tc>
          <w:tcPr>
            <w:tcW w:w="2923" w:type="dxa"/>
            <w:tcBorders>
              <w:top w:val="single" w:sz="4" w:space="0" w:color="auto"/>
              <w:left w:val="single" w:sz="4" w:space="0" w:color="auto"/>
              <w:bottom w:val="single" w:sz="4" w:space="0" w:color="auto"/>
              <w:right w:val="single" w:sz="4" w:space="0" w:color="auto"/>
            </w:tcBorders>
            <w:hideMark/>
          </w:tcPr>
          <w:p w14:paraId="3E48645A" w14:textId="77777777" w:rsidR="002D358A" w:rsidRPr="007913DA" w:rsidRDefault="002D358A" w:rsidP="00665023">
            <w:pPr>
              <w:jc w:val="center"/>
              <w:rPr>
                <w:rFonts w:asciiTheme="minorHAnsi" w:hAnsiTheme="minorHAnsi" w:cstheme="minorHAnsi"/>
                <w:b/>
                <w:szCs w:val="22"/>
              </w:rPr>
            </w:pPr>
            <w:r w:rsidRPr="007913DA">
              <w:rPr>
                <w:rFonts w:asciiTheme="minorHAnsi" w:hAnsiTheme="minorHAnsi" w:cstheme="minorHAnsi"/>
                <w:b/>
                <w:szCs w:val="22"/>
              </w:rPr>
              <w:t>Další postup</w:t>
            </w:r>
          </w:p>
        </w:tc>
      </w:tr>
      <w:tr w:rsidR="007913DA" w:rsidRPr="007913DA" w14:paraId="668E9E91"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4F9A2D07"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1.</w:t>
            </w:r>
          </w:p>
        </w:tc>
        <w:tc>
          <w:tcPr>
            <w:tcW w:w="1407" w:type="dxa"/>
            <w:tcBorders>
              <w:top w:val="single" w:sz="4" w:space="0" w:color="auto"/>
              <w:left w:val="single" w:sz="4" w:space="0" w:color="auto"/>
              <w:bottom w:val="single" w:sz="4" w:space="0" w:color="auto"/>
              <w:right w:val="single" w:sz="4" w:space="0" w:color="auto"/>
            </w:tcBorders>
            <w:hideMark/>
          </w:tcPr>
          <w:p w14:paraId="68BE567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25. 9. 2024; 14,00</w:t>
            </w:r>
          </w:p>
        </w:tc>
        <w:tc>
          <w:tcPr>
            <w:tcW w:w="1893" w:type="dxa"/>
            <w:tcBorders>
              <w:top w:val="single" w:sz="4" w:space="0" w:color="auto"/>
              <w:left w:val="single" w:sz="4" w:space="0" w:color="auto"/>
              <w:bottom w:val="single" w:sz="4" w:space="0" w:color="auto"/>
              <w:right w:val="single" w:sz="4" w:space="0" w:color="auto"/>
            </w:tcBorders>
            <w:hideMark/>
          </w:tcPr>
          <w:p w14:paraId="6907BC7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ročník</w:t>
            </w:r>
          </w:p>
        </w:tc>
        <w:tc>
          <w:tcPr>
            <w:tcW w:w="2288" w:type="dxa"/>
            <w:tcBorders>
              <w:top w:val="single" w:sz="4" w:space="0" w:color="auto"/>
              <w:left w:val="single" w:sz="4" w:space="0" w:color="auto"/>
              <w:bottom w:val="single" w:sz="4" w:space="0" w:color="auto"/>
              <w:right w:val="single" w:sz="4" w:space="0" w:color="auto"/>
            </w:tcBorders>
            <w:hideMark/>
          </w:tcPr>
          <w:p w14:paraId="68D5112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ve vyučování, nerespektování pokynů vyučujících, vulgarismy.</w:t>
            </w:r>
          </w:p>
        </w:tc>
        <w:tc>
          <w:tcPr>
            <w:tcW w:w="2923" w:type="dxa"/>
            <w:tcBorders>
              <w:top w:val="single" w:sz="4" w:space="0" w:color="auto"/>
              <w:left w:val="single" w:sz="4" w:space="0" w:color="auto"/>
              <w:bottom w:val="single" w:sz="4" w:space="0" w:color="auto"/>
              <w:right w:val="single" w:sz="4" w:space="0" w:color="auto"/>
            </w:tcBorders>
            <w:hideMark/>
          </w:tcPr>
          <w:p w14:paraId="50FF86F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75E9995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1DAD19E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14C8088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58FC6A8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tc>
      </w:tr>
      <w:tr w:rsidR="007913DA" w:rsidRPr="007913DA" w14:paraId="012A212B"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08661A5D"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2.</w:t>
            </w:r>
          </w:p>
        </w:tc>
        <w:tc>
          <w:tcPr>
            <w:tcW w:w="1407" w:type="dxa"/>
            <w:tcBorders>
              <w:top w:val="single" w:sz="4" w:space="0" w:color="auto"/>
              <w:left w:val="single" w:sz="4" w:space="0" w:color="auto"/>
              <w:bottom w:val="single" w:sz="4" w:space="0" w:color="auto"/>
              <w:right w:val="single" w:sz="4" w:space="0" w:color="auto"/>
            </w:tcBorders>
            <w:hideMark/>
          </w:tcPr>
          <w:p w14:paraId="500E14A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30.  9. 2024;</w:t>
            </w:r>
          </w:p>
          <w:p w14:paraId="473B7E0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tc>
        <w:tc>
          <w:tcPr>
            <w:tcW w:w="1893" w:type="dxa"/>
            <w:tcBorders>
              <w:top w:val="single" w:sz="4" w:space="0" w:color="auto"/>
              <w:left w:val="single" w:sz="4" w:space="0" w:color="auto"/>
              <w:bottom w:val="single" w:sz="4" w:space="0" w:color="auto"/>
              <w:right w:val="single" w:sz="4" w:space="0" w:color="auto"/>
            </w:tcBorders>
            <w:hideMark/>
          </w:tcPr>
          <w:p w14:paraId="505F665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5. ročník</w:t>
            </w:r>
          </w:p>
        </w:tc>
        <w:tc>
          <w:tcPr>
            <w:tcW w:w="2288" w:type="dxa"/>
            <w:tcBorders>
              <w:top w:val="single" w:sz="4" w:space="0" w:color="auto"/>
              <w:left w:val="single" w:sz="4" w:space="0" w:color="auto"/>
              <w:bottom w:val="single" w:sz="4" w:space="0" w:color="auto"/>
              <w:right w:val="single" w:sz="4" w:space="0" w:color="auto"/>
            </w:tcBorders>
            <w:hideMark/>
          </w:tcPr>
          <w:p w14:paraId="76E67C4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Opakované konflikty mezi spolužáky, vulgarismy, fyzické napadání.</w:t>
            </w:r>
          </w:p>
        </w:tc>
        <w:tc>
          <w:tcPr>
            <w:tcW w:w="2923" w:type="dxa"/>
            <w:tcBorders>
              <w:top w:val="single" w:sz="4" w:space="0" w:color="auto"/>
              <w:left w:val="single" w:sz="4" w:space="0" w:color="auto"/>
              <w:bottom w:val="single" w:sz="4" w:space="0" w:color="auto"/>
              <w:right w:val="single" w:sz="4" w:space="0" w:color="auto"/>
            </w:tcBorders>
            <w:hideMark/>
          </w:tcPr>
          <w:p w14:paraId="033AE47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055AC0D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05A56A6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35F0B26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6DF8E9B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tc>
      </w:tr>
      <w:tr w:rsidR="007913DA" w:rsidRPr="007913DA" w14:paraId="485EC0C2"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48471775"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3.</w:t>
            </w:r>
          </w:p>
        </w:tc>
        <w:tc>
          <w:tcPr>
            <w:tcW w:w="1407" w:type="dxa"/>
            <w:tcBorders>
              <w:top w:val="single" w:sz="4" w:space="0" w:color="auto"/>
              <w:left w:val="single" w:sz="4" w:space="0" w:color="auto"/>
              <w:bottom w:val="single" w:sz="4" w:space="0" w:color="auto"/>
              <w:right w:val="single" w:sz="4" w:space="0" w:color="auto"/>
            </w:tcBorders>
            <w:hideMark/>
          </w:tcPr>
          <w:p w14:paraId="6A5BBD1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7. 10. 2024; </w:t>
            </w:r>
          </w:p>
          <w:p w14:paraId="5C73167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12,00;</w:t>
            </w:r>
          </w:p>
          <w:p w14:paraId="4632BD8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13,00</w:t>
            </w:r>
          </w:p>
        </w:tc>
        <w:tc>
          <w:tcPr>
            <w:tcW w:w="1893" w:type="dxa"/>
            <w:tcBorders>
              <w:top w:val="single" w:sz="4" w:space="0" w:color="auto"/>
              <w:left w:val="single" w:sz="4" w:space="0" w:color="auto"/>
              <w:bottom w:val="single" w:sz="4" w:space="0" w:color="auto"/>
              <w:right w:val="single" w:sz="4" w:space="0" w:color="auto"/>
            </w:tcBorders>
            <w:hideMark/>
          </w:tcPr>
          <w:p w14:paraId="239D06F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 ročník</w:t>
            </w:r>
          </w:p>
        </w:tc>
        <w:tc>
          <w:tcPr>
            <w:tcW w:w="2288" w:type="dxa"/>
            <w:tcBorders>
              <w:top w:val="single" w:sz="4" w:space="0" w:color="auto"/>
              <w:left w:val="single" w:sz="4" w:space="0" w:color="auto"/>
              <w:bottom w:val="single" w:sz="4" w:space="0" w:color="auto"/>
              <w:right w:val="single" w:sz="4" w:space="0" w:color="auto"/>
            </w:tcBorders>
            <w:hideMark/>
          </w:tcPr>
          <w:p w14:paraId="5A21B47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Vysoká absence, omlouvání žáka, příprava na vyučování, komunikace se školou.</w:t>
            </w:r>
          </w:p>
        </w:tc>
        <w:tc>
          <w:tcPr>
            <w:tcW w:w="2923" w:type="dxa"/>
            <w:tcBorders>
              <w:top w:val="single" w:sz="4" w:space="0" w:color="auto"/>
              <w:left w:val="single" w:sz="4" w:space="0" w:color="auto"/>
              <w:bottom w:val="single" w:sz="4" w:space="0" w:color="auto"/>
              <w:right w:val="single" w:sz="4" w:space="0" w:color="auto"/>
            </w:tcBorders>
            <w:hideMark/>
          </w:tcPr>
          <w:p w14:paraId="5A14CE3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6B37C20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551CAE7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tc>
      </w:tr>
      <w:tr w:rsidR="007913DA" w:rsidRPr="007913DA" w14:paraId="334160FB"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7615BA06"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4.</w:t>
            </w:r>
          </w:p>
        </w:tc>
        <w:tc>
          <w:tcPr>
            <w:tcW w:w="1407" w:type="dxa"/>
            <w:tcBorders>
              <w:top w:val="single" w:sz="4" w:space="0" w:color="auto"/>
              <w:left w:val="single" w:sz="4" w:space="0" w:color="auto"/>
              <w:bottom w:val="single" w:sz="4" w:space="0" w:color="auto"/>
              <w:right w:val="single" w:sz="4" w:space="0" w:color="auto"/>
            </w:tcBorders>
            <w:hideMark/>
          </w:tcPr>
          <w:p w14:paraId="3A8E796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1. 10. 2024; 14,00; </w:t>
            </w:r>
          </w:p>
          <w:p w14:paraId="06D5578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 10. 2024;</w:t>
            </w:r>
          </w:p>
          <w:p w14:paraId="418C162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13,00</w:t>
            </w:r>
          </w:p>
        </w:tc>
        <w:tc>
          <w:tcPr>
            <w:tcW w:w="1893" w:type="dxa"/>
            <w:tcBorders>
              <w:top w:val="single" w:sz="4" w:space="0" w:color="auto"/>
              <w:left w:val="single" w:sz="4" w:space="0" w:color="auto"/>
              <w:bottom w:val="single" w:sz="4" w:space="0" w:color="auto"/>
              <w:right w:val="single" w:sz="4" w:space="0" w:color="auto"/>
            </w:tcBorders>
            <w:hideMark/>
          </w:tcPr>
          <w:p w14:paraId="363AF23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 ročník</w:t>
            </w:r>
          </w:p>
        </w:tc>
        <w:tc>
          <w:tcPr>
            <w:tcW w:w="2288" w:type="dxa"/>
            <w:tcBorders>
              <w:top w:val="single" w:sz="4" w:space="0" w:color="auto"/>
              <w:left w:val="single" w:sz="4" w:space="0" w:color="auto"/>
              <w:bottom w:val="single" w:sz="4" w:space="0" w:color="auto"/>
              <w:right w:val="single" w:sz="4" w:space="0" w:color="auto"/>
            </w:tcBorders>
            <w:hideMark/>
          </w:tcPr>
          <w:p w14:paraId="0E6C1C1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žáka, projevy ADHD a doporučení do výuky, vyšetření v PPP.</w:t>
            </w:r>
          </w:p>
        </w:tc>
        <w:tc>
          <w:tcPr>
            <w:tcW w:w="2923" w:type="dxa"/>
            <w:tcBorders>
              <w:top w:val="single" w:sz="4" w:space="0" w:color="auto"/>
              <w:left w:val="single" w:sz="4" w:space="0" w:color="auto"/>
              <w:bottom w:val="single" w:sz="4" w:space="0" w:color="auto"/>
              <w:right w:val="single" w:sz="4" w:space="0" w:color="auto"/>
            </w:tcBorders>
            <w:hideMark/>
          </w:tcPr>
          <w:p w14:paraId="647DDFC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4BFF2EE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17B6808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4F6D682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kontakt na odborníka</w:t>
            </w:r>
          </w:p>
        </w:tc>
      </w:tr>
      <w:tr w:rsidR="007913DA" w:rsidRPr="007913DA" w14:paraId="2E86C733" w14:textId="77777777" w:rsidTr="00665023">
        <w:tc>
          <w:tcPr>
            <w:tcW w:w="811" w:type="dxa"/>
            <w:tcBorders>
              <w:top w:val="single" w:sz="4" w:space="0" w:color="auto"/>
              <w:left w:val="single" w:sz="4" w:space="0" w:color="auto"/>
              <w:bottom w:val="single" w:sz="4" w:space="0" w:color="auto"/>
              <w:right w:val="single" w:sz="4" w:space="0" w:color="auto"/>
            </w:tcBorders>
          </w:tcPr>
          <w:p w14:paraId="6E325B97"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5.</w:t>
            </w:r>
          </w:p>
        </w:tc>
        <w:tc>
          <w:tcPr>
            <w:tcW w:w="1407" w:type="dxa"/>
            <w:tcBorders>
              <w:top w:val="single" w:sz="4" w:space="0" w:color="auto"/>
              <w:left w:val="single" w:sz="4" w:space="0" w:color="auto"/>
              <w:bottom w:val="single" w:sz="4" w:space="0" w:color="auto"/>
              <w:right w:val="single" w:sz="4" w:space="0" w:color="auto"/>
            </w:tcBorders>
          </w:tcPr>
          <w:p w14:paraId="1CF0AAF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 10. 2024; 14,00;</w:t>
            </w:r>
          </w:p>
          <w:p w14:paraId="57DB89F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15,00;</w:t>
            </w:r>
          </w:p>
          <w:p w14:paraId="1C499AF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7. 10. 2024;</w:t>
            </w:r>
          </w:p>
          <w:p w14:paraId="4ECA7FF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tc>
        <w:tc>
          <w:tcPr>
            <w:tcW w:w="1893" w:type="dxa"/>
            <w:tcBorders>
              <w:top w:val="single" w:sz="4" w:space="0" w:color="auto"/>
              <w:left w:val="single" w:sz="4" w:space="0" w:color="auto"/>
              <w:bottom w:val="single" w:sz="4" w:space="0" w:color="auto"/>
              <w:right w:val="single" w:sz="4" w:space="0" w:color="auto"/>
            </w:tcBorders>
          </w:tcPr>
          <w:p w14:paraId="499D2F0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ročník</w:t>
            </w:r>
          </w:p>
        </w:tc>
        <w:tc>
          <w:tcPr>
            <w:tcW w:w="2288" w:type="dxa"/>
            <w:tcBorders>
              <w:top w:val="single" w:sz="4" w:space="0" w:color="auto"/>
              <w:left w:val="single" w:sz="4" w:space="0" w:color="auto"/>
              <w:bottom w:val="single" w:sz="4" w:space="0" w:color="auto"/>
              <w:right w:val="single" w:sz="4" w:space="0" w:color="auto"/>
            </w:tcBorders>
          </w:tcPr>
          <w:p w14:paraId="2E2308A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ke spolužákům, neadekvátní obrana, ublížení spolužákovi, nerespektování pokynů vyučujícího, vysoká absence, neomluvená absence.</w:t>
            </w:r>
          </w:p>
        </w:tc>
        <w:tc>
          <w:tcPr>
            <w:tcW w:w="2923" w:type="dxa"/>
            <w:tcBorders>
              <w:top w:val="single" w:sz="4" w:space="0" w:color="auto"/>
              <w:left w:val="single" w:sz="4" w:space="0" w:color="auto"/>
              <w:bottom w:val="single" w:sz="4" w:space="0" w:color="auto"/>
              <w:right w:val="single" w:sz="4" w:space="0" w:color="auto"/>
            </w:tcBorders>
          </w:tcPr>
          <w:p w14:paraId="110EA21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796E110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0E8FC88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3D0CC97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2E99E60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p w14:paraId="611B31F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doporučení dalšího postupu TU při práci s kolektivem</w:t>
            </w:r>
          </w:p>
          <w:p w14:paraId="6B581E1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OSPOD</w:t>
            </w:r>
          </w:p>
        </w:tc>
      </w:tr>
      <w:tr w:rsidR="007913DA" w:rsidRPr="007913DA" w14:paraId="0AF73D29"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0394B298"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6.</w:t>
            </w:r>
          </w:p>
        </w:tc>
        <w:tc>
          <w:tcPr>
            <w:tcW w:w="1407" w:type="dxa"/>
            <w:tcBorders>
              <w:top w:val="single" w:sz="4" w:space="0" w:color="auto"/>
              <w:left w:val="single" w:sz="4" w:space="0" w:color="auto"/>
              <w:bottom w:val="single" w:sz="4" w:space="0" w:color="auto"/>
              <w:right w:val="single" w:sz="4" w:space="0" w:color="auto"/>
            </w:tcBorders>
            <w:hideMark/>
          </w:tcPr>
          <w:p w14:paraId="7A94142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10. 10. 2024; 14, 00; </w:t>
            </w:r>
          </w:p>
          <w:p w14:paraId="1DD54EE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11. 2024; 14,00</w:t>
            </w:r>
          </w:p>
        </w:tc>
        <w:tc>
          <w:tcPr>
            <w:tcW w:w="1893" w:type="dxa"/>
            <w:tcBorders>
              <w:top w:val="single" w:sz="4" w:space="0" w:color="auto"/>
              <w:left w:val="single" w:sz="4" w:space="0" w:color="auto"/>
              <w:bottom w:val="single" w:sz="4" w:space="0" w:color="auto"/>
              <w:right w:val="single" w:sz="4" w:space="0" w:color="auto"/>
            </w:tcBorders>
            <w:hideMark/>
          </w:tcPr>
          <w:p w14:paraId="1B415CD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5. ročník</w:t>
            </w:r>
          </w:p>
        </w:tc>
        <w:tc>
          <w:tcPr>
            <w:tcW w:w="2288" w:type="dxa"/>
            <w:tcBorders>
              <w:top w:val="single" w:sz="4" w:space="0" w:color="auto"/>
              <w:left w:val="single" w:sz="4" w:space="0" w:color="auto"/>
              <w:bottom w:val="single" w:sz="4" w:space="0" w:color="auto"/>
              <w:right w:val="single" w:sz="4" w:space="0" w:color="auto"/>
            </w:tcBorders>
            <w:hideMark/>
          </w:tcPr>
          <w:p w14:paraId="3594A62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Opakované konflikty mezi žáky, úmyslné fyzické ubližování, vyhrožování, nevhodná gestikulace.</w:t>
            </w:r>
          </w:p>
        </w:tc>
        <w:tc>
          <w:tcPr>
            <w:tcW w:w="2923" w:type="dxa"/>
            <w:tcBorders>
              <w:top w:val="single" w:sz="4" w:space="0" w:color="auto"/>
              <w:left w:val="single" w:sz="4" w:space="0" w:color="auto"/>
              <w:bottom w:val="single" w:sz="4" w:space="0" w:color="auto"/>
              <w:right w:val="single" w:sz="4" w:space="0" w:color="auto"/>
            </w:tcBorders>
            <w:hideMark/>
          </w:tcPr>
          <w:p w14:paraId="22B65F5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497533A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304C32D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764818E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46F0673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p w14:paraId="0FB4178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kontakt na odborníka </w:t>
            </w:r>
          </w:p>
        </w:tc>
      </w:tr>
      <w:tr w:rsidR="007913DA" w:rsidRPr="007913DA" w14:paraId="1D85D944" w14:textId="77777777" w:rsidTr="00665023">
        <w:trPr>
          <w:trHeight w:val="1132"/>
        </w:trPr>
        <w:tc>
          <w:tcPr>
            <w:tcW w:w="811" w:type="dxa"/>
            <w:tcBorders>
              <w:top w:val="single" w:sz="4" w:space="0" w:color="auto"/>
              <w:left w:val="single" w:sz="4" w:space="0" w:color="auto"/>
              <w:bottom w:val="single" w:sz="4" w:space="0" w:color="auto"/>
              <w:right w:val="single" w:sz="4" w:space="0" w:color="auto"/>
            </w:tcBorders>
            <w:hideMark/>
          </w:tcPr>
          <w:p w14:paraId="49F1FA54"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 xml:space="preserve">7. </w:t>
            </w:r>
          </w:p>
        </w:tc>
        <w:tc>
          <w:tcPr>
            <w:tcW w:w="1407" w:type="dxa"/>
            <w:tcBorders>
              <w:top w:val="single" w:sz="4" w:space="0" w:color="auto"/>
              <w:left w:val="single" w:sz="4" w:space="0" w:color="auto"/>
              <w:bottom w:val="single" w:sz="4" w:space="0" w:color="auto"/>
              <w:right w:val="single" w:sz="4" w:space="0" w:color="auto"/>
            </w:tcBorders>
            <w:hideMark/>
          </w:tcPr>
          <w:p w14:paraId="631D375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8. 11. 2024; 15,00;</w:t>
            </w:r>
          </w:p>
          <w:p w14:paraId="72E0E1B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29. 11. 2024; 13,00;</w:t>
            </w:r>
          </w:p>
        </w:tc>
        <w:tc>
          <w:tcPr>
            <w:tcW w:w="1893" w:type="dxa"/>
            <w:tcBorders>
              <w:top w:val="single" w:sz="4" w:space="0" w:color="auto"/>
              <w:left w:val="single" w:sz="4" w:space="0" w:color="auto"/>
              <w:bottom w:val="single" w:sz="4" w:space="0" w:color="auto"/>
              <w:right w:val="single" w:sz="4" w:space="0" w:color="auto"/>
            </w:tcBorders>
            <w:hideMark/>
          </w:tcPr>
          <w:p w14:paraId="3841076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 ročník</w:t>
            </w:r>
          </w:p>
        </w:tc>
        <w:tc>
          <w:tcPr>
            <w:tcW w:w="2288" w:type="dxa"/>
            <w:tcBorders>
              <w:top w:val="single" w:sz="4" w:space="0" w:color="auto"/>
              <w:left w:val="single" w:sz="4" w:space="0" w:color="auto"/>
              <w:bottom w:val="single" w:sz="4" w:space="0" w:color="auto"/>
              <w:right w:val="single" w:sz="4" w:space="0" w:color="auto"/>
            </w:tcBorders>
            <w:hideMark/>
          </w:tcPr>
          <w:p w14:paraId="31C591B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ve vyučování, ubližování spolužákovi, pochtívání svačin.</w:t>
            </w:r>
          </w:p>
        </w:tc>
        <w:tc>
          <w:tcPr>
            <w:tcW w:w="2923" w:type="dxa"/>
            <w:tcBorders>
              <w:top w:val="single" w:sz="4" w:space="0" w:color="auto"/>
              <w:left w:val="single" w:sz="4" w:space="0" w:color="auto"/>
              <w:bottom w:val="single" w:sz="4" w:space="0" w:color="auto"/>
              <w:right w:val="single" w:sz="4" w:space="0" w:color="auto"/>
            </w:tcBorders>
            <w:hideMark/>
          </w:tcPr>
          <w:p w14:paraId="03742C7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1ADB9FC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768DBCD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369216E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tc>
      </w:tr>
      <w:tr w:rsidR="007913DA" w:rsidRPr="007913DA" w14:paraId="07CACBA4"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32ECB968"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8.</w:t>
            </w:r>
          </w:p>
        </w:tc>
        <w:tc>
          <w:tcPr>
            <w:tcW w:w="1407" w:type="dxa"/>
            <w:tcBorders>
              <w:top w:val="single" w:sz="4" w:space="0" w:color="auto"/>
              <w:left w:val="single" w:sz="4" w:space="0" w:color="auto"/>
              <w:bottom w:val="single" w:sz="4" w:space="0" w:color="auto"/>
              <w:right w:val="single" w:sz="4" w:space="0" w:color="auto"/>
            </w:tcBorders>
          </w:tcPr>
          <w:p w14:paraId="3E918AF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11. 11. 2024; 13,00;</w:t>
            </w:r>
          </w:p>
          <w:p w14:paraId="708E25A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19. 11. 2024;</w:t>
            </w:r>
          </w:p>
          <w:p w14:paraId="1847BA1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13,30</w:t>
            </w:r>
          </w:p>
        </w:tc>
        <w:tc>
          <w:tcPr>
            <w:tcW w:w="1893" w:type="dxa"/>
            <w:tcBorders>
              <w:top w:val="single" w:sz="4" w:space="0" w:color="auto"/>
              <w:left w:val="single" w:sz="4" w:space="0" w:color="auto"/>
              <w:bottom w:val="single" w:sz="4" w:space="0" w:color="auto"/>
              <w:right w:val="single" w:sz="4" w:space="0" w:color="auto"/>
            </w:tcBorders>
            <w:hideMark/>
          </w:tcPr>
          <w:p w14:paraId="12BB857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 ročník</w:t>
            </w:r>
          </w:p>
        </w:tc>
        <w:tc>
          <w:tcPr>
            <w:tcW w:w="2288" w:type="dxa"/>
            <w:tcBorders>
              <w:top w:val="single" w:sz="4" w:space="0" w:color="auto"/>
              <w:left w:val="single" w:sz="4" w:space="0" w:color="auto"/>
              <w:bottom w:val="single" w:sz="4" w:space="0" w:color="auto"/>
              <w:right w:val="single" w:sz="4" w:space="0" w:color="auto"/>
            </w:tcBorders>
            <w:hideMark/>
          </w:tcPr>
          <w:p w14:paraId="3EFAD52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žáka, doporučení vyšetření, komunikace mezi TU a ZZ.</w:t>
            </w:r>
          </w:p>
        </w:tc>
        <w:tc>
          <w:tcPr>
            <w:tcW w:w="2923" w:type="dxa"/>
            <w:tcBorders>
              <w:top w:val="single" w:sz="4" w:space="0" w:color="auto"/>
              <w:left w:val="single" w:sz="4" w:space="0" w:color="auto"/>
              <w:bottom w:val="single" w:sz="4" w:space="0" w:color="auto"/>
              <w:right w:val="single" w:sz="4" w:space="0" w:color="auto"/>
            </w:tcBorders>
            <w:hideMark/>
          </w:tcPr>
          <w:p w14:paraId="37D1281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6DFBE72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73DF931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631BB88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kontakt na odborníka</w:t>
            </w:r>
          </w:p>
          <w:p w14:paraId="398393D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doporučení přestupu</w:t>
            </w:r>
          </w:p>
        </w:tc>
      </w:tr>
      <w:tr w:rsidR="007913DA" w:rsidRPr="007913DA" w14:paraId="78AC2D7B"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09F2F8B8"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 xml:space="preserve">9. </w:t>
            </w:r>
          </w:p>
        </w:tc>
        <w:tc>
          <w:tcPr>
            <w:tcW w:w="1407" w:type="dxa"/>
            <w:tcBorders>
              <w:top w:val="single" w:sz="4" w:space="0" w:color="auto"/>
              <w:left w:val="single" w:sz="4" w:space="0" w:color="auto"/>
              <w:bottom w:val="single" w:sz="4" w:space="0" w:color="auto"/>
              <w:right w:val="single" w:sz="4" w:space="0" w:color="auto"/>
            </w:tcBorders>
            <w:hideMark/>
          </w:tcPr>
          <w:p w14:paraId="493C6FC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7. 11. 2024; 14,00</w:t>
            </w:r>
          </w:p>
          <w:p w14:paraId="2E990354" w14:textId="77777777" w:rsidR="002D358A" w:rsidRPr="007913DA" w:rsidRDefault="002D358A" w:rsidP="00665023">
            <w:pPr>
              <w:rPr>
                <w:rFonts w:asciiTheme="minorHAnsi" w:hAnsiTheme="minorHAnsi" w:cstheme="minorHAnsi"/>
                <w:szCs w:val="22"/>
              </w:rPr>
            </w:pPr>
          </w:p>
        </w:tc>
        <w:tc>
          <w:tcPr>
            <w:tcW w:w="1893" w:type="dxa"/>
            <w:tcBorders>
              <w:top w:val="single" w:sz="4" w:space="0" w:color="auto"/>
              <w:left w:val="single" w:sz="4" w:space="0" w:color="auto"/>
              <w:bottom w:val="single" w:sz="4" w:space="0" w:color="auto"/>
              <w:right w:val="single" w:sz="4" w:space="0" w:color="auto"/>
            </w:tcBorders>
            <w:hideMark/>
          </w:tcPr>
          <w:p w14:paraId="3F2185C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5. ročník</w:t>
            </w:r>
          </w:p>
        </w:tc>
        <w:tc>
          <w:tcPr>
            <w:tcW w:w="2288" w:type="dxa"/>
            <w:tcBorders>
              <w:top w:val="single" w:sz="4" w:space="0" w:color="auto"/>
              <w:left w:val="single" w:sz="4" w:space="0" w:color="auto"/>
              <w:bottom w:val="single" w:sz="4" w:space="0" w:color="auto"/>
              <w:right w:val="single" w:sz="4" w:space="0" w:color="auto"/>
            </w:tcBorders>
            <w:hideMark/>
          </w:tcPr>
          <w:p w14:paraId="0416227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sexuální narážky na spolužáky, vulgarismy, provokace.</w:t>
            </w:r>
          </w:p>
        </w:tc>
        <w:tc>
          <w:tcPr>
            <w:tcW w:w="2923" w:type="dxa"/>
            <w:tcBorders>
              <w:top w:val="single" w:sz="4" w:space="0" w:color="auto"/>
              <w:left w:val="single" w:sz="4" w:space="0" w:color="auto"/>
              <w:bottom w:val="single" w:sz="4" w:space="0" w:color="auto"/>
              <w:right w:val="single" w:sz="4" w:space="0" w:color="auto"/>
            </w:tcBorders>
            <w:hideMark/>
          </w:tcPr>
          <w:p w14:paraId="6034529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5252641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3DD7C23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19439B3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w:t>
            </w:r>
            <w:proofErr w:type="spellStart"/>
            <w:r w:rsidRPr="007913DA">
              <w:rPr>
                <w:rFonts w:asciiTheme="minorHAnsi" w:hAnsiTheme="minorHAnsi" w:cstheme="minorHAnsi"/>
                <w:szCs w:val="22"/>
              </w:rPr>
              <w:t>vychovné</w:t>
            </w:r>
            <w:proofErr w:type="spellEnd"/>
            <w:r w:rsidRPr="007913DA">
              <w:rPr>
                <w:rFonts w:asciiTheme="minorHAnsi" w:hAnsiTheme="minorHAnsi" w:cstheme="minorHAnsi"/>
                <w:szCs w:val="22"/>
              </w:rPr>
              <w:t xml:space="preserve"> opatření</w:t>
            </w:r>
          </w:p>
          <w:p w14:paraId="51A66CE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lastRenderedPageBreak/>
              <w:t>- třídnická hodina</w:t>
            </w:r>
          </w:p>
        </w:tc>
      </w:tr>
      <w:tr w:rsidR="007913DA" w:rsidRPr="007913DA" w14:paraId="1B9C8EDA"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0059D2E8"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lastRenderedPageBreak/>
              <w:t>10.</w:t>
            </w:r>
          </w:p>
        </w:tc>
        <w:tc>
          <w:tcPr>
            <w:tcW w:w="1407" w:type="dxa"/>
            <w:tcBorders>
              <w:top w:val="single" w:sz="4" w:space="0" w:color="auto"/>
              <w:left w:val="single" w:sz="4" w:space="0" w:color="auto"/>
              <w:bottom w:val="single" w:sz="4" w:space="0" w:color="auto"/>
              <w:right w:val="single" w:sz="4" w:space="0" w:color="auto"/>
            </w:tcBorders>
            <w:hideMark/>
          </w:tcPr>
          <w:p w14:paraId="10FCAE4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 12. 2024; 12,30;</w:t>
            </w:r>
          </w:p>
          <w:p w14:paraId="48B6A2C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11. 12. 2024; 13,00; </w:t>
            </w:r>
          </w:p>
          <w:p w14:paraId="218F6AF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15. 1. 2025; 13,00</w:t>
            </w:r>
          </w:p>
        </w:tc>
        <w:tc>
          <w:tcPr>
            <w:tcW w:w="1893" w:type="dxa"/>
            <w:tcBorders>
              <w:top w:val="single" w:sz="4" w:space="0" w:color="auto"/>
              <w:left w:val="single" w:sz="4" w:space="0" w:color="auto"/>
              <w:bottom w:val="single" w:sz="4" w:space="0" w:color="auto"/>
              <w:right w:val="single" w:sz="4" w:space="0" w:color="auto"/>
            </w:tcBorders>
            <w:hideMark/>
          </w:tcPr>
          <w:p w14:paraId="16084EE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 ročník</w:t>
            </w:r>
          </w:p>
        </w:tc>
        <w:tc>
          <w:tcPr>
            <w:tcW w:w="2288" w:type="dxa"/>
            <w:tcBorders>
              <w:top w:val="single" w:sz="4" w:space="0" w:color="auto"/>
              <w:left w:val="single" w:sz="4" w:space="0" w:color="auto"/>
              <w:bottom w:val="single" w:sz="4" w:space="0" w:color="auto"/>
              <w:right w:val="single" w:sz="4" w:space="0" w:color="auto"/>
            </w:tcBorders>
            <w:hideMark/>
          </w:tcPr>
          <w:p w14:paraId="57C758A5" w14:textId="2C223731"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žáka ve výuce, ubližo</w:t>
            </w:r>
            <w:r w:rsidR="001152E5" w:rsidRPr="007913DA">
              <w:rPr>
                <w:rFonts w:asciiTheme="minorHAnsi" w:hAnsiTheme="minorHAnsi" w:cstheme="minorHAnsi"/>
                <w:szCs w:val="22"/>
              </w:rPr>
              <w:t>vání spolužákům, zhoršení prospě</w:t>
            </w:r>
            <w:r w:rsidRPr="007913DA">
              <w:rPr>
                <w:rFonts w:asciiTheme="minorHAnsi" w:hAnsiTheme="minorHAnsi" w:cstheme="minorHAnsi"/>
                <w:szCs w:val="22"/>
              </w:rPr>
              <w:t>chu, vyšetření v PPP, zapomínání pomůcek, komunikace se školou.</w:t>
            </w:r>
          </w:p>
        </w:tc>
        <w:tc>
          <w:tcPr>
            <w:tcW w:w="2923" w:type="dxa"/>
            <w:tcBorders>
              <w:top w:val="single" w:sz="4" w:space="0" w:color="auto"/>
              <w:left w:val="single" w:sz="4" w:space="0" w:color="auto"/>
              <w:bottom w:val="single" w:sz="4" w:space="0" w:color="auto"/>
              <w:right w:val="single" w:sz="4" w:space="0" w:color="auto"/>
            </w:tcBorders>
            <w:hideMark/>
          </w:tcPr>
          <w:p w14:paraId="15A0874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4A72D11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31CC237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7F796A5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kontakt na odborníka</w:t>
            </w:r>
          </w:p>
          <w:p w14:paraId="6FF16AD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tc>
      </w:tr>
      <w:tr w:rsidR="007913DA" w:rsidRPr="007913DA" w14:paraId="648477AE"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6021057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11. </w:t>
            </w:r>
          </w:p>
        </w:tc>
        <w:tc>
          <w:tcPr>
            <w:tcW w:w="1407" w:type="dxa"/>
            <w:tcBorders>
              <w:top w:val="single" w:sz="4" w:space="0" w:color="auto"/>
              <w:left w:val="single" w:sz="4" w:space="0" w:color="auto"/>
              <w:bottom w:val="single" w:sz="4" w:space="0" w:color="auto"/>
              <w:right w:val="single" w:sz="4" w:space="0" w:color="auto"/>
            </w:tcBorders>
          </w:tcPr>
          <w:p w14:paraId="6DDB1F2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17. 1. 2025;  15,00; </w:t>
            </w:r>
          </w:p>
          <w:p w14:paraId="0A484B6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20. 1. 2025; 13,30; </w:t>
            </w:r>
          </w:p>
          <w:p w14:paraId="1282907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27. 1. 2025; 14,00</w:t>
            </w:r>
          </w:p>
        </w:tc>
        <w:tc>
          <w:tcPr>
            <w:tcW w:w="1893" w:type="dxa"/>
            <w:tcBorders>
              <w:top w:val="single" w:sz="4" w:space="0" w:color="auto"/>
              <w:left w:val="single" w:sz="4" w:space="0" w:color="auto"/>
              <w:bottom w:val="single" w:sz="4" w:space="0" w:color="auto"/>
              <w:right w:val="single" w:sz="4" w:space="0" w:color="auto"/>
            </w:tcBorders>
            <w:hideMark/>
          </w:tcPr>
          <w:p w14:paraId="35EC95A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 ročník</w:t>
            </w:r>
          </w:p>
        </w:tc>
        <w:tc>
          <w:tcPr>
            <w:tcW w:w="2288" w:type="dxa"/>
            <w:tcBorders>
              <w:top w:val="single" w:sz="4" w:space="0" w:color="auto"/>
              <w:left w:val="single" w:sz="4" w:space="0" w:color="auto"/>
              <w:bottom w:val="single" w:sz="4" w:space="0" w:color="auto"/>
              <w:right w:val="single" w:sz="4" w:space="0" w:color="auto"/>
            </w:tcBorders>
            <w:hideMark/>
          </w:tcPr>
          <w:p w14:paraId="5035BD2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Nevhodné chování ke spolužákovi, poukazování na výskyt </w:t>
            </w:r>
            <w:proofErr w:type="spellStart"/>
            <w:r w:rsidRPr="007913DA">
              <w:rPr>
                <w:rFonts w:asciiTheme="minorHAnsi" w:hAnsiTheme="minorHAnsi" w:cstheme="minorHAnsi"/>
                <w:szCs w:val="22"/>
              </w:rPr>
              <w:t>pedikulózy</w:t>
            </w:r>
            <w:proofErr w:type="spellEnd"/>
            <w:r w:rsidRPr="007913DA">
              <w:rPr>
                <w:rFonts w:asciiTheme="minorHAnsi" w:hAnsiTheme="minorHAnsi" w:cstheme="minorHAnsi"/>
                <w:szCs w:val="22"/>
              </w:rPr>
              <w:t>, nárůst absence, vyšetření v PPP.</w:t>
            </w:r>
          </w:p>
        </w:tc>
        <w:tc>
          <w:tcPr>
            <w:tcW w:w="2923" w:type="dxa"/>
            <w:tcBorders>
              <w:top w:val="single" w:sz="4" w:space="0" w:color="auto"/>
              <w:left w:val="single" w:sz="4" w:space="0" w:color="auto"/>
              <w:bottom w:val="single" w:sz="4" w:space="0" w:color="auto"/>
              <w:right w:val="single" w:sz="4" w:space="0" w:color="auto"/>
            </w:tcBorders>
            <w:hideMark/>
          </w:tcPr>
          <w:p w14:paraId="38A71FD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7E7D79A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2EB11A3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5B47974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kontakt na odborníka</w:t>
            </w:r>
          </w:p>
        </w:tc>
      </w:tr>
      <w:tr w:rsidR="007913DA" w:rsidRPr="007913DA" w14:paraId="3797BD13" w14:textId="77777777" w:rsidTr="00665023">
        <w:tc>
          <w:tcPr>
            <w:tcW w:w="811" w:type="dxa"/>
            <w:tcBorders>
              <w:top w:val="single" w:sz="4" w:space="0" w:color="auto"/>
              <w:left w:val="single" w:sz="4" w:space="0" w:color="auto"/>
              <w:bottom w:val="single" w:sz="4" w:space="0" w:color="auto"/>
              <w:right w:val="single" w:sz="4" w:space="0" w:color="auto"/>
            </w:tcBorders>
            <w:hideMark/>
          </w:tcPr>
          <w:p w14:paraId="48F04113"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12.</w:t>
            </w:r>
          </w:p>
        </w:tc>
        <w:tc>
          <w:tcPr>
            <w:tcW w:w="1407" w:type="dxa"/>
            <w:tcBorders>
              <w:top w:val="single" w:sz="4" w:space="0" w:color="auto"/>
              <w:left w:val="single" w:sz="4" w:space="0" w:color="auto"/>
              <w:bottom w:val="single" w:sz="4" w:space="0" w:color="auto"/>
              <w:right w:val="single" w:sz="4" w:space="0" w:color="auto"/>
            </w:tcBorders>
            <w:hideMark/>
          </w:tcPr>
          <w:p w14:paraId="43FD613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13. 1. 2025; 13,00</w:t>
            </w:r>
          </w:p>
        </w:tc>
        <w:tc>
          <w:tcPr>
            <w:tcW w:w="1893" w:type="dxa"/>
            <w:tcBorders>
              <w:top w:val="single" w:sz="4" w:space="0" w:color="auto"/>
              <w:left w:val="single" w:sz="4" w:space="0" w:color="auto"/>
              <w:bottom w:val="single" w:sz="4" w:space="0" w:color="auto"/>
              <w:right w:val="single" w:sz="4" w:space="0" w:color="auto"/>
            </w:tcBorders>
            <w:hideMark/>
          </w:tcPr>
          <w:p w14:paraId="6A86BF8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ročník</w:t>
            </w:r>
          </w:p>
        </w:tc>
        <w:tc>
          <w:tcPr>
            <w:tcW w:w="2288" w:type="dxa"/>
            <w:tcBorders>
              <w:top w:val="single" w:sz="4" w:space="0" w:color="auto"/>
              <w:left w:val="single" w:sz="4" w:space="0" w:color="auto"/>
              <w:bottom w:val="single" w:sz="4" w:space="0" w:color="auto"/>
              <w:right w:val="single" w:sz="4" w:space="0" w:color="auto"/>
            </w:tcBorders>
            <w:hideMark/>
          </w:tcPr>
          <w:p w14:paraId="4E6FCF9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Nevhodné chování, vulgarismy, zapomínání pomůcek. </w:t>
            </w:r>
          </w:p>
        </w:tc>
        <w:tc>
          <w:tcPr>
            <w:tcW w:w="2923" w:type="dxa"/>
            <w:tcBorders>
              <w:top w:val="single" w:sz="4" w:space="0" w:color="auto"/>
              <w:left w:val="single" w:sz="4" w:space="0" w:color="auto"/>
              <w:bottom w:val="single" w:sz="4" w:space="0" w:color="auto"/>
              <w:right w:val="single" w:sz="4" w:space="0" w:color="auto"/>
            </w:tcBorders>
            <w:hideMark/>
          </w:tcPr>
          <w:p w14:paraId="327B398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3C5BDFC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2BA5351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7BF315C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tc>
      </w:tr>
      <w:tr w:rsidR="007913DA" w:rsidRPr="007913DA" w14:paraId="146F2E96" w14:textId="77777777" w:rsidTr="00665023">
        <w:tc>
          <w:tcPr>
            <w:tcW w:w="811" w:type="dxa"/>
            <w:tcBorders>
              <w:top w:val="single" w:sz="4" w:space="0" w:color="auto"/>
              <w:left w:val="single" w:sz="4" w:space="0" w:color="auto"/>
              <w:bottom w:val="single" w:sz="4" w:space="0" w:color="auto"/>
              <w:right w:val="single" w:sz="4" w:space="0" w:color="auto"/>
            </w:tcBorders>
          </w:tcPr>
          <w:p w14:paraId="533D61E2"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13.</w:t>
            </w:r>
          </w:p>
        </w:tc>
        <w:tc>
          <w:tcPr>
            <w:tcW w:w="1407" w:type="dxa"/>
            <w:tcBorders>
              <w:top w:val="single" w:sz="4" w:space="0" w:color="auto"/>
              <w:left w:val="single" w:sz="4" w:space="0" w:color="auto"/>
              <w:bottom w:val="single" w:sz="4" w:space="0" w:color="auto"/>
              <w:right w:val="single" w:sz="4" w:space="0" w:color="auto"/>
            </w:tcBorders>
          </w:tcPr>
          <w:p w14:paraId="74E10F1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7. 2. 2025; 13,00; </w:t>
            </w:r>
          </w:p>
          <w:p w14:paraId="790CC61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17. 2. 2025; 15,00;</w:t>
            </w:r>
          </w:p>
          <w:p w14:paraId="7A18270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24. 2. 2025;</w:t>
            </w:r>
          </w:p>
          <w:p w14:paraId="0B9D830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12,30;</w:t>
            </w:r>
          </w:p>
          <w:p w14:paraId="34B8241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26. 2. 2025;</w:t>
            </w:r>
          </w:p>
          <w:p w14:paraId="174C846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tc>
        <w:tc>
          <w:tcPr>
            <w:tcW w:w="1893" w:type="dxa"/>
            <w:tcBorders>
              <w:top w:val="single" w:sz="4" w:space="0" w:color="auto"/>
              <w:left w:val="single" w:sz="4" w:space="0" w:color="auto"/>
              <w:bottom w:val="single" w:sz="4" w:space="0" w:color="auto"/>
              <w:right w:val="single" w:sz="4" w:space="0" w:color="auto"/>
            </w:tcBorders>
          </w:tcPr>
          <w:p w14:paraId="6D814B2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 ročník</w:t>
            </w:r>
          </w:p>
        </w:tc>
        <w:tc>
          <w:tcPr>
            <w:tcW w:w="2288" w:type="dxa"/>
            <w:tcBorders>
              <w:top w:val="single" w:sz="4" w:space="0" w:color="auto"/>
              <w:left w:val="single" w:sz="4" w:space="0" w:color="auto"/>
              <w:bottom w:val="single" w:sz="4" w:space="0" w:color="auto"/>
              <w:right w:val="single" w:sz="4" w:space="0" w:color="auto"/>
            </w:tcBorders>
          </w:tcPr>
          <w:p w14:paraId="142CCCD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ke spolužákům, provokování spolužáků, porušování školního řádu, nevhodná komunikace přes mobilní telefon, vyhrožování.</w:t>
            </w:r>
          </w:p>
        </w:tc>
        <w:tc>
          <w:tcPr>
            <w:tcW w:w="2923" w:type="dxa"/>
            <w:tcBorders>
              <w:top w:val="single" w:sz="4" w:space="0" w:color="auto"/>
              <w:left w:val="single" w:sz="4" w:space="0" w:color="auto"/>
              <w:bottom w:val="single" w:sz="4" w:space="0" w:color="auto"/>
              <w:right w:val="single" w:sz="4" w:space="0" w:color="auto"/>
            </w:tcBorders>
          </w:tcPr>
          <w:p w14:paraId="15BA49D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26B0784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5B022EB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informování ZZ </w:t>
            </w:r>
          </w:p>
          <w:p w14:paraId="7DC6881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4460500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poučení o chování</w:t>
            </w:r>
          </w:p>
          <w:p w14:paraId="3DEBA6E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tc>
      </w:tr>
      <w:tr w:rsidR="007913DA" w:rsidRPr="007913DA" w14:paraId="064428AE" w14:textId="77777777" w:rsidTr="00665023">
        <w:tc>
          <w:tcPr>
            <w:tcW w:w="811" w:type="dxa"/>
            <w:tcBorders>
              <w:top w:val="single" w:sz="4" w:space="0" w:color="auto"/>
              <w:left w:val="single" w:sz="4" w:space="0" w:color="auto"/>
              <w:bottom w:val="single" w:sz="4" w:space="0" w:color="auto"/>
              <w:right w:val="single" w:sz="4" w:space="0" w:color="auto"/>
            </w:tcBorders>
          </w:tcPr>
          <w:p w14:paraId="085AE03A"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14.</w:t>
            </w:r>
          </w:p>
        </w:tc>
        <w:tc>
          <w:tcPr>
            <w:tcW w:w="1407" w:type="dxa"/>
            <w:tcBorders>
              <w:top w:val="single" w:sz="4" w:space="0" w:color="auto"/>
              <w:left w:val="single" w:sz="4" w:space="0" w:color="auto"/>
              <w:bottom w:val="single" w:sz="4" w:space="0" w:color="auto"/>
              <w:right w:val="single" w:sz="4" w:space="0" w:color="auto"/>
            </w:tcBorders>
          </w:tcPr>
          <w:p w14:paraId="2158B93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24. 2. 2025; 13,30; </w:t>
            </w:r>
          </w:p>
          <w:p w14:paraId="63C6F40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14,30</w:t>
            </w:r>
          </w:p>
        </w:tc>
        <w:tc>
          <w:tcPr>
            <w:tcW w:w="1893" w:type="dxa"/>
            <w:tcBorders>
              <w:top w:val="single" w:sz="4" w:space="0" w:color="auto"/>
              <w:left w:val="single" w:sz="4" w:space="0" w:color="auto"/>
              <w:bottom w:val="single" w:sz="4" w:space="0" w:color="auto"/>
              <w:right w:val="single" w:sz="4" w:space="0" w:color="auto"/>
            </w:tcBorders>
          </w:tcPr>
          <w:p w14:paraId="628DC54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ročník</w:t>
            </w:r>
          </w:p>
        </w:tc>
        <w:tc>
          <w:tcPr>
            <w:tcW w:w="2288" w:type="dxa"/>
            <w:tcBorders>
              <w:top w:val="single" w:sz="4" w:space="0" w:color="auto"/>
              <w:left w:val="single" w:sz="4" w:space="0" w:color="auto"/>
              <w:bottom w:val="single" w:sz="4" w:space="0" w:color="auto"/>
              <w:right w:val="single" w:sz="4" w:space="0" w:color="auto"/>
            </w:tcBorders>
          </w:tcPr>
          <w:p w14:paraId="73D723B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ve vyučování, ke spolužákům, vyrušování, vulgarismy, nedostatečná příprava na výuku, doporučení vyšetření v PPP.</w:t>
            </w:r>
          </w:p>
        </w:tc>
        <w:tc>
          <w:tcPr>
            <w:tcW w:w="2923" w:type="dxa"/>
            <w:tcBorders>
              <w:top w:val="single" w:sz="4" w:space="0" w:color="auto"/>
              <w:left w:val="single" w:sz="4" w:space="0" w:color="auto"/>
              <w:bottom w:val="single" w:sz="4" w:space="0" w:color="auto"/>
              <w:right w:val="single" w:sz="4" w:space="0" w:color="auto"/>
            </w:tcBorders>
          </w:tcPr>
          <w:p w14:paraId="1F82104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5BB743B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20AEA29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informování ZZ </w:t>
            </w:r>
          </w:p>
          <w:p w14:paraId="66A0818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3694F50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kontakt na odborníka</w:t>
            </w:r>
          </w:p>
          <w:p w14:paraId="0B87D14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p w14:paraId="74734C5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případová studie OSPOD</w:t>
            </w:r>
          </w:p>
        </w:tc>
      </w:tr>
      <w:tr w:rsidR="007913DA" w:rsidRPr="007913DA" w14:paraId="5E214E28" w14:textId="77777777" w:rsidTr="00665023">
        <w:tc>
          <w:tcPr>
            <w:tcW w:w="811" w:type="dxa"/>
            <w:tcBorders>
              <w:top w:val="single" w:sz="4" w:space="0" w:color="auto"/>
              <w:left w:val="single" w:sz="4" w:space="0" w:color="auto"/>
              <w:bottom w:val="single" w:sz="4" w:space="0" w:color="auto"/>
              <w:right w:val="single" w:sz="4" w:space="0" w:color="auto"/>
            </w:tcBorders>
          </w:tcPr>
          <w:p w14:paraId="7FD95FEB"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15.</w:t>
            </w:r>
          </w:p>
        </w:tc>
        <w:tc>
          <w:tcPr>
            <w:tcW w:w="1407" w:type="dxa"/>
            <w:tcBorders>
              <w:top w:val="single" w:sz="4" w:space="0" w:color="auto"/>
              <w:left w:val="single" w:sz="4" w:space="0" w:color="auto"/>
              <w:bottom w:val="single" w:sz="4" w:space="0" w:color="auto"/>
              <w:right w:val="single" w:sz="4" w:space="0" w:color="auto"/>
            </w:tcBorders>
          </w:tcPr>
          <w:p w14:paraId="5141A9D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24. 3. 2025; 13,30</w:t>
            </w:r>
          </w:p>
        </w:tc>
        <w:tc>
          <w:tcPr>
            <w:tcW w:w="1893" w:type="dxa"/>
            <w:tcBorders>
              <w:top w:val="single" w:sz="4" w:space="0" w:color="auto"/>
              <w:left w:val="single" w:sz="4" w:space="0" w:color="auto"/>
              <w:bottom w:val="single" w:sz="4" w:space="0" w:color="auto"/>
              <w:right w:val="single" w:sz="4" w:space="0" w:color="auto"/>
            </w:tcBorders>
          </w:tcPr>
          <w:p w14:paraId="5F1E67E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 ročník</w:t>
            </w:r>
          </w:p>
        </w:tc>
        <w:tc>
          <w:tcPr>
            <w:tcW w:w="2288" w:type="dxa"/>
            <w:tcBorders>
              <w:top w:val="single" w:sz="4" w:space="0" w:color="auto"/>
              <w:left w:val="single" w:sz="4" w:space="0" w:color="auto"/>
              <w:bottom w:val="single" w:sz="4" w:space="0" w:color="auto"/>
              <w:right w:val="single" w:sz="4" w:space="0" w:color="auto"/>
            </w:tcBorders>
          </w:tcPr>
          <w:p w14:paraId="2C8553A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Nedostatečná komunikace se školou, příprava do školy.</w:t>
            </w:r>
          </w:p>
        </w:tc>
        <w:tc>
          <w:tcPr>
            <w:tcW w:w="2923" w:type="dxa"/>
            <w:tcBorders>
              <w:top w:val="single" w:sz="4" w:space="0" w:color="auto"/>
              <w:left w:val="single" w:sz="4" w:space="0" w:color="auto"/>
              <w:bottom w:val="single" w:sz="4" w:space="0" w:color="auto"/>
              <w:right w:val="single" w:sz="4" w:space="0" w:color="auto"/>
            </w:tcBorders>
          </w:tcPr>
          <w:p w14:paraId="11E7DB4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06D32A6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6E0F5AF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tc>
      </w:tr>
      <w:tr w:rsidR="007913DA" w:rsidRPr="007913DA" w14:paraId="6F09F1C7" w14:textId="77777777" w:rsidTr="00665023">
        <w:tc>
          <w:tcPr>
            <w:tcW w:w="811" w:type="dxa"/>
            <w:tcBorders>
              <w:top w:val="single" w:sz="4" w:space="0" w:color="auto"/>
              <w:left w:val="single" w:sz="4" w:space="0" w:color="auto"/>
              <w:bottom w:val="single" w:sz="4" w:space="0" w:color="auto"/>
              <w:right w:val="single" w:sz="4" w:space="0" w:color="auto"/>
            </w:tcBorders>
          </w:tcPr>
          <w:p w14:paraId="3EC036C3"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16.</w:t>
            </w:r>
          </w:p>
        </w:tc>
        <w:tc>
          <w:tcPr>
            <w:tcW w:w="1407" w:type="dxa"/>
            <w:tcBorders>
              <w:top w:val="single" w:sz="4" w:space="0" w:color="auto"/>
              <w:left w:val="single" w:sz="4" w:space="0" w:color="auto"/>
              <w:bottom w:val="single" w:sz="4" w:space="0" w:color="auto"/>
              <w:right w:val="single" w:sz="4" w:space="0" w:color="auto"/>
            </w:tcBorders>
          </w:tcPr>
          <w:p w14:paraId="6F01B5B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7. 3. 2025; 13,30;</w:t>
            </w:r>
          </w:p>
          <w:p w14:paraId="2FA46C3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31. 3. 2025;</w:t>
            </w:r>
          </w:p>
          <w:p w14:paraId="51D8723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13,00</w:t>
            </w:r>
          </w:p>
        </w:tc>
        <w:tc>
          <w:tcPr>
            <w:tcW w:w="1893" w:type="dxa"/>
            <w:tcBorders>
              <w:top w:val="single" w:sz="4" w:space="0" w:color="auto"/>
              <w:left w:val="single" w:sz="4" w:space="0" w:color="auto"/>
              <w:bottom w:val="single" w:sz="4" w:space="0" w:color="auto"/>
              <w:right w:val="single" w:sz="4" w:space="0" w:color="auto"/>
            </w:tcBorders>
          </w:tcPr>
          <w:p w14:paraId="77A37C7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 ročník</w:t>
            </w:r>
          </w:p>
        </w:tc>
        <w:tc>
          <w:tcPr>
            <w:tcW w:w="2288" w:type="dxa"/>
            <w:tcBorders>
              <w:top w:val="single" w:sz="4" w:space="0" w:color="auto"/>
              <w:left w:val="single" w:sz="4" w:space="0" w:color="auto"/>
              <w:bottom w:val="single" w:sz="4" w:space="0" w:color="auto"/>
              <w:right w:val="single" w:sz="4" w:space="0" w:color="auto"/>
            </w:tcBorders>
          </w:tcPr>
          <w:p w14:paraId="55EA565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Vzájemné vztahy žáků ve třídě, opakované spory mezi žáky, vstup ZZ do sporu.</w:t>
            </w:r>
          </w:p>
        </w:tc>
        <w:tc>
          <w:tcPr>
            <w:tcW w:w="2923" w:type="dxa"/>
            <w:tcBorders>
              <w:top w:val="single" w:sz="4" w:space="0" w:color="auto"/>
              <w:left w:val="single" w:sz="4" w:space="0" w:color="auto"/>
              <w:bottom w:val="single" w:sz="4" w:space="0" w:color="auto"/>
              <w:right w:val="single" w:sz="4" w:space="0" w:color="auto"/>
            </w:tcBorders>
          </w:tcPr>
          <w:p w14:paraId="1A00211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1202AAD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0B604C5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informování ZZ </w:t>
            </w:r>
          </w:p>
          <w:p w14:paraId="085CE6A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tc>
      </w:tr>
      <w:tr w:rsidR="007913DA" w:rsidRPr="007913DA" w14:paraId="36F654BE" w14:textId="77777777" w:rsidTr="00665023">
        <w:tc>
          <w:tcPr>
            <w:tcW w:w="811" w:type="dxa"/>
            <w:tcBorders>
              <w:top w:val="single" w:sz="4" w:space="0" w:color="auto"/>
              <w:left w:val="single" w:sz="4" w:space="0" w:color="auto"/>
              <w:bottom w:val="single" w:sz="4" w:space="0" w:color="auto"/>
              <w:right w:val="single" w:sz="4" w:space="0" w:color="auto"/>
            </w:tcBorders>
          </w:tcPr>
          <w:p w14:paraId="6B8D6051"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17.</w:t>
            </w:r>
          </w:p>
        </w:tc>
        <w:tc>
          <w:tcPr>
            <w:tcW w:w="1407" w:type="dxa"/>
            <w:tcBorders>
              <w:top w:val="single" w:sz="4" w:space="0" w:color="auto"/>
              <w:left w:val="single" w:sz="4" w:space="0" w:color="auto"/>
              <w:bottom w:val="single" w:sz="4" w:space="0" w:color="auto"/>
              <w:right w:val="single" w:sz="4" w:space="0" w:color="auto"/>
            </w:tcBorders>
          </w:tcPr>
          <w:p w14:paraId="29B4FB8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11. 3. 2025; 9,30; </w:t>
            </w:r>
          </w:p>
          <w:p w14:paraId="1F22973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21. 3. 2025; 12,00</w:t>
            </w:r>
          </w:p>
        </w:tc>
        <w:tc>
          <w:tcPr>
            <w:tcW w:w="1893" w:type="dxa"/>
            <w:tcBorders>
              <w:top w:val="single" w:sz="4" w:space="0" w:color="auto"/>
              <w:left w:val="single" w:sz="4" w:space="0" w:color="auto"/>
              <w:bottom w:val="single" w:sz="4" w:space="0" w:color="auto"/>
              <w:right w:val="single" w:sz="4" w:space="0" w:color="auto"/>
            </w:tcBorders>
          </w:tcPr>
          <w:p w14:paraId="0D0F76F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 ročník</w:t>
            </w:r>
          </w:p>
        </w:tc>
        <w:tc>
          <w:tcPr>
            <w:tcW w:w="2288" w:type="dxa"/>
            <w:tcBorders>
              <w:top w:val="single" w:sz="4" w:space="0" w:color="auto"/>
              <w:left w:val="single" w:sz="4" w:space="0" w:color="auto"/>
              <w:bottom w:val="single" w:sz="4" w:space="0" w:color="auto"/>
              <w:right w:val="single" w:sz="4" w:space="0" w:color="auto"/>
            </w:tcBorders>
          </w:tcPr>
          <w:p w14:paraId="2553A9B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Nevhodná komunikace přes mobilní telefon, chování ke spolužákům, vztahy ve třídě.</w:t>
            </w:r>
          </w:p>
        </w:tc>
        <w:tc>
          <w:tcPr>
            <w:tcW w:w="2923" w:type="dxa"/>
            <w:tcBorders>
              <w:top w:val="single" w:sz="4" w:space="0" w:color="auto"/>
              <w:left w:val="single" w:sz="4" w:space="0" w:color="auto"/>
              <w:bottom w:val="single" w:sz="4" w:space="0" w:color="auto"/>
              <w:right w:val="single" w:sz="4" w:space="0" w:color="auto"/>
            </w:tcBorders>
          </w:tcPr>
          <w:p w14:paraId="15A3807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3C852A8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5BBD653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 informování ZZ</w:t>
            </w:r>
          </w:p>
          <w:p w14:paraId="0BDFF51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4EFD21E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možnosti přestupu do jiné třídy</w:t>
            </w:r>
          </w:p>
          <w:p w14:paraId="29C99F70" w14:textId="77E88EDD"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vedení školy</w:t>
            </w:r>
          </w:p>
        </w:tc>
      </w:tr>
      <w:tr w:rsidR="007913DA" w:rsidRPr="007913DA" w14:paraId="16AD2E4F" w14:textId="77777777" w:rsidTr="00665023">
        <w:tc>
          <w:tcPr>
            <w:tcW w:w="811" w:type="dxa"/>
            <w:tcBorders>
              <w:top w:val="single" w:sz="4" w:space="0" w:color="auto"/>
              <w:left w:val="single" w:sz="4" w:space="0" w:color="auto"/>
              <w:bottom w:val="single" w:sz="4" w:space="0" w:color="auto"/>
              <w:right w:val="single" w:sz="4" w:space="0" w:color="auto"/>
            </w:tcBorders>
          </w:tcPr>
          <w:p w14:paraId="231DDAB0"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18.</w:t>
            </w:r>
          </w:p>
        </w:tc>
        <w:tc>
          <w:tcPr>
            <w:tcW w:w="1407" w:type="dxa"/>
            <w:tcBorders>
              <w:top w:val="single" w:sz="4" w:space="0" w:color="auto"/>
              <w:left w:val="single" w:sz="4" w:space="0" w:color="auto"/>
              <w:bottom w:val="single" w:sz="4" w:space="0" w:color="auto"/>
              <w:right w:val="single" w:sz="4" w:space="0" w:color="auto"/>
            </w:tcBorders>
          </w:tcPr>
          <w:p w14:paraId="4B5B475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11. 3. 2025; 14,00; </w:t>
            </w:r>
          </w:p>
          <w:p w14:paraId="07CD81D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27. 3. 2025;</w:t>
            </w:r>
          </w:p>
          <w:p w14:paraId="71FA104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p w14:paraId="214E8BF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lastRenderedPageBreak/>
              <w:t>31. 3. 2025;</w:t>
            </w:r>
          </w:p>
          <w:p w14:paraId="5D5B7FF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tc>
        <w:tc>
          <w:tcPr>
            <w:tcW w:w="1893" w:type="dxa"/>
            <w:tcBorders>
              <w:top w:val="single" w:sz="4" w:space="0" w:color="auto"/>
              <w:left w:val="single" w:sz="4" w:space="0" w:color="auto"/>
              <w:bottom w:val="single" w:sz="4" w:space="0" w:color="auto"/>
              <w:right w:val="single" w:sz="4" w:space="0" w:color="auto"/>
            </w:tcBorders>
          </w:tcPr>
          <w:p w14:paraId="1A499B7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lastRenderedPageBreak/>
              <w:t>4. ročník</w:t>
            </w:r>
          </w:p>
        </w:tc>
        <w:tc>
          <w:tcPr>
            <w:tcW w:w="2288" w:type="dxa"/>
            <w:tcBorders>
              <w:top w:val="single" w:sz="4" w:space="0" w:color="auto"/>
              <w:left w:val="single" w:sz="4" w:space="0" w:color="auto"/>
              <w:bottom w:val="single" w:sz="4" w:space="0" w:color="auto"/>
              <w:right w:val="single" w:sz="4" w:space="0" w:color="auto"/>
            </w:tcBorders>
          </w:tcPr>
          <w:p w14:paraId="14DD476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Nevhodné chování ve vyučování, nerespektování </w:t>
            </w:r>
            <w:r w:rsidRPr="007913DA">
              <w:rPr>
                <w:rFonts w:asciiTheme="minorHAnsi" w:hAnsiTheme="minorHAnsi" w:cstheme="minorHAnsi"/>
                <w:szCs w:val="22"/>
              </w:rPr>
              <w:lastRenderedPageBreak/>
              <w:t xml:space="preserve">pokynů, vulgarismy, fyzické ubližování. </w:t>
            </w:r>
          </w:p>
        </w:tc>
        <w:tc>
          <w:tcPr>
            <w:tcW w:w="2923" w:type="dxa"/>
            <w:tcBorders>
              <w:top w:val="single" w:sz="4" w:space="0" w:color="auto"/>
              <w:left w:val="single" w:sz="4" w:space="0" w:color="auto"/>
              <w:bottom w:val="single" w:sz="4" w:space="0" w:color="auto"/>
              <w:right w:val="single" w:sz="4" w:space="0" w:color="auto"/>
            </w:tcBorders>
          </w:tcPr>
          <w:p w14:paraId="0808C58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lastRenderedPageBreak/>
              <w:t xml:space="preserve">- konzultace výsledku šetření </w:t>
            </w:r>
          </w:p>
          <w:p w14:paraId="538DE19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0513739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5646EBC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79D035C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lastRenderedPageBreak/>
              <w:t>- výchovné opatření</w:t>
            </w:r>
          </w:p>
          <w:p w14:paraId="43AB7F7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sociometrické šetření </w:t>
            </w:r>
          </w:p>
          <w:p w14:paraId="2544C06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výchovná komise</w:t>
            </w:r>
          </w:p>
          <w:p w14:paraId="5997268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případová studie OSPOD</w:t>
            </w:r>
          </w:p>
        </w:tc>
      </w:tr>
      <w:tr w:rsidR="007913DA" w:rsidRPr="007913DA" w14:paraId="74920423" w14:textId="77777777" w:rsidTr="00665023">
        <w:tc>
          <w:tcPr>
            <w:tcW w:w="811" w:type="dxa"/>
            <w:tcBorders>
              <w:top w:val="single" w:sz="4" w:space="0" w:color="auto"/>
              <w:left w:val="single" w:sz="4" w:space="0" w:color="auto"/>
              <w:bottom w:val="single" w:sz="4" w:space="0" w:color="auto"/>
              <w:right w:val="single" w:sz="4" w:space="0" w:color="auto"/>
            </w:tcBorders>
          </w:tcPr>
          <w:p w14:paraId="0CD64174"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lastRenderedPageBreak/>
              <w:t>19.</w:t>
            </w:r>
          </w:p>
        </w:tc>
        <w:tc>
          <w:tcPr>
            <w:tcW w:w="1407" w:type="dxa"/>
            <w:tcBorders>
              <w:top w:val="single" w:sz="4" w:space="0" w:color="auto"/>
              <w:left w:val="single" w:sz="4" w:space="0" w:color="auto"/>
              <w:bottom w:val="single" w:sz="4" w:space="0" w:color="auto"/>
              <w:right w:val="single" w:sz="4" w:space="0" w:color="auto"/>
            </w:tcBorders>
          </w:tcPr>
          <w:p w14:paraId="1299ADD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5. 3. 2025; 13,00;</w:t>
            </w:r>
          </w:p>
          <w:p w14:paraId="2CAE315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6. 3. 2025;</w:t>
            </w:r>
          </w:p>
          <w:p w14:paraId="31A7F7E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p w14:paraId="13DF1BB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14,30;</w:t>
            </w:r>
          </w:p>
          <w:p w14:paraId="7136DC1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15,30;</w:t>
            </w:r>
          </w:p>
          <w:p w14:paraId="60A59F4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11. 3. 2025;</w:t>
            </w:r>
          </w:p>
          <w:p w14:paraId="4CDBCFF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15,00;</w:t>
            </w:r>
          </w:p>
          <w:p w14:paraId="27C51B0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13. 3. 2025;</w:t>
            </w:r>
          </w:p>
          <w:p w14:paraId="4FAACA8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tc>
        <w:tc>
          <w:tcPr>
            <w:tcW w:w="1893" w:type="dxa"/>
            <w:tcBorders>
              <w:top w:val="single" w:sz="4" w:space="0" w:color="auto"/>
              <w:left w:val="single" w:sz="4" w:space="0" w:color="auto"/>
              <w:bottom w:val="single" w:sz="4" w:space="0" w:color="auto"/>
              <w:right w:val="single" w:sz="4" w:space="0" w:color="auto"/>
            </w:tcBorders>
          </w:tcPr>
          <w:p w14:paraId="6627DDC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ročník</w:t>
            </w:r>
          </w:p>
        </w:tc>
        <w:tc>
          <w:tcPr>
            <w:tcW w:w="2288" w:type="dxa"/>
            <w:tcBorders>
              <w:top w:val="single" w:sz="4" w:space="0" w:color="auto"/>
              <w:left w:val="single" w:sz="4" w:space="0" w:color="auto"/>
              <w:bottom w:val="single" w:sz="4" w:space="0" w:color="auto"/>
              <w:right w:val="single" w:sz="4" w:space="0" w:color="auto"/>
            </w:tcBorders>
          </w:tcPr>
          <w:p w14:paraId="2274F5F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Podezření na sociálně patologické jevy - kyberšikana, nevhodná komunikace přes mobilní telefon v aplikaci WhatsApp, agresivní chování ke spolužákům, vyšetření v PPP, klinický odborník.</w:t>
            </w:r>
          </w:p>
        </w:tc>
        <w:tc>
          <w:tcPr>
            <w:tcW w:w="2923" w:type="dxa"/>
            <w:tcBorders>
              <w:top w:val="single" w:sz="4" w:space="0" w:color="auto"/>
              <w:left w:val="single" w:sz="4" w:space="0" w:color="auto"/>
              <w:bottom w:val="single" w:sz="4" w:space="0" w:color="auto"/>
              <w:right w:val="single" w:sz="4" w:space="0" w:color="auto"/>
            </w:tcBorders>
          </w:tcPr>
          <w:p w14:paraId="7C0DAFB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341A0FC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66DB8C6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poučení o chování </w:t>
            </w:r>
          </w:p>
          <w:p w14:paraId="0FA6EA3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117532A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mimořádná třídní schůzka</w:t>
            </w:r>
          </w:p>
          <w:p w14:paraId="5824FA3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sociometrické šetření kolektivu</w:t>
            </w:r>
          </w:p>
          <w:p w14:paraId="1DA12AF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p w14:paraId="4AFA04A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kontakt na odborníka</w:t>
            </w:r>
          </w:p>
        </w:tc>
      </w:tr>
      <w:tr w:rsidR="007913DA" w:rsidRPr="007913DA" w14:paraId="43D5A204" w14:textId="77777777" w:rsidTr="00665023">
        <w:tc>
          <w:tcPr>
            <w:tcW w:w="811" w:type="dxa"/>
            <w:tcBorders>
              <w:top w:val="single" w:sz="4" w:space="0" w:color="auto"/>
              <w:left w:val="single" w:sz="4" w:space="0" w:color="auto"/>
              <w:bottom w:val="single" w:sz="4" w:space="0" w:color="auto"/>
              <w:right w:val="single" w:sz="4" w:space="0" w:color="auto"/>
            </w:tcBorders>
          </w:tcPr>
          <w:p w14:paraId="20B5A1C3"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20.</w:t>
            </w:r>
          </w:p>
        </w:tc>
        <w:tc>
          <w:tcPr>
            <w:tcW w:w="1407" w:type="dxa"/>
            <w:tcBorders>
              <w:top w:val="single" w:sz="4" w:space="0" w:color="auto"/>
              <w:left w:val="single" w:sz="4" w:space="0" w:color="auto"/>
              <w:bottom w:val="single" w:sz="4" w:space="0" w:color="auto"/>
              <w:right w:val="single" w:sz="4" w:space="0" w:color="auto"/>
            </w:tcBorders>
          </w:tcPr>
          <w:p w14:paraId="730B70C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27. 3. 2025; 13,00;</w:t>
            </w:r>
          </w:p>
          <w:p w14:paraId="18F38D2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31. 3. 2025;</w:t>
            </w:r>
          </w:p>
          <w:p w14:paraId="527B67B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15,00</w:t>
            </w:r>
          </w:p>
        </w:tc>
        <w:tc>
          <w:tcPr>
            <w:tcW w:w="1893" w:type="dxa"/>
            <w:tcBorders>
              <w:top w:val="single" w:sz="4" w:space="0" w:color="auto"/>
              <w:left w:val="single" w:sz="4" w:space="0" w:color="auto"/>
              <w:bottom w:val="single" w:sz="4" w:space="0" w:color="auto"/>
              <w:right w:val="single" w:sz="4" w:space="0" w:color="auto"/>
            </w:tcBorders>
          </w:tcPr>
          <w:p w14:paraId="6345A63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5. ročník</w:t>
            </w:r>
          </w:p>
        </w:tc>
        <w:tc>
          <w:tcPr>
            <w:tcW w:w="2288" w:type="dxa"/>
            <w:tcBorders>
              <w:top w:val="single" w:sz="4" w:space="0" w:color="auto"/>
              <w:left w:val="single" w:sz="4" w:space="0" w:color="auto"/>
              <w:bottom w:val="single" w:sz="4" w:space="0" w:color="auto"/>
              <w:right w:val="single" w:sz="4" w:space="0" w:color="auto"/>
            </w:tcBorders>
          </w:tcPr>
          <w:p w14:paraId="0205D58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Fyzické napadání spolužáka, vyrušování ve vyučování, nerespektování vyučujících. </w:t>
            </w:r>
          </w:p>
        </w:tc>
        <w:tc>
          <w:tcPr>
            <w:tcW w:w="2923" w:type="dxa"/>
            <w:tcBorders>
              <w:top w:val="single" w:sz="4" w:space="0" w:color="auto"/>
              <w:left w:val="single" w:sz="4" w:space="0" w:color="auto"/>
              <w:bottom w:val="single" w:sz="4" w:space="0" w:color="auto"/>
              <w:right w:val="single" w:sz="4" w:space="0" w:color="auto"/>
            </w:tcBorders>
          </w:tcPr>
          <w:p w14:paraId="34DCB40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11F3DF5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53CBF92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532314C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poučení o chování</w:t>
            </w:r>
          </w:p>
          <w:p w14:paraId="03E00F0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45AE1E8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tc>
      </w:tr>
      <w:tr w:rsidR="007913DA" w:rsidRPr="007913DA" w14:paraId="02D40788" w14:textId="77777777" w:rsidTr="00665023">
        <w:tc>
          <w:tcPr>
            <w:tcW w:w="811" w:type="dxa"/>
            <w:tcBorders>
              <w:top w:val="single" w:sz="4" w:space="0" w:color="auto"/>
              <w:left w:val="single" w:sz="4" w:space="0" w:color="auto"/>
              <w:bottom w:val="single" w:sz="4" w:space="0" w:color="auto"/>
              <w:right w:val="single" w:sz="4" w:space="0" w:color="auto"/>
            </w:tcBorders>
          </w:tcPr>
          <w:p w14:paraId="75B55B27"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21.</w:t>
            </w:r>
          </w:p>
        </w:tc>
        <w:tc>
          <w:tcPr>
            <w:tcW w:w="1407" w:type="dxa"/>
            <w:tcBorders>
              <w:top w:val="single" w:sz="4" w:space="0" w:color="auto"/>
              <w:left w:val="single" w:sz="4" w:space="0" w:color="auto"/>
              <w:bottom w:val="single" w:sz="4" w:space="0" w:color="auto"/>
              <w:right w:val="single" w:sz="4" w:space="0" w:color="auto"/>
            </w:tcBorders>
          </w:tcPr>
          <w:p w14:paraId="4976CFF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 4. 2025; 13,30;</w:t>
            </w:r>
          </w:p>
          <w:p w14:paraId="6E16219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15. 4. 2025; 14,00;</w:t>
            </w:r>
          </w:p>
          <w:p w14:paraId="62142B7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24. 4. 2025;</w:t>
            </w:r>
          </w:p>
          <w:p w14:paraId="3AD3A33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7,00</w:t>
            </w:r>
          </w:p>
        </w:tc>
        <w:tc>
          <w:tcPr>
            <w:tcW w:w="1893" w:type="dxa"/>
            <w:tcBorders>
              <w:top w:val="single" w:sz="4" w:space="0" w:color="auto"/>
              <w:left w:val="single" w:sz="4" w:space="0" w:color="auto"/>
              <w:bottom w:val="single" w:sz="4" w:space="0" w:color="auto"/>
              <w:right w:val="single" w:sz="4" w:space="0" w:color="auto"/>
            </w:tcBorders>
          </w:tcPr>
          <w:p w14:paraId="642A011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 ročník</w:t>
            </w:r>
          </w:p>
        </w:tc>
        <w:tc>
          <w:tcPr>
            <w:tcW w:w="2288" w:type="dxa"/>
            <w:tcBorders>
              <w:top w:val="single" w:sz="4" w:space="0" w:color="auto"/>
              <w:left w:val="single" w:sz="4" w:space="0" w:color="auto"/>
              <w:bottom w:val="single" w:sz="4" w:space="0" w:color="auto"/>
              <w:right w:val="single" w:sz="4" w:space="0" w:color="auto"/>
            </w:tcBorders>
          </w:tcPr>
          <w:p w14:paraId="3A780C4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Vysoká omluvená absence, podezření na záškoláctví, nastavení pravidel omlouvání, neshody mezi spolužáky ve třídě.</w:t>
            </w:r>
          </w:p>
        </w:tc>
        <w:tc>
          <w:tcPr>
            <w:tcW w:w="2923" w:type="dxa"/>
            <w:tcBorders>
              <w:top w:val="single" w:sz="4" w:space="0" w:color="auto"/>
              <w:left w:val="single" w:sz="4" w:space="0" w:color="auto"/>
              <w:bottom w:val="single" w:sz="4" w:space="0" w:color="auto"/>
              <w:right w:val="single" w:sz="4" w:space="0" w:color="auto"/>
            </w:tcBorders>
          </w:tcPr>
          <w:p w14:paraId="2A7C83A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05D3281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10B590F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2087E7D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18D60A3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sledování absence</w:t>
            </w:r>
          </w:p>
          <w:p w14:paraId="66526AB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sociometrické šetření</w:t>
            </w:r>
          </w:p>
        </w:tc>
      </w:tr>
      <w:tr w:rsidR="007913DA" w:rsidRPr="007913DA" w14:paraId="5696CB16" w14:textId="77777777" w:rsidTr="00665023">
        <w:tc>
          <w:tcPr>
            <w:tcW w:w="811" w:type="dxa"/>
            <w:tcBorders>
              <w:top w:val="single" w:sz="4" w:space="0" w:color="auto"/>
              <w:left w:val="single" w:sz="4" w:space="0" w:color="auto"/>
              <w:bottom w:val="single" w:sz="4" w:space="0" w:color="auto"/>
              <w:right w:val="single" w:sz="4" w:space="0" w:color="auto"/>
            </w:tcBorders>
          </w:tcPr>
          <w:p w14:paraId="1B31B038"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22.</w:t>
            </w:r>
          </w:p>
        </w:tc>
        <w:tc>
          <w:tcPr>
            <w:tcW w:w="1407" w:type="dxa"/>
            <w:tcBorders>
              <w:top w:val="single" w:sz="4" w:space="0" w:color="auto"/>
              <w:left w:val="single" w:sz="4" w:space="0" w:color="auto"/>
              <w:bottom w:val="single" w:sz="4" w:space="0" w:color="auto"/>
              <w:right w:val="single" w:sz="4" w:space="0" w:color="auto"/>
            </w:tcBorders>
          </w:tcPr>
          <w:p w14:paraId="5C42169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15. 4. 2025; 13,00;</w:t>
            </w:r>
          </w:p>
          <w:p w14:paraId="6E69327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28. 4. 2025;</w:t>
            </w:r>
          </w:p>
          <w:p w14:paraId="54C2AF8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tc>
        <w:tc>
          <w:tcPr>
            <w:tcW w:w="1893" w:type="dxa"/>
            <w:tcBorders>
              <w:top w:val="single" w:sz="4" w:space="0" w:color="auto"/>
              <w:left w:val="single" w:sz="4" w:space="0" w:color="auto"/>
              <w:bottom w:val="single" w:sz="4" w:space="0" w:color="auto"/>
              <w:right w:val="single" w:sz="4" w:space="0" w:color="auto"/>
            </w:tcBorders>
          </w:tcPr>
          <w:p w14:paraId="4BD4272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ročník</w:t>
            </w:r>
          </w:p>
        </w:tc>
        <w:tc>
          <w:tcPr>
            <w:tcW w:w="2288" w:type="dxa"/>
            <w:tcBorders>
              <w:top w:val="single" w:sz="4" w:space="0" w:color="auto"/>
              <w:left w:val="single" w:sz="4" w:space="0" w:color="auto"/>
              <w:bottom w:val="single" w:sz="4" w:space="0" w:color="auto"/>
              <w:right w:val="single" w:sz="4" w:space="0" w:color="auto"/>
            </w:tcBorders>
          </w:tcPr>
          <w:p w14:paraId="24EEF8F5" w14:textId="3058BFEE"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ve vyučování, opakované vulgární vyjadřo</w:t>
            </w:r>
            <w:r w:rsidR="00601CF8" w:rsidRPr="007913DA">
              <w:rPr>
                <w:rFonts w:asciiTheme="minorHAnsi" w:hAnsiTheme="minorHAnsi" w:cstheme="minorHAnsi"/>
                <w:szCs w:val="22"/>
              </w:rPr>
              <w:t>vání, sexuální narážky, neprospě</w:t>
            </w:r>
            <w:r w:rsidRPr="007913DA">
              <w:rPr>
                <w:rFonts w:asciiTheme="minorHAnsi" w:hAnsiTheme="minorHAnsi" w:cstheme="minorHAnsi"/>
                <w:szCs w:val="22"/>
              </w:rPr>
              <w:t>ch žáka, nedostatečná komunikace se školou, vyšetření v PPP.</w:t>
            </w:r>
          </w:p>
        </w:tc>
        <w:tc>
          <w:tcPr>
            <w:tcW w:w="2923" w:type="dxa"/>
            <w:tcBorders>
              <w:top w:val="single" w:sz="4" w:space="0" w:color="auto"/>
              <w:left w:val="single" w:sz="4" w:space="0" w:color="auto"/>
              <w:bottom w:val="single" w:sz="4" w:space="0" w:color="auto"/>
              <w:right w:val="single" w:sz="4" w:space="0" w:color="auto"/>
            </w:tcBorders>
          </w:tcPr>
          <w:p w14:paraId="7ED1972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49A0D6A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3A57F86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5BE217B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0BB457B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poučení o chování</w:t>
            </w:r>
          </w:p>
          <w:p w14:paraId="2096D77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p w14:paraId="55D48FA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povinnosti ZZ</w:t>
            </w:r>
          </w:p>
        </w:tc>
      </w:tr>
      <w:tr w:rsidR="007913DA" w:rsidRPr="007913DA" w14:paraId="74F6116D" w14:textId="77777777" w:rsidTr="00665023">
        <w:tc>
          <w:tcPr>
            <w:tcW w:w="811" w:type="dxa"/>
            <w:tcBorders>
              <w:top w:val="single" w:sz="4" w:space="0" w:color="auto"/>
              <w:left w:val="single" w:sz="4" w:space="0" w:color="auto"/>
              <w:bottom w:val="single" w:sz="4" w:space="0" w:color="auto"/>
              <w:right w:val="single" w:sz="4" w:space="0" w:color="auto"/>
            </w:tcBorders>
          </w:tcPr>
          <w:p w14:paraId="71F9DC49"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23.</w:t>
            </w:r>
          </w:p>
        </w:tc>
        <w:tc>
          <w:tcPr>
            <w:tcW w:w="1407" w:type="dxa"/>
            <w:tcBorders>
              <w:top w:val="single" w:sz="4" w:space="0" w:color="auto"/>
              <w:left w:val="single" w:sz="4" w:space="0" w:color="auto"/>
              <w:bottom w:val="single" w:sz="4" w:space="0" w:color="auto"/>
              <w:right w:val="single" w:sz="4" w:space="0" w:color="auto"/>
            </w:tcBorders>
          </w:tcPr>
          <w:p w14:paraId="1984DFC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15. 4. 2025; 13,00</w:t>
            </w:r>
          </w:p>
        </w:tc>
        <w:tc>
          <w:tcPr>
            <w:tcW w:w="1893" w:type="dxa"/>
            <w:tcBorders>
              <w:top w:val="single" w:sz="4" w:space="0" w:color="auto"/>
              <w:left w:val="single" w:sz="4" w:space="0" w:color="auto"/>
              <w:bottom w:val="single" w:sz="4" w:space="0" w:color="auto"/>
              <w:right w:val="single" w:sz="4" w:space="0" w:color="auto"/>
            </w:tcBorders>
          </w:tcPr>
          <w:p w14:paraId="198A519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5. ročník</w:t>
            </w:r>
          </w:p>
        </w:tc>
        <w:tc>
          <w:tcPr>
            <w:tcW w:w="2288" w:type="dxa"/>
            <w:tcBorders>
              <w:top w:val="single" w:sz="4" w:space="0" w:color="auto"/>
              <w:left w:val="single" w:sz="4" w:space="0" w:color="auto"/>
              <w:bottom w:val="single" w:sz="4" w:space="0" w:color="auto"/>
              <w:right w:val="single" w:sz="4" w:space="0" w:color="auto"/>
            </w:tcBorders>
          </w:tcPr>
          <w:p w14:paraId="6A6864A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Vysoká omluvená absence, podezření na skryté záškoláctví, nevhodné chování, doporučení PPP.</w:t>
            </w:r>
          </w:p>
        </w:tc>
        <w:tc>
          <w:tcPr>
            <w:tcW w:w="2923" w:type="dxa"/>
            <w:tcBorders>
              <w:top w:val="single" w:sz="4" w:space="0" w:color="auto"/>
              <w:left w:val="single" w:sz="4" w:space="0" w:color="auto"/>
              <w:bottom w:val="single" w:sz="4" w:space="0" w:color="auto"/>
              <w:right w:val="single" w:sz="4" w:space="0" w:color="auto"/>
            </w:tcBorders>
          </w:tcPr>
          <w:p w14:paraId="41E9EB8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45FD6ED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2692DF7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6B92ACA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třídnická hodina </w:t>
            </w:r>
          </w:p>
        </w:tc>
      </w:tr>
      <w:tr w:rsidR="007913DA" w:rsidRPr="007913DA" w14:paraId="479EDE95" w14:textId="77777777" w:rsidTr="00665023">
        <w:tc>
          <w:tcPr>
            <w:tcW w:w="811" w:type="dxa"/>
            <w:tcBorders>
              <w:top w:val="single" w:sz="4" w:space="0" w:color="auto"/>
              <w:left w:val="single" w:sz="4" w:space="0" w:color="auto"/>
              <w:bottom w:val="single" w:sz="4" w:space="0" w:color="auto"/>
              <w:right w:val="single" w:sz="4" w:space="0" w:color="auto"/>
            </w:tcBorders>
          </w:tcPr>
          <w:p w14:paraId="1F077A8F"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24.</w:t>
            </w:r>
          </w:p>
        </w:tc>
        <w:tc>
          <w:tcPr>
            <w:tcW w:w="1407" w:type="dxa"/>
            <w:tcBorders>
              <w:top w:val="single" w:sz="4" w:space="0" w:color="auto"/>
              <w:left w:val="single" w:sz="4" w:space="0" w:color="auto"/>
              <w:bottom w:val="single" w:sz="4" w:space="0" w:color="auto"/>
              <w:right w:val="single" w:sz="4" w:space="0" w:color="auto"/>
            </w:tcBorders>
          </w:tcPr>
          <w:p w14:paraId="7CF5927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 5. 2025;</w:t>
            </w:r>
          </w:p>
          <w:p w14:paraId="73FFF8B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12,30;</w:t>
            </w:r>
          </w:p>
          <w:p w14:paraId="3DF5E53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6. 5. 2025;</w:t>
            </w:r>
          </w:p>
          <w:p w14:paraId="1D6658C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14,30</w:t>
            </w:r>
          </w:p>
        </w:tc>
        <w:tc>
          <w:tcPr>
            <w:tcW w:w="1893" w:type="dxa"/>
            <w:tcBorders>
              <w:top w:val="single" w:sz="4" w:space="0" w:color="auto"/>
              <w:left w:val="single" w:sz="4" w:space="0" w:color="auto"/>
              <w:bottom w:val="single" w:sz="4" w:space="0" w:color="auto"/>
              <w:right w:val="single" w:sz="4" w:space="0" w:color="auto"/>
            </w:tcBorders>
          </w:tcPr>
          <w:p w14:paraId="7A67905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 ročník</w:t>
            </w:r>
          </w:p>
        </w:tc>
        <w:tc>
          <w:tcPr>
            <w:tcW w:w="2288" w:type="dxa"/>
            <w:tcBorders>
              <w:top w:val="single" w:sz="4" w:space="0" w:color="auto"/>
              <w:left w:val="single" w:sz="4" w:space="0" w:color="auto"/>
              <w:bottom w:val="single" w:sz="4" w:space="0" w:color="auto"/>
              <w:right w:val="single" w:sz="4" w:space="0" w:color="auto"/>
            </w:tcBorders>
          </w:tcPr>
          <w:p w14:paraId="72187A1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Nedostatečná komunikace s TU, práce ZZ místo žáka, vyšetření v PPP, výukové obtíže, nekázeň ve výuce.</w:t>
            </w:r>
          </w:p>
        </w:tc>
        <w:tc>
          <w:tcPr>
            <w:tcW w:w="2923" w:type="dxa"/>
            <w:tcBorders>
              <w:top w:val="single" w:sz="4" w:space="0" w:color="auto"/>
              <w:left w:val="single" w:sz="4" w:space="0" w:color="auto"/>
              <w:bottom w:val="single" w:sz="4" w:space="0" w:color="auto"/>
              <w:right w:val="single" w:sz="4" w:space="0" w:color="auto"/>
            </w:tcBorders>
          </w:tcPr>
          <w:p w14:paraId="300FEE1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6E2EA5D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0E9C80F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250B8FF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kontakt na odborníka </w:t>
            </w:r>
          </w:p>
        </w:tc>
      </w:tr>
      <w:tr w:rsidR="007913DA" w:rsidRPr="007913DA" w14:paraId="7031D0A1" w14:textId="77777777" w:rsidTr="00665023">
        <w:tc>
          <w:tcPr>
            <w:tcW w:w="811" w:type="dxa"/>
            <w:tcBorders>
              <w:top w:val="single" w:sz="4" w:space="0" w:color="auto"/>
              <w:left w:val="single" w:sz="4" w:space="0" w:color="auto"/>
              <w:bottom w:val="single" w:sz="4" w:space="0" w:color="auto"/>
              <w:right w:val="single" w:sz="4" w:space="0" w:color="auto"/>
            </w:tcBorders>
          </w:tcPr>
          <w:p w14:paraId="34CDCA87"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25.</w:t>
            </w:r>
          </w:p>
        </w:tc>
        <w:tc>
          <w:tcPr>
            <w:tcW w:w="1407" w:type="dxa"/>
            <w:tcBorders>
              <w:top w:val="single" w:sz="4" w:space="0" w:color="auto"/>
              <w:left w:val="single" w:sz="4" w:space="0" w:color="auto"/>
              <w:bottom w:val="single" w:sz="4" w:space="0" w:color="auto"/>
              <w:right w:val="single" w:sz="4" w:space="0" w:color="auto"/>
            </w:tcBorders>
          </w:tcPr>
          <w:p w14:paraId="55DF730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22. 5. 2025;</w:t>
            </w:r>
          </w:p>
          <w:p w14:paraId="784DF45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13,30;</w:t>
            </w:r>
          </w:p>
          <w:p w14:paraId="61A4A5E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29. 5. 2025;</w:t>
            </w:r>
          </w:p>
          <w:p w14:paraId="047D23D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tc>
        <w:tc>
          <w:tcPr>
            <w:tcW w:w="1893" w:type="dxa"/>
            <w:tcBorders>
              <w:top w:val="single" w:sz="4" w:space="0" w:color="auto"/>
              <w:left w:val="single" w:sz="4" w:space="0" w:color="auto"/>
              <w:bottom w:val="single" w:sz="4" w:space="0" w:color="auto"/>
              <w:right w:val="single" w:sz="4" w:space="0" w:color="auto"/>
            </w:tcBorders>
          </w:tcPr>
          <w:p w14:paraId="4FD4232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 ročník</w:t>
            </w:r>
          </w:p>
        </w:tc>
        <w:tc>
          <w:tcPr>
            <w:tcW w:w="2288" w:type="dxa"/>
            <w:tcBorders>
              <w:top w:val="single" w:sz="4" w:space="0" w:color="auto"/>
              <w:left w:val="single" w:sz="4" w:space="0" w:color="auto"/>
              <w:bottom w:val="single" w:sz="4" w:space="0" w:color="auto"/>
              <w:right w:val="single" w:sz="4" w:space="0" w:color="auto"/>
            </w:tcBorders>
          </w:tcPr>
          <w:p w14:paraId="18547BC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Vysoká omluvená absence, podezření na záškoláctví, nastavení pravidel omlouvání a komunikace s TU.</w:t>
            </w:r>
          </w:p>
        </w:tc>
        <w:tc>
          <w:tcPr>
            <w:tcW w:w="2923" w:type="dxa"/>
            <w:tcBorders>
              <w:top w:val="single" w:sz="4" w:space="0" w:color="auto"/>
              <w:left w:val="single" w:sz="4" w:space="0" w:color="auto"/>
              <w:bottom w:val="single" w:sz="4" w:space="0" w:color="auto"/>
              <w:right w:val="single" w:sz="4" w:space="0" w:color="auto"/>
            </w:tcBorders>
          </w:tcPr>
          <w:p w14:paraId="7C1D9CD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1716E79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64BFF6C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336A34F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vedení školy</w:t>
            </w:r>
          </w:p>
          <w:p w14:paraId="0C7E9BF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podání oznámení na OSPOD</w:t>
            </w:r>
          </w:p>
        </w:tc>
      </w:tr>
      <w:tr w:rsidR="007913DA" w:rsidRPr="007913DA" w14:paraId="4D249906" w14:textId="77777777" w:rsidTr="00665023">
        <w:tc>
          <w:tcPr>
            <w:tcW w:w="811" w:type="dxa"/>
            <w:tcBorders>
              <w:top w:val="single" w:sz="4" w:space="0" w:color="auto"/>
              <w:left w:val="single" w:sz="4" w:space="0" w:color="auto"/>
              <w:bottom w:val="single" w:sz="4" w:space="0" w:color="auto"/>
              <w:right w:val="single" w:sz="4" w:space="0" w:color="auto"/>
            </w:tcBorders>
          </w:tcPr>
          <w:p w14:paraId="421DAD65"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26.</w:t>
            </w:r>
          </w:p>
        </w:tc>
        <w:tc>
          <w:tcPr>
            <w:tcW w:w="1407" w:type="dxa"/>
            <w:tcBorders>
              <w:top w:val="single" w:sz="4" w:space="0" w:color="auto"/>
              <w:left w:val="single" w:sz="4" w:space="0" w:color="auto"/>
              <w:bottom w:val="single" w:sz="4" w:space="0" w:color="auto"/>
              <w:right w:val="single" w:sz="4" w:space="0" w:color="auto"/>
            </w:tcBorders>
          </w:tcPr>
          <w:p w14:paraId="0791CDB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15. 5. 2025;</w:t>
            </w:r>
          </w:p>
          <w:p w14:paraId="7F8EA18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p w14:paraId="1DD7980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15,00;</w:t>
            </w:r>
          </w:p>
          <w:p w14:paraId="72F0123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lastRenderedPageBreak/>
              <w:t>16. 5. 2025;</w:t>
            </w:r>
          </w:p>
          <w:p w14:paraId="7EF8BC3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14,30;</w:t>
            </w:r>
          </w:p>
          <w:p w14:paraId="2759BF8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30. 5. 2025;</w:t>
            </w:r>
          </w:p>
          <w:p w14:paraId="3915A2B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13,00</w:t>
            </w:r>
          </w:p>
        </w:tc>
        <w:tc>
          <w:tcPr>
            <w:tcW w:w="1893" w:type="dxa"/>
            <w:tcBorders>
              <w:top w:val="single" w:sz="4" w:space="0" w:color="auto"/>
              <w:left w:val="single" w:sz="4" w:space="0" w:color="auto"/>
              <w:bottom w:val="single" w:sz="4" w:space="0" w:color="auto"/>
              <w:right w:val="single" w:sz="4" w:space="0" w:color="auto"/>
            </w:tcBorders>
          </w:tcPr>
          <w:p w14:paraId="0E1120C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lastRenderedPageBreak/>
              <w:t>4. ročník</w:t>
            </w:r>
          </w:p>
        </w:tc>
        <w:tc>
          <w:tcPr>
            <w:tcW w:w="2288" w:type="dxa"/>
            <w:tcBorders>
              <w:top w:val="single" w:sz="4" w:space="0" w:color="auto"/>
              <w:left w:val="single" w:sz="4" w:space="0" w:color="auto"/>
              <w:bottom w:val="single" w:sz="4" w:space="0" w:color="auto"/>
              <w:right w:val="single" w:sz="4" w:space="0" w:color="auto"/>
            </w:tcBorders>
          </w:tcPr>
          <w:p w14:paraId="422420C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Nevhodné chování ke spolužákům, ve vyučování, sexuální </w:t>
            </w:r>
            <w:r w:rsidRPr="007913DA">
              <w:rPr>
                <w:rFonts w:asciiTheme="minorHAnsi" w:hAnsiTheme="minorHAnsi" w:cstheme="minorHAnsi"/>
                <w:szCs w:val="22"/>
              </w:rPr>
              <w:lastRenderedPageBreak/>
              <w:t>obtěžování, vyrušování, nerespektování pokynů vyučujících, vulgarismy, zapomínání pomůcek.</w:t>
            </w:r>
          </w:p>
        </w:tc>
        <w:tc>
          <w:tcPr>
            <w:tcW w:w="2923" w:type="dxa"/>
            <w:tcBorders>
              <w:top w:val="single" w:sz="4" w:space="0" w:color="auto"/>
              <w:left w:val="single" w:sz="4" w:space="0" w:color="auto"/>
              <w:bottom w:val="single" w:sz="4" w:space="0" w:color="auto"/>
              <w:right w:val="single" w:sz="4" w:space="0" w:color="auto"/>
            </w:tcBorders>
          </w:tcPr>
          <w:p w14:paraId="7F0A56F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lastRenderedPageBreak/>
              <w:t>- konzultace výsledku šetření</w:t>
            </w:r>
          </w:p>
          <w:p w14:paraId="4AB8534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1C5F67C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131D958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lastRenderedPageBreak/>
              <w:t>- třídnická hodina s intervencí VP</w:t>
            </w:r>
          </w:p>
          <w:p w14:paraId="70FE8AD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poučení o chování</w:t>
            </w:r>
          </w:p>
          <w:p w14:paraId="70219E1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doporučení dalšího postupu při práci s kolektivem</w:t>
            </w:r>
          </w:p>
          <w:p w14:paraId="54BBC55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kontakt na odborného lékaře, krizové centrum</w:t>
            </w:r>
          </w:p>
          <w:p w14:paraId="428E1F0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zvážení doporučení OSPOD o přestupu</w:t>
            </w:r>
          </w:p>
          <w:p w14:paraId="61491E8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tc>
      </w:tr>
      <w:tr w:rsidR="007913DA" w:rsidRPr="007913DA" w14:paraId="56341AE7" w14:textId="77777777" w:rsidTr="00665023">
        <w:tc>
          <w:tcPr>
            <w:tcW w:w="811" w:type="dxa"/>
            <w:tcBorders>
              <w:top w:val="single" w:sz="4" w:space="0" w:color="auto"/>
              <w:left w:val="single" w:sz="4" w:space="0" w:color="auto"/>
              <w:bottom w:val="single" w:sz="4" w:space="0" w:color="auto"/>
              <w:right w:val="single" w:sz="4" w:space="0" w:color="auto"/>
            </w:tcBorders>
          </w:tcPr>
          <w:p w14:paraId="100F6AAD"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lastRenderedPageBreak/>
              <w:t>27.</w:t>
            </w:r>
          </w:p>
        </w:tc>
        <w:tc>
          <w:tcPr>
            <w:tcW w:w="1407" w:type="dxa"/>
            <w:tcBorders>
              <w:top w:val="single" w:sz="4" w:space="0" w:color="auto"/>
              <w:left w:val="single" w:sz="4" w:space="0" w:color="auto"/>
              <w:bottom w:val="single" w:sz="4" w:space="0" w:color="auto"/>
              <w:right w:val="single" w:sz="4" w:space="0" w:color="auto"/>
            </w:tcBorders>
          </w:tcPr>
          <w:p w14:paraId="3A7C2D1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30. 5. 2025; 14,00</w:t>
            </w:r>
          </w:p>
        </w:tc>
        <w:tc>
          <w:tcPr>
            <w:tcW w:w="1893" w:type="dxa"/>
            <w:tcBorders>
              <w:top w:val="single" w:sz="4" w:space="0" w:color="auto"/>
              <w:left w:val="single" w:sz="4" w:space="0" w:color="auto"/>
              <w:bottom w:val="single" w:sz="4" w:space="0" w:color="auto"/>
              <w:right w:val="single" w:sz="4" w:space="0" w:color="auto"/>
            </w:tcBorders>
          </w:tcPr>
          <w:p w14:paraId="48DB893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5. ročník</w:t>
            </w:r>
          </w:p>
        </w:tc>
        <w:tc>
          <w:tcPr>
            <w:tcW w:w="2288" w:type="dxa"/>
            <w:tcBorders>
              <w:top w:val="single" w:sz="4" w:space="0" w:color="auto"/>
              <w:left w:val="single" w:sz="4" w:space="0" w:color="auto"/>
              <w:bottom w:val="single" w:sz="4" w:space="0" w:color="auto"/>
              <w:right w:val="single" w:sz="4" w:space="0" w:color="auto"/>
            </w:tcBorders>
          </w:tcPr>
          <w:p w14:paraId="292B574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ke spolužákům, opakované vyvolávání konfliktů mezi spolužáky, záměrné fyzické ubližování, vulgarismy.</w:t>
            </w:r>
          </w:p>
        </w:tc>
        <w:tc>
          <w:tcPr>
            <w:tcW w:w="2923" w:type="dxa"/>
            <w:tcBorders>
              <w:top w:val="single" w:sz="4" w:space="0" w:color="auto"/>
              <w:left w:val="single" w:sz="4" w:space="0" w:color="auto"/>
              <w:bottom w:val="single" w:sz="4" w:space="0" w:color="auto"/>
              <w:right w:val="single" w:sz="4" w:space="0" w:color="auto"/>
            </w:tcBorders>
          </w:tcPr>
          <w:p w14:paraId="7EC0DC6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47D4DE9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4C6C527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72A3C87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104E4A0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poučení o chování</w:t>
            </w:r>
          </w:p>
          <w:p w14:paraId="267AF5C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tc>
      </w:tr>
      <w:tr w:rsidR="007913DA" w:rsidRPr="007913DA" w14:paraId="227E379E" w14:textId="77777777" w:rsidTr="00665023">
        <w:tc>
          <w:tcPr>
            <w:tcW w:w="811" w:type="dxa"/>
            <w:tcBorders>
              <w:top w:val="single" w:sz="4" w:space="0" w:color="auto"/>
              <w:left w:val="single" w:sz="4" w:space="0" w:color="auto"/>
              <w:bottom w:val="single" w:sz="4" w:space="0" w:color="auto"/>
              <w:right w:val="single" w:sz="4" w:space="0" w:color="auto"/>
            </w:tcBorders>
          </w:tcPr>
          <w:p w14:paraId="27F8E590"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28.</w:t>
            </w:r>
          </w:p>
        </w:tc>
        <w:tc>
          <w:tcPr>
            <w:tcW w:w="1407" w:type="dxa"/>
            <w:tcBorders>
              <w:top w:val="single" w:sz="4" w:space="0" w:color="auto"/>
              <w:left w:val="single" w:sz="4" w:space="0" w:color="auto"/>
              <w:bottom w:val="single" w:sz="4" w:space="0" w:color="auto"/>
              <w:right w:val="single" w:sz="4" w:space="0" w:color="auto"/>
            </w:tcBorders>
          </w:tcPr>
          <w:p w14:paraId="128B906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10. 6. 2025; 13,00</w:t>
            </w:r>
          </w:p>
        </w:tc>
        <w:tc>
          <w:tcPr>
            <w:tcW w:w="1893" w:type="dxa"/>
            <w:tcBorders>
              <w:top w:val="single" w:sz="4" w:space="0" w:color="auto"/>
              <w:left w:val="single" w:sz="4" w:space="0" w:color="auto"/>
              <w:bottom w:val="single" w:sz="4" w:space="0" w:color="auto"/>
              <w:right w:val="single" w:sz="4" w:space="0" w:color="auto"/>
            </w:tcBorders>
          </w:tcPr>
          <w:p w14:paraId="0F2F265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 ročník</w:t>
            </w:r>
          </w:p>
        </w:tc>
        <w:tc>
          <w:tcPr>
            <w:tcW w:w="2288" w:type="dxa"/>
            <w:tcBorders>
              <w:top w:val="single" w:sz="4" w:space="0" w:color="auto"/>
              <w:left w:val="single" w:sz="4" w:space="0" w:color="auto"/>
              <w:bottom w:val="single" w:sz="4" w:space="0" w:color="auto"/>
              <w:right w:val="single" w:sz="4" w:space="0" w:color="auto"/>
            </w:tcBorders>
          </w:tcPr>
          <w:p w14:paraId="1EDDD10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Opakované podání informací o </w:t>
            </w:r>
            <w:proofErr w:type="spellStart"/>
            <w:r w:rsidRPr="007913DA">
              <w:rPr>
                <w:rFonts w:asciiTheme="minorHAnsi" w:hAnsiTheme="minorHAnsi" w:cstheme="minorHAnsi"/>
                <w:szCs w:val="22"/>
              </w:rPr>
              <w:t>pedikulóze</w:t>
            </w:r>
            <w:proofErr w:type="spellEnd"/>
            <w:r w:rsidRPr="007913DA">
              <w:rPr>
                <w:rFonts w:asciiTheme="minorHAnsi" w:hAnsiTheme="minorHAnsi" w:cstheme="minorHAnsi"/>
                <w:szCs w:val="22"/>
              </w:rPr>
              <w:t>, zvýšená absence, podezření na zanedbání výchovy.</w:t>
            </w:r>
          </w:p>
        </w:tc>
        <w:tc>
          <w:tcPr>
            <w:tcW w:w="2923" w:type="dxa"/>
            <w:tcBorders>
              <w:top w:val="single" w:sz="4" w:space="0" w:color="auto"/>
              <w:left w:val="single" w:sz="4" w:space="0" w:color="auto"/>
              <w:bottom w:val="single" w:sz="4" w:space="0" w:color="auto"/>
              <w:right w:val="single" w:sz="4" w:space="0" w:color="auto"/>
            </w:tcBorders>
          </w:tcPr>
          <w:p w14:paraId="3EA9176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77F432D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6E4F738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791064B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vedení školy</w:t>
            </w:r>
          </w:p>
          <w:p w14:paraId="04F412B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podání oznámení na OSPOD</w:t>
            </w:r>
          </w:p>
        </w:tc>
      </w:tr>
      <w:tr w:rsidR="007913DA" w:rsidRPr="007913DA" w14:paraId="3B3955B8" w14:textId="77777777" w:rsidTr="00665023">
        <w:tc>
          <w:tcPr>
            <w:tcW w:w="811" w:type="dxa"/>
            <w:tcBorders>
              <w:top w:val="single" w:sz="4" w:space="0" w:color="auto"/>
              <w:left w:val="single" w:sz="4" w:space="0" w:color="auto"/>
              <w:bottom w:val="single" w:sz="4" w:space="0" w:color="auto"/>
              <w:right w:val="single" w:sz="4" w:space="0" w:color="auto"/>
            </w:tcBorders>
          </w:tcPr>
          <w:p w14:paraId="5F287307"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29.</w:t>
            </w:r>
          </w:p>
        </w:tc>
        <w:tc>
          <w:tcPr>
            <w:tcW w:w="1407" w:type="dxa"/>
            <w:tcBorders>
              <w:top w:val="single" w:sz="4" w:space="0" w:color="auto"/>
              <w:left w:val="single" w:sz="4" w:space="0" w:color="auto"/>
              <w:bottom w:val="single" w:sz="4" w:space="0" w:color="auto"/>
              <w:right w:val="single" w:sz="4" w:space="0" w:color="auto"/>
            </w:tcBorders>
          </w:tcPr>
          <w:p w14:paraId="2DD1AA1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11. 6. 2025; 12,00</w:t>
            </w:r>
          </w:p>
        </w:tc>
        <w:tc>
          <w:tcPr>
            <w:tcW w:w="1893" w:type="dxa"/>
            <w:tcBorders>
              <w:top w:val="single" w:sz="4" w:space="0" w:color="auto"/>
              <w:left w:val="single" w:sz="4" w:space="0" w:color="auto"/>
              <w:bottom w:val="single" w:sz="4" w:space="0" w:color="auto"/>
              <w:right w:val="single" w:sz="4" w:space="0" w:color="auto"/>
            </w:tcBorders>
          </w:tcPr>
          <w:p w14:paraId="5F76DFF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 ročník</w:t>
            </w:r>
          </w:p>
        </w:tc>
        <w:tc>
          <w:tcPr>
            <w:tcW w:w="2288" w:type="dxa"/>
            <w:tcBorders>
              <w:top w:val="single" w:sz="4" w:space="0" w:color="auto"/>
              <w:left w:val="single" w:sz="4" w:space="0" w:color="auto"/>
              <w:bottom w:val="single" w:sz="4" w:space="0" w:color="auto"/>
              <w:right w:val="single" w:sz="4" w:space="0" w:color="auto"/>
            </w:tcBorders>
          </w:tcPr>
          <w:p w14:paraId="6E7AD5A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Vysoká absence, častá krátkodobá absence, špatná komunikace s TU, konzultace výsledku PPP.</w:t>
            </w:r>
          </w:p>
        </w:tc>
        <w:tc>
          <w:tcPr>
            <w:tcW w:w="2923" w:type="dxa"/>
            <w:tcBorders>
              <w:top w:val="single" w:sz="4" w:space="0" w:color="auto"/>
              <w:left w:val="single" w:sz="4" w:space="0" w:color="auto"/>
              <w:bottom w:val="single" w:sz="4" w:space="0" w:color="auto"/>
              <w:right w:val="single" w:sz="4" w:space="0" w:color="auto"/>
            </w:tcBorders>
          </w:tcPr>
          <w:p w14:paraId="7962659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4EE0457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0CD5F0E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06886FE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oznámení o ohlašovací povinnosti školy</w:t>
            </w:r>
          </w:p>
        </w:tc>
      </w:tr>
      <w:tr w:rsidR="007913DA" w:rsidRPr="007913DA" w14:paraId="5C49A1CC" w14:textId="77777777" w:rsidTr="00665023">
        <w:tc>
          <w:tcPr>
            <w:tcW w:w="811" w:type="dxa"/>
            <w:tcBorders>
              <w:top w:val="single" w:sz="4" w:space="0" w:color="auto"/>
              <w:left w:val="single" w:sz="4" w:space="0" w:color="auto"/>
              <w:bottom w:val="single" w:sz="4" w:space="0" w:color="auto"/>
              <w:right w:val="single" w:sz="4" w:space="0" w:color="auto"/>
            </w:tcBorders>
          </w:tcPr>
          <w:p w14:paraId="219A5028"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30.</w:t>
            </w:r>
          </w:p>
        </w:tc>
        <w:tc>
          <w:tcPr>
            <w:tcW w:w="1407" w:type="dxa"/>
            <w:tcBorders>
              <w:top w:val="single" w:sz="4" w:space="0" w:color="auto"/>
              <w:left w:val="single" w:sz="4" w:space="0" w:color="auto"/>
              <w:bottom w:val="single" w:sz="4" w:space="0" w:color="auto"/>
              <w:right w:val="single" w:sz="4" w:space="0" w:color="auto"/>
            </w:tcBorders>
          </w:tcPr>
          <w:p w14:paraId="3801DFF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10. 6. 2025;</w:t>
            </w:r>
          </w:p>
          <w:p w14:paraId="3AFA64A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p w14:paraId="32F4CEB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12. 6. 2025;</w:t>
            </w:r>
          </w:p>
          <w:p w14:paraId="74AAE6B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13,00</w:t>
            </w:r>
          </w:p>
        </w:tc>
        <w:tc>
          <w:tcPr>
            <w:tcW w:w="1893" w:type="dxa"/>
            <w:tcBorders>
              <w:top w:val="single" w:sz="4" w:space="0" w:color="auto"/>
              <w:left w:val="single" w:sz="4" w:space="0" w:color="auto"/>
              <w:bottom w:val="single" w:sz="4" w:space="0" w:color="auto"/>
              <w:right w:val="single" w:sz="4" w:space="0" w:color="auto"/>
            </w:tcBorders>
          </w:tcPr>
          <w:p w14:paraId="5B6303E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ročník</w:t>
            </w:r>
          </w:p>
        </w:tc>
        <w:tc>
          <w:tcPr>
            <w:tcW w:w="2288" w:type="dxa"/>
            <w:tcBorders>
              <w:top w:val="single" w:sz="4" w:space="0" w:color="auto"/>
              <w:left w:val="single" w:sz="4" w:space="0" w:color="auto"/>
              <w:bottom w:val="single" w:sz="4" w:space="0" w:color="auto"/>
              <w:right w:val="single" w:sz="4" w:space="0" w:color="auto"/>
            </w:tcBorders>
          </w:tcPr>
          <w:p w14:paraId="009A938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ke spolužákům, ve vyučování, vyrušování, nerespektování pokynů vyučujících, vulgarismy.</w:t>
            </w:r>
          </w:p>
        </w:tc>
        <w:tc>
          <w:tcPr>
            <w:tcW w:w="2923" w:type="dxa"/>
            <w:tcBorders>
              <w:top w:val="single" w:sz="4" w:space="0" w:color="auto"/>
              <w:left w:val="single" w:sz="4" w:space="0" w:color="auto"/>
              <w:bottom w:val="single" w:sz="4" w:space="0" w:color="auto"/>
              <w:right w:val="single" w:sz="4" w:space="0" w:color="auto"/>
            </w:tcBorders>
          </w:tcPr>
          <w:p w14:paraId="4519B81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06B850B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67FCE27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informování ZZ </w:t>
            </w:r>
          </w:p>
          <w:p w14:paraId="6B89616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106A624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tc>
      </w:tr>
      <w:tr w:rsidR="007913DA" w:rsidRPr="007913DA" w14:paraId="23739EE9" w14:textId="77777777" w:rsidTr="00665023">
        <w:tc>
          <w:tcPr>
            <w:tcW w:w="811" w:type="dxa"/>
            <w:tcBorders>
              <w:top w:val="single" w:sz="4" w:space="0" w:color="auto"/>
              <w:left w:val="single" w:sz="4" w:space="0" w:color="auto"/>
              <w:bottom w:val="single" w:sz="4" w:space="0" w:color="auto"/>
              <w:right w:val="single" w:sz="4" w:space="0" w:color="auto"/>
            </w:tcBorders>
          </w:tcPr>
          <w:p w14:paraId="0FD1050D"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31.</w:t>
            </w:r>
          </w:p>
        </w:tc>
        <w:tc>
          <w:tcPr>
            <w:tcW w:w="1407" w:type="dxa"/>
            <w:tcBorders>
              <w:top w:val="single" w:sz="4" w:space="0" w:color="auto"/>
              <w:left w:val="single" w:sz="4" w:space="0" w:color="auto"/>
              <w:bottom w:val="single" w:sz="4" w:space="0" w:color="auto"/>
              <w:right w:val="single" w:sz="4" w:space="0" w:color="auto"/>
            </w:tcBorders>
          </w:tcPr>
          <w:p w14:paraId="60BB737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10. 6. 2025;</w:t>
            </w:r>
          </w:p>
          <w:p w14:paraId="1248F7A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tc>
        <w:tc>
          <w:tcPr>
            <w:tcW w:w="1893" w:type="dxa"/>
            <w:tcBorders>
              <w:top w:val="single" w:sz="4" w:space="0" w:color="auto"/>
              <w:left w:val="single" w:sz="4" w:space="0" w:color="auto"/>
              <w:bottom w:val="single" w:sz="4" w:space="0" w:color="auto"/>
              <w:right w:val="single" w:sz="4" w:space="0" w:color="auto"/>
            </w:tcBorders>
          </w:tcPr>
          <w:p w14:paraId="14521C63"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ročník</w:t>
            </w:r>
          </w:p>
        </w:tc>
        <w:tc>
          <w:tcPr>
            <w:tcW w:w="2288" w:type="dxa"/>
            <w:tcBorders>
              <w:top w:val="single" w:sz="4" w:space="0" w:color="auto"/>
              <w:left w:val="single" w:sz="4" w:space="0" w:color="auto"/>
              <w:bottom w:val="single" w:sz="4" w:space="0" w:color="auto"/>
              <w:right w:val="single" w:sz="4" w:space="0" w:color="auto"/>
            </w:tcBorders>
          </w:tcPr>
          <w:p w14:paraId="2D17BD7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b/>
                <w:szCs w:val="22"/>
              </w:rPr>
              <w:t>Neomluvená absence</w:t>
            </w:r>
            <w:r w:rsidRPr="007913DA">
              <w:rPr>
                <w:rFonts w:asciiTheme="minorHAnsi" w:hAnsiTheme="minorHAnsi" w:cstheme="minorHAnsi"/>
                <w:szCs w:val="22"/>
              </w:rPr>
              <w:t>, porušování školního řádu, dlouhodobá neuspokojivá komunikace s rodinou, podpora skrytého záškoláctví ZZ, nespolupráce s úřady.</w:t>
            </w:r>
          </w:p>
        </w:tc>
        <w:tc>
          <w:tcPr>
            <w:tcW w:w="2923" w:type="dxa"/>
            <w:tcBorders>
              <w:top w:val="single" w:sz="4" w:space="0" w:color="auto"/>
              <w:left w:val="single" w:sz="4" w:space="0" w:color="auto"/>
              <w:bottom w:val="single" w:sz="4" w:space="0" w:color="auto"/>
              <w:right w:val="single" w:sz="4" w:space="0" w:color="auto"/>
            </w:tcBorders>
          </w:tcPr>
          <w:p w14:paraId="02CC13E4"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konzultace výsledku šetření </w:t>
            </w:r>
          </w:p>
          <w:p w14:paraId="6A23B1E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766C948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informování ZZ </w:t>
            </w:r>
          </w:p>
          <w:p w14:paraId="3E8A027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4F8C59F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p w14:paraId="5664BD1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výchovná komise</w:t>
            </w:r>
          </w:p>
          <w:p w14:paraId="71B7CD9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podání oznámení na OSPOD</w:t>
            </w:r>
          </w:p>
          <w:p w14:paraId="3356DB58"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podání oznámení na Magistrát Karviná</w:t>
            </w:r>
          </w:p>
          <w:p w14:paraId="26298F85"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vedení školy</w:t>
            </w:r>
          </w:p>
        </w:tc>
      </w:tr>
      <w:tr w:rsidR="007913DA" w:rsidRPr="007913DA" w14:paraId="6B22195D" w14:textId="77777777" w:rsidTr="00665023">
        <w:tc>
          <w:tcPr>
            <w:tcW w:w="811" w:type="dxa"/>
            <w:tcBorders>
              <w:top w:val="single" w:sz="4" w:space="0" w:color="auto"/>
              <w:left w:val="single" w:sz="4" w:space="0" w:color="auto"/>
              <w:bottom w:val="single" w:sz="4" w:space="0" w:color="auto"/>
              <w:right w:val="single" w:sz="4" w:space="0" w:color="auto"/>
            </w:tcBorders>
          </w:tcPr>
          <w:p w14:paraId="25A40FF6"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32.</w:t>
            </w:r>
          </w:p>
        </w:tc>
        <w:tc>
          <w:tcPr>
            <w:tcW w:w="1407" w:type="dxa"/>
            <w:tcBorders>
              <w:top w:val="single" w:sz="4" w:space="0" w:color="auto"/>
              <w:left w:val="single" w:sz="4" w:space="0" w:color="auto"/>
              <w:bottom w:val="single" w:sz="4" w:space="0" w:color="auto"/>
              <w:right w:val="single" w:sz="4" w:space="0" w:color="auto"/>
            </w:tcBorders>
          </w:tcPr>
          <w:p w14:paraId="2205168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2. 6. 2025;</w:t>
            </w:r>
          </w:p>
          <w:p w14:paraId="383D06F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14,30</w:t>
            </w:r>
          </w:p>
        </w:tc>
        <w:tc>
          <w:tcPr>
            <w:tcW w:w="1893" w:type="dxa"/>
            <w:tcBorders>
              <w:top w:val="single" w:sz="4" w:space="0" w:color="auto"/>
              <w:left w:val="single" w:sz="4" w:space="0" w:color="auto"/>
              <w:bottom w:val="single" w:sz="4" w:space="0" w:color="auto"/>
              <w:right w:val="single" w:sz="4" w:space="0" w:color="auto"/>
            </w:tcBorders>
          </w:tcPr>
          <w:p w14:paraId="1840083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ročník</w:t>
            </w:r>
          </w:p>
        </w:tc>
        <w:tc>
          <w:tcPr>
            <w:tcW w:w="2288" w:type="dxa"/>
            <w:tcBorders>
              <w:top w:val="single" w:sz="4" w:space="0" w:color="auto"/>
              <w:left w:val="single" w:sz="4" w:space="0" w:color="auto"/>
              <w:bottom w:val="single" w:sz="4" w:space="0" w:color="auto"/>
              <w:right w:val="single" w:sz="4" w:space="0" w:color="auto"/>
            </w:tcBorders>
          </w:tcPr>
          <w:p w14:paraId="6B89114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Nevhodné chování ve vyučování, opakované vulgární vyjadřování v prostorách školy.</w:t>
            </w:r>
          </w:p>
        </w:tc>
        <w:tc>
          <w:tcPr>
            <w:tcW w:w="2923" w:type="dxa"/>
            <w:tcBorders>
              <w:top w:val="single" w:sz="4" w:space="0" w:color="auto"/>
              <w:left w:val="single" w:sz="4" w:space="0" w:color="auto"/>
              <w:bottom w:val="single" w:sz="4" w:space="0" w:color="auto"/>
              <w:right w:val="single" w:sz="4" w:space="0" w:color="auto"/>
            </w:tcBorders>
          </w:tcPr>
          <w:p w14:paraId="0469D4E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6B1A37A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67D6CEC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informování ZZ</w:t>
            </w:r>
          </w:p>
          <w:p w14:paraId="36C8582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poučení o chování </w:t>
            </w:r>
          </w:p>
          <w:p w14:paraId="3EE9B2A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26782B4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tc>
      </w:tr>
      <w:tr w:rsidR="007913DA" w:rsidRPr="007913DA" w14:paraId="69E4B1B3" w14:textId="77777777" w:rsidTr="00665023">
        <w:tc>
          <w:tcPr>
            <w:tcW w:w="811" w:type="dxa"/>
            <w:tcBorders>
              <w:top w:val="single" w:sz="4" w:space="0" w:color="auto"/>
              <w:left w:val="single" w:sz="4" w:space="0" w:color="auto"/>
              <w:bottom w:val="single" w:sz="4" w:space="0" w:color="auto"/>
              <w:right w:val="single" w:sz="4" w:space="0" w:color="auto"/>
            </w:tcBorders>
          </w:tcPr>
          <w:p w14:paraId="1633F04F"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t>33.</w:t>
            </w:r>
          </w:p>
        </w:tc>
        <w:tc>
          <w:tcPr>
            <w:tcW w:w="1407" w:type="dxa"/>
            <w:tcBorders>
              <w:top w:val="single" w:sz="4" w:space="0" w:color="auto"/>
              <w:left w:val="single" w:sz="4" w:space="0" w:color="auto"/>
              <w:bottom w:val="single" w:sz="4" w:space="0" w:color="auto"/>
              <w:right w:val="single" w:sz="4" w:space="0" w:color="auto"/>
            </w:tcBorders>
          </w:tcPr>
          <w:p w14:paraId="6196D35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19. 6. 2025; 12,30</w:t>
            </w:r>
          </w:p>
        </w:tc>
        <w:tc>
          <w:tcPr>
            <w:tcW w:w="1893" w:type="dxa"/>
            <w:tcBorders>
              <w:top w:val="single" w:sz="4" w:space="0" w:color="auto"/>
              <w:left w:val="single" w:sz="4" w:space="0" w:color="auto"/>
              <w:bottom w:val="single" w:sz="4" w:space="0" w:color="auto"/>
              <w:right w:val="single" w:sz="4" w:space="0" w:color="auto"/>
            </w:tcBorders>
          </w:tcPr>
          <w:p w14:paraId="7236F690"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4. ročník</w:t>
            </w:r>
          </w:p>
        </w:tc>
        <w:tc>
          <w:tcPr>
            <w:tcW w:w="2288" w:type="dxa"/>
            <w:tcBorders>
              <w:top w:val="single" w:sz="4" w:space="0" w:color="auto"/>
              <w:left w:val="single" w:sz="4" w:space="0" w:color="auto"/>
              <w:bottom w:val="single" w:sz="4" w:space="0" w:color="auto"/>
              <w:right w:val="single" w:sz="4" w:space="0" w:color="auto"/>
            </w:tcBorders>
          </w:tcPr>
          <w:p w14:paraId="419DEE78" w14:textId="77777777" w:rsidR="002D358A" w:rsidRPr="007913DA" w:rsidRDefault="002D358A" w:rsidP="00665023">
            <w:pPr>
              <w:rPr>
                <w:rFonts w:asciiTheme="minorHAnsi" w:hAnsiTheme="minorHAnsi" w:cstheme="minorHAnsi"/>
                <w:b/>
                <w:szCs w:val="22"/>
              </w:rPr>
            </w:pPr>
            <w:r w:rsidRPr="007913DA">
              <w:rPr>
                <w:rFonts w:asciiTheme="minorHAnsi" w:hAnsiTheme="minorHAnsi" w:cstheme="minorHAnsi"/>
                <w:b/>
                <w:szCs w:val="22"/>
              </w:rPr>
              <w:t xml:space="preserve">Neomluvená absence, </w:t>
            </w:r>
            <w:r w:rsidRPr="007913DA">
              <w:rPr>
                <w:rFonts w:asciiTheme="minorHAnsi" w:hAnsiTheme="minorHAnsi" w:cstheme="minorHAnsi"/>
                <w:szCs w:val="22"/>
              </w:rPr>
              <w:t>porušování školního řádu, neuspokojivá komunikace se školou.</w:t>
            </w:r>
          </w:p>
        </w:tc>
        <w:tc>
          <w:tcPr>
            <w:tcW w:w="2923" w:type="dxa"/>
            <w:tcBorders>
              <w:top w:val="single" w:sz="4" w:space="0" w:color="auto"/>
              <w:left w:val="single" w:sz="4" w:space="0" w:color="auto"/>
              <w:bottom w:val="single" w:sz="4" w:space="0" w:color="auto"/>
              <w:right w:val="single" w:sz="4" w:space="0" w:color="auto"/>
            </w:tcBorders>
          </w:tcPr>
          <w:p w14:paraId="62D24AAF"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3887F44A"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52B3971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 informování ZZ</w:t>
            </w:r>
          </w:p>
          <w:p w14:paraId="4EB94ABD"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p w14:paraId="357523A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lastRenderedPageBreak/>
              <w:t>- doplnění oznámení na OSPOD</w:t>
            </w:r>
          </w:p>
        </w:tc>
      </w:tr>
      <w:tr w:rsidR="002D358A" w:rsidRPr="007913DA" w14:paraId="101612EF" w14:textId="77777777" w:rsidTr="00665023">
        <w:tc>
          <w:tcPr>
            <w:tcW w:w="811" w:type="dxa"/>
            <w:tcBorders>
              <w:top w:val="single" w:sz="4" w:space="0" w:color="auto"/>
              <w:left w:val="single" w:sz="4" w:space="0" w:color="auto"/>
              <w:bottom w:val="single" w:sz="4" w:space="0" w:color="auto"/>
              <w:right w:val="single" w:sz="4" w:space="0" w:color="auto"/>
            </w:tcBorders>
          </w:tcPr>
          <w:p w14:paraId="0582148B" w14:textId="77777777" w:rsidR="002D358A" w:rsidRPr="007913DA" w:rsidRDefault="002D358A" w:rsidP="00665023">
            <w:pPr>
              <w:jc w:val="center"/>
              <w:rPr>
                <w:rFonts w:asciiTheme="minorHAnsi" w:hAnsiTheme="minorHAnsi" w:cstheme="minorHAnsi"/>
                <w:szCs w:val="22"/>
              </w:rPr>
            </w:pPr>
            <w:r w:rsidRPr="007913DA">
              <w:rPr>
                <w:rFonts w:asciiTheme="minorHAnsi" w:hAnsiTheme="minorHAnsi" w:cstheme="minorHAnsi"/>
                <w:szCs w:val="22"/>
              </w:rPr>
              <w:lastRenderedPageBreak/>
              <w:t>34.</w:t>
            </w:r>
          </w:p>
        </w:tc>
        <w:tc>
          <w:tcPr>
            <w:tcW w:w="1407" w:type="dxa"/>
            <w:tcBorders>
              <w:top w:val="single" w:sz="4" w:space="0" w:color="auto"/>
              <w:left w:val="single" w:sz="4" w:space="0" w:color="auto"/>
              <w:bottom w:val="single" w:sz="4" w:space="0" w:color="auto"/>
              <w:right w:val="single" w:sz="4" w:space="0" w:color="auto"/>
            </w:tcBorders>
          </w:tcPr>
          <w:p w14:paraId="6A5ADD47"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12. 6. 2025;</w:t>
            </w:r>
          </w:p>
          <w:p w14:paraId="3AE7E34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p w14:paraId="6D06151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18. 6. 2025;</w:t>
            </w:r>
          </w:p>
          <w:p w14:paraId="1D651E4E"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14,00</w:t>
            </w:r>
          </w:p>
        </w:tc>
        <w:tc>
          <w:tcPr>
            <w:tcW w:w="1893" w:type="dxa"/>
            <w:tcBorders>
              <w:top w:val="single" w:sz="4" w:space="0" w:color="auto"/>
              <w:left w:val="single" w:sz="4" w:space="0" w:color="auto"/>
              <w:bottom w:val="single" w:sz="4" w:space="0" w:color="auto"/>
              <w:right w:val="single" w:sz="4" w:space="0" w:color="auto"/>
            </w:tcBorders>
          </w:tcPr>
          <w:p w14:paraId="4B485A4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5. ročník</w:t>
            </w:r>
          </w:p>
        </w:tc>
        <w:tc>
          <w:tcPr>
            <w:tcW w:w="2288" w:type="dxa"/>
            <w:tcBorders>
              <w:top w:val="single" w:sz="4" w:space="0" w:color="auto"/>
              <w:left w:val="single" w:sz="4" w:space="0" w:color="auto"/>
              <w:bottom w:val="single" w:sz="4" w:space="0" w:color="auto"/>
              <w:right w:val="single" w:sz="4" w:space="0" w:color="auto"/>
            </w:tcBorders>
          </w:tcPr>
          <w:p w14:paraId="31BCE5C9"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Nedostatečná práce ve vyučování, zapomínání pomůcek, vyrušování, nevhodná komunikace přes mobilní telefon, vulgarismy.</w:t>
            </w:r>
          </w:p>
        </w:tc>
        <w:tc>
          <w:tcPr>
            <w:tcW w:w="2923" w:type="dxa"/>
            <w:tcBorders>
              <w:top w:val="single" w:sz="4" w:space="0" w:color="auto"/>
              <w:left w:val="single" w:sz="4" w:space="0" w:color="auto"/>
              <w:bottom w:val="single" w:sz="4" w:space="0" w:color="auto"/>
              <w:right w:val="single" w:sz="4" w:space="0" w:color="auto"/>
            </w:tcBorders>
          </w:tcPr>
          <w:p w14:paraId="36C8112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konzultace výsledku šetření</w:t>
            </w:r>
          </w:p>
          <w:p w14:paraId="34461946"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zápis z jednání</w:t>
            </w:r>
          </w:p>
          <w:p w14:paraId="004456B2"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xml:space="preserve"> - informování ZZ</w:t>
            </w:r>
          </w:p>
          <w:p w14:paraId="58BE89FC"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poučení o chování</w:t>
            </w:r>
          </w:p>
          <w:p w14:paraId="20C05F8B"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třídnická hodina</w:t>
            </w:r>
          </w:p>
          <w:p w14:paraId="0F1E14F1" w14:textId="77777777" w:rsidR="002D358A" w:rsidRPr="007913DA" w:rsidRDefault="002D358A" w:rsidP="00665023">
            <w:pPr>
              <w:rPr>
                <w:rFonts w:asciiTheme="minorHAnsi" w:hAnsiTheme="minorHAnsi" w:cstheme="minorHAnsi"/>
                <w:szCs w:val="22"/>
              </w:rPr>
            </w:pPr>
            <w:r w:rsidRPr="007913DA">
              <w:rPr>
                <w:rFonts w:asciiTheme="minorHAnsi" w:hAnsiTheme="minorHAnsi" w:cstheme="minorHAnsi"/>
                <w:szCs w:val="22"/>
              </w:rPr>
              <w:t>- výchovné opatření</w:t>
            </w:r>
          </w:p>
        </w:tc>
      </w:tr>
    </w:tbl>
    <w:p w14:paraId="39E102D6" w14:textId="77777777" w:rsidR="002D358A" w:rsidRPr="007913DA" w:rsidRDefault="002D358A" w:rsidP="002D358A">
      <w:pPr>
        <w:pStyle w:val="Default"/>
        <w:jc w:val="center"/>
        <w:rPr>
          <w:rFonts w:asciiTheme="minorHAnsi" w:hAnsiTheme="minorHAnsi" w:cstheme="minorHAnsi"/>
          <w:b/>
          <w:color w:val="auto"/>
          <w:sz w:val="22"/>
          <w:szCs w:val="22"/>
          <w:u w:val="single"/>
        </w:rPr>
      </w:pPr>
    </w:p>
    <w:p w14:paraId="0836A56F" w14:textId="77777777" w:rsidR="002D358A" w:rsidRPr="007913DA" w:rsidRDefault="002D358A" w:rsidP="002D358A">
      <w:pPr>
        <w:pStyle w:val="Default"/>
        <w:jc w:val="center"/>
        <w:rPr>
          <w:rFonts w:asciiTheme="minorHAnsi" w:hAnsiTheme="minorHAnsi" w:cstheme="minorHAnsi"/>
          <w:b/>
          <w:color w:val="auto"/>
          <w:sz w:val="22"/>
          <w:szCs w:val="22"/>
          <w:u w:val="single"/>
        </w:rPr>
      </w:pPr>
    </w:p>
    <w:p w14:paraId="3375570F" w14:textId="77777777" w:rsidR="002D358A" w:rsidRPr="007913DA" w:rsidRDefault="002D358A" w:rsidP="002D358A">
      <w:pPr>
        <w:pStyle w:val="Default"/>
        <w:jc w:val="center"/>
        <w:rPr>
          <w:rFonts w:asciiTheme="minorHAnsi" w:hAnsiTheme="minorHAnsi" w:cstheme="minorHAnsi"/>
          <w:b/>
          <w:color w:val="auto"/>
          <w:sz w:val="22"/>
          <w:szCs w:val="22"/>
          <w:u w:val="single"/>
        </w:rPr>
      </w:pPr>
    </w:p>
    <w:p w14:paraId="1A48648E" w14:textId="77777777" w:rsidR="00DB48DA" w:rsidRPr="007913DA" w:rsidRDefault="00DB48DA" w:rsidP="007A6BFF">
      <w:pPr>
        <w:pStyle w:val="Default"/>
        <w:jc w:val="center"/>
        <w:rPr>
          <w:rFonts w:asciiTheme="minorHAnsi" w:hAnsiTheme="minorHAnsi" w:cstheme="minorHAnsi"/>
          <w:b/>
          <w:color w:val="auto"/>
          <w:sz w:val="22"/>
          <w:szCs w:val="22"/>
          <w:u w:val="single"/>
        </w:rPr>
      </w:pPr>
    </w:p>
    <w:p w14:paraId="77358887" w14:textId="77777777" w:rsidR="007A6BFF" w:rsidRPr="007913DA" w:rsidRDefault="007A6BFF" w:rsidP="007A6BFF">
      <w:pPr>
        <w:pStyle w:val="Default"/>
        <w:jc w:val="center"/>
        <w:rPr>
          <w:rFonts w:asciiTheme="minorHAnsi" w:hAnsiTheme="minorHAnsi" w:cstheme="minorHAnsi"/>
          <w:b/>
          <w:color w:val="auto"/>
          <w:sz w:val="22"/>
          <w:szCs w:val="22"/>
          <w:u w:val="single"/>
        </w:rPr>
      </w:pPr>
      <w:r w:rsidRPr="007913DA">
        <w:rPr>
          <w:rFonts w:asciiTheme="minorHAnsi" w:hAnsiTheme="minorHAnsi" w:cstheme="minorHAnsi"/>
          <w:b/>
          <w:color w:val="auto"/>
          <w:sz w:val="22"/>
          <w:szCs w:val="22"/>
          <w:u w:val="single"/>
        </w:rPr>
        <w:t>Jednání s žáky, rodiči</w:t>
      </w:r>
      <w:r w:rsidR="00746FDA" w:rsidRPr="007913DA">
        <w:rPr>
          <w:rFonts w:asciiTheme="minorHAnsi" w:hAnsiTheme="minorHAnsi" w:cstheme="minorHAnsi"/>
          <w:b/>
          <w:color w:val="auto"/>
          <w:sz w:val="22"/>
          <w:szCs w:val="22"/>
          <w:u w:val="single"/>
        </w:rPr>
        <w:t>, 2. stupeň</w:t>
      </w:r>
    </w:p>
    <w:p w14:paraId="5BC3AD0F" w14:textId="77777777" w:rsidR="007A6BFF" w:rsidRPr="007913DA" w:rsidRDefault="007A6BFF" w:rsidP="00746FDA">
      <w:pPr>
        <w:pStyle w:val="Default"/>
        <w:rPr>
          <w:rFonts w:asciiTheme="minorHAnsi" w:hAnsiTheme="minorHAnsi" w:cstheme="minorHAnsi"/>
          <w:b/>
          <w:color w:val="auto"/>
          <w:sz w:val="22"/>
          <w:szCs w:val="22"/>
        </w:rPr>
      </w:pPr>
    </w:p>
    <w:p w14:paraId="7CD308C3" w14:textId="77777777" w:rsidR="00104A0A" w:rsidRPr="007913DA" w:rsidRDefault="00104A0A" w:rsidP="00104A0A">
      <w:pPr>
        <w:jc w:val="center"/>
        <w:rPr>
          <w:rFonts w:asciiTheme="minorHAnsi" w:hAnsiTheme="minorHAnsi" w:cstheme="minorHAnsi"/>
          <w:b/>
          <w:szCs w:val="22"/>
          <w:u w:val="single"/>
        </w:rPr>
      </w:pPr>
    </w:p>
    <w:tbl>
      <w:tblPr>
        <w:tblStyle w:val="Mkatabulky"/>
        <w:tblW w:w="0" w:type="auto"/>
        <w:tblLook w:val="04A0" w:firstRow="1" w:lastRow="0" w:firstColumn="1" w:lastColumn="0" w:noHBand="0" w:noVBand="1"/>
      </w:tblPr>
      <w:tblGrid>
        <w:gridCol w:w="911"/>
        <w:gridCol w:w="1388"/>
        <w:gridCol w:w="1211"/>
        <w:gridCol w:w="2410"/>
        <w:gridCol w:w="3368"/>
      </w:tblGrid>
      <w:tr w:rsidR="007913DA" w:rsidRPr="007913DA" w14:paraId="634DAE8C" w14:textId="77777777" w:rsidTr="00F11620">
        <w:tc>
          <w:tcPr>
            <w:tcW w:w="911" w:type="dxa"/>
          </w:tcPr>
          <w:p w14:paraId="47042BC2" w14:textId="77777777" w:rsidR="003B7C81" w:rsidRPr="007913DA" w:rsidRDefault="003B7C81" w:rsidP="00F11620">
            <w:pPr>
              <w:spacing w:line="360" w:lineRule="auto"/>
              <w:rPr>
                <w:rFonts w:asciiTheme="minorHAnsi" w:hAnsiTheme="minorHAnsi"/>
                <w:b/>
                <w:szCs w:val="22"/>
              </w:rPr>
            </w:pPr>
            <w:r w:rsidRPr="007913DA">
              <w:rPr>
                <w:rFonts w:asciiTheme="minorHAnsi" w:hAnsiTheme="minorHAnsi"/>
                <w:b/>
                <w:szCs w:val="22"/>
              </w:rPr>
              <w:t>Pořadí</w:t>
            </w:r>
          </w:p>
        </w:tc>
        <w:tc>
          <w:tcPr>
            <w:tcW w:w="1388" w:type="dxa"/>
          </w:tcPr>
          <w:p w14:paraId="060F8254" w14:textId="77777777" w:rsidR="003B7C81" w:rsidRPr="007913DA" w:rsidRDefault="003B7C81" w:rsidP="00F11620">
            <w:pPr>
              <w:spacing w:line="360" w:lineRule="auto"/>
              <w:rPr>
                <w:rFonts w:asciiTheme="minorHAnsi" w:hAnsiTheme="minorHAnsi"/>
                <w:b/>
                <w:szCs w:val="22"/>
              </w:rPr>
            </w:pPr>
            <w:r w:rsidRPr="007913DA">
              <w:rPr>
                <w:rFonts w:asciiTheme="minorHAnsi" w:hAnsiTheme="minorHAnsi"/>
                <w:b/>
                <w:szCs w:val="22"/>
              </w:rPr>
              <w:t>Datum + čas</w:t>
            </w:r>
          </w:p>
        </w:tc>
        <w:tc>
          <w:tcPr>
            <w:tcW w:w="1211" w:type="dxa"/>
          </w:tcPr>
          <w:p w14:paraId="1C07839F" w14:textId="77777777" w:rsidR="003B7C81" w:rsidRPr="007913DA" w:rsidRDefault="003B7C81" w:rsidP="00F11620">
            <w:pPr>
              <w:spacing w:line="360" w:lineRule="auto"/>
              <w:rPr>
                <w:rFonts w:asciiTheme="minorHAnsi" w:hAnsiTheme="minorHAnsi"/>
                <w:b/>
                <w:szCs w:val="22"/>
              </w:rPr>
            </w:pPr>
            <w:r w:rsidRPr="007913DA">
              <w:rPr>
                <w:rFonts w:asciiTheme="minorHAnsi" w:hAnsiTheme="minorHAnsi"/>
                <w:b/>
                <w:szCs w:val="22"/>
              </w:rPr>
              <w:t xml:space="preserve">Ročník </w:t>
            </w:r>
          </w:p>
        </w:tc>
        <w:tc>
          <w:tcPr>
            <w:tcW w:w="2410" w:type="dxa"/>
          </w:tcPr>
          <w:p w14:paraId="67511997" w14:textId="77777777" w:rsidR="003B7C81" w:rsidRPr="007913DA" w:rsidRDefault="003B7C81" w:rsidP="00F11620">
            <w:pPr>
              <w:spacing w:line="360" w:lineRule="auto"/>
              <w:rPr>
                <w:rFonts w:asciiTheme="minorHAnsi" w:hAnsiTheme="minorHAnsi"/>
                <w:b/>
                <w:szCs w:val="22"/>
              </w:rPr>
            </w:pPr>
            <w:r w:rsidRPr="007913DA">
              <w:rPr>
                <w:rFonts w:asciiTheme="minorHAnsi" w:hAnsiTheme="minorHAnsi"/>
                <w:b/>
                <w:szCs w:val="22"/>
              </w:rPr>
              <w:t>Důvod</w:t>
            </w:r>
          </w:p>
        </w:tc>
        <w:tc>
          <w:tcPr>
            <w:tcW w:w="3368" w:type="dxa"/>
          </w:tcPr>
          <w:p w14:paraId="2D4FA3DA" w14:textId="77777777" w:rsidR="003B7C81" w:rsidRPr="007913DA" w:rsidRDefault="003B7C81" w:rsidP="00F11620">
            <w:pPr>
              <w:spacing w:line="360" w:lineRule="auto"/>
              <w:rPr>
                <w:rFonts w:asciiTheme="minorHAnsi" w:hAnsiTheme="minorHAnsi"/>
                <w:b/>
                <w:szCs w:val="22"/>
              </w:rPr>
            </w:pPr>
            <w:r w:rsidRPr="007913DA">
              <w:rPr>
                <w:rFonts w:asciiTheme="minorHAnsi" w:hAnsiTheme="minorHAnsi"/>
                <w:b/>
                <w:szCs w:val="22"/>
              </w:rPr>
              <w:t xml:space="preserve">Další postup </w:t>
            </w:r>
          </w:p>
        </w:tc>
      </w:tr>
      <w:tr w:rsidR="007913DA" w:rsidRPr="007913DA" w14:paraId="653F606C" w14:textId="77777777" w:rsidTr="00F11620">
        <w:tc>
          <w:tcPr>
            <w:tcW w:w="911" w:type="dxa"/>
          </w:tcPr>
          <w:p w14:paraId="362E0E39"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1FE460A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10.10.2024</w:t>
            </w:r>
          </w:p>
          <w:p w14:paraId="175B8B4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2DFB02A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11A09A2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ke spolužákům</w:t>
            </w:r>
          </w:p>
        </w:tc>
        <w:tc>
          <w:tcPr>
            <w:tcW w:w="3368" w:type="dxa"/>
          </w:tcPr>
          <w:p w14:paraId="59479952"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 xml:space="preserve">Kázeňské opatření </w:t>
            </w:r>
          </w:p>
          <w:p w14:paraId="2AD1CAFD"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Jednání s ZZ</w:t>
            </w:r>
          </w:p>
          <w:p w14:paraId="4D650A7A"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Doporučení návštěvy SVP</w:t>
            </w:r>
          </w:p>
          <w:p w14:paraId="384FB77F"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Individuální přístup</w:t>
            </w:r>
          </w:p>
        </w:tc>
      </w:tr>
      <w:tr w:rsidR="007913DA" w:rsidRPr="007913DA" w14:paraId="12FFE89E" w14:textId="77777777" w:rsidTr="00F11620">
        <w:tc>
          <w:tcPr>
            <w:tcW w:w="911" w:type="dxa"/>
          </w:tcPr>
          <w:p w14:paraId="4B62EE8B"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2D662623"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15.10.2024</w:t>
            </w:r>
          </w:p>
          <w:p w14:paraId="42D1C5C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049E7FC7"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4F98A62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Podezření na zanedbání péče</w:t>
            </w:r>
          </w:p>
        </w:tc>
        <w:tc>
          <w:tcPr>
            <w:tcW w:w="3368" w:type="dxa"/>
          </w:tcPr>
          <w:p w14:paraId="2E2AC3C4"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Jednání se ZZ</w:t>
            </w:r>
          </w:p>
          <w:p w14:paraId="39A50661"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Objasnění situace</w:t>
            </w:r>
          </w:p>
          <w:p w14:paraId="0AF2785B"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Informování o případném pokračování situace</w:t>
            </w:r>
          </w:p>
        </w:tc>
      </w:tr>
      <w:tr w:rsidR="007913DA" w:rsidRPr="007913DA" w14:paraId="514C6642" w14:textId="77777777" w:rsidTr="00F11620">
        <w:tc>
          <w:tcPr>
            <w:tcW w:w="911" w:type="dxa"/>
          </w:tcPr>
          <w:p w14:paraId="7E8BB9A8"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515E4E1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17.10.2024</w:t>
            </w:r>
          </w:p>
          <w:p w14:paraId="29E62C6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13:50</w:t>
            </w:r>
          </w:p>
        </w:tc>
        <w:tc>
          <w:tcPr>
            <w:tcW w:w="1211" w:type="dxa"/>
          </w:tcPr>
          <w:p w14:paraId="7E42752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5694940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Podezření na zanedbání péče</w:t>
            </w:r>
          </w:p>
        </w:tc>
        <w:tc>
          <w:tcPr>
            <w:tcW w:w="3368" w:type="dxa"/>
          </w:tcPr>
          <w:p w14:paraId="1CFEF7E8"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Objasnění situace</w:t>
            </w:r>
          </w:p>
          <w:p w14:paraId="7C793753"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Doporučení pro ZZ </w:t>
            </w:r>
          </w:p>
        </w:tc>
      </w:tr>
      <w:tr w:rsidR="007913DA" w:rsidRPr="007913DA" w14:paraId="16486069" w14:textId="77777777" w:rsidTr="00F11620">
        <w:tc>
          <w:tcPr>
            <w:tcW w:w="911" w:type="dxa"/>
          </w:tcPr>
          <w:p w14:paraId="7AFBDC99"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2B4AC5A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7.11.2024</w:t>
            </w:r>
          </w:p>
          <w:p w14:paraId="6E8C88A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13:30</w:t>
            </w:r>
          </w:p>
        </w:tc>
        <w:tc>
          <w:tcPr>
            <w:tcW w:w="1211" w:type="dxa"/>
          </w:tcPr>
          <w:p w14:paraId="20626BD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7AD011E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ke spolužákům</w:t>
            </w:r>
          </w:p>
        </w:tc>
        <w:tc>
          <w:tcPr>
            <w:tcW w:w="3368" w:type="dxa"/>
          </w:tcPr>
          <w:p w14:paraId="1B4C0CAF"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Udělení kázeňského opatření </w:t>
            </w:r>
          </w:p>
          <w:p w14:paraId="4F8F64EC"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Doporučení návštěvy SVP</w:t>
            </w:r>
          </w:p>
          <w:p w14:paraId="4B1F9949"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Individuální přístup k žákovi</w:t>
            </w:r>
          </w:p>
        </w:tc>
      </w:tr>
      <w:tr w:rsidR="007913DA" w:rsidRPr="007913DA" w14:paraId="05554695" w14:textId="77777777" w:rsidTr="00F11620">
        <w:tc>
          <w:tcPr>
            <w:tcW w:w="911" w:type="dxa"/>
          </w:tcPr>
          <w:p w14:paraId="71A75C48"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3C8C229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12.11.2024</w:t>
            </w:r>
          </w:p>
          <w:p w14:paraId="67175B4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0616D3D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34C9DFC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ke spolužákům</w:t>
            </w:r>
          </w:p>
        </w:tc>
        <w:tc>
          <w:tcPr>
            <w:tcW w:w="3368" w:type="dxa"/>
          </w:tcPr>
          <w:p w14:paraId="3F99EA98"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 xml:space="preserve">Kázeňské opatření </w:t>
            </w:r>
          </w:p>
          <w:p w14:paraId="0EC9B040"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Jednání s ZZ</w:t>
            </w:r>
          </w:p>
          <w:p w14:paraId="6A7B315C"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Doporučení návštěvy SVP</w:t>
            </w:r>
          </w:p>
          <w:p w14:paraId="13217369"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Individuální přístup</w:t>
            </w:r>
          </w:p>
        </w:tc>
      </w:tr>
      <w:tr w:rsidR="007913DA" w:rsidRPr="007913DA" w14:paraId="6E1E8993" w14:textId="77777777" w:rsidTr="00F11620">
        <w:tc>
          <w:tcPr>
            <w:tcW w:w="911" w:type="dxa"/>
          </w:tcPr>
          <w:p w14:paraId="338187E3"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0B46ED6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19.11.2024</w:t>
            </w:r>
          </w:p>
          <w:p w14:paraId="3B0F3FE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13:30</w:t>
            </w:r>
          </w:p>
        </w:tc>
        <w:tc>
          <w:tcPr>
            <w:tcW w:w="1211" w:type="dxa"/>
          </w:tcPr>
          <w:p w14:paraId="5313111A"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1D83F547"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 xml:space="preserve">Vulgární vyjadřování </w:t>
            </w:r>
          </w:p>
        </w:tc>
        <w:tc>
          <w:tcPr>
            <w:tcW w:w="3368" w:type="dxa"/>
          </w:tcPr>
          <w:p w14:paraId="6A656EAC"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Kázeňské opatření </w:t>
            </w:r>
          </w:p>
          <w:p w14:paraId="50539A12"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Poučení ZZ a žáka</w:t>
            </w:r>
          </w:p>
          <w:p w14:paraId="324A795C"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Individuální přístup</w:t>
            </w:r>
          </w:p>
        </w:tc>
      </w:tr>
      <w:tr w:rsidR="007913DA" w:rsidRPr="007913DA" w14:paraId="58D38E20" w14:textId="77777777" w:rsidTr="00F11620">
        <w:tc>
          <w:tcPr>
            <w:tcW w:w="911" w:type="dxa"/>
          </w:tcPr>
          <w:p w14:paraId="2490AD5D"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5D577E0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19.11.2024</w:t>
            </w:r>
          </w:p>
          <w:p w14:paraId="008BE4E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11D981D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605785C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Vulgární vyjadřování</w:t>
            </w:r>
          </w:p>
        </w:tc>
        <w:tc>
          <w:tcPr>
            <w:tcW w:w="3368" w:type="dxa"/>
          </w:tcPr>
          <w:p w14:paraId="18B3F2C2"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Kázeňské opatření </w:t>
            </w:r>
          </w:p>
          <w:p w14:paraId="4A74B4F9"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Poučení ZZ a žáka</w:t>
            </w:r>
          </w:p>
          <w:p w14:paraId="7A4F8CA5"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Individuální přístup</w:t>
            </w:r>
          </w:p>
        </w:tc>
      </w:tr>
      <w:tr w:rsidR="007913DA" w:rsidRPr="007913DA" w14:paraId="4D144026" w14:textId="77777777" w:rsidTr="00F11620">
        <w:tc>
          <w:tcPr>
            <w:tcW w:w="911" w:type="dxa"/>
          </w:tcPr>
          <w:p w14:paraId="470048F3"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70FB7E9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20.11.2024</w:t>
            </w:r>
          </w:p>
          <w:p w14:paraId="7B358CA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5060C17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2AEC0A37" w14:textId="77777777" w:rsidR="003B7C81" w:rsidRPr="007913DA" w:rsidRDefault="003B7C81" w:rsidP="00F11620">
            <w:pPr>
              <w:spacing w:line="360" w:lineRule="auto"/>
              <w:jc w:val="center"/>
              <w:rPr>
                <w:rFonts w:asciiTheme="minorHAnsi" w:hAnsiTheme="minorHAnsi"/>
                <w:szCs w:val="22"/>
              </w:rPr>
            </w:pPr>
            <w:r w:rsidRPr="007913DA">
              <w:rPr>
                <w:rFonts w:asciiTheme="minorHAnsi" w:hAnsiTheme="minorHAnsi"/>
                <w:szCs w:val="22"/>
              </w:rPr>
              <w:t>Vulgární vyjadřování</w:t>
            </w:r>
          </w:p>
        </w:tc>
        <w:tc>
          <w:tcPr>
            <w:tcW w:w="3368" w:type="dxa"/>
          </w:tcPr>
          <w:p w14:paraId="3C50BB18"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Kázeňské opatření </w:t>
            </w:r>
          </w:p>
          <w:p w14:paraId="00265CC4"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Poučení ZZ a žáka</w:t>
            </w:r>
          </w:p>
          <w:p w14:paraId="5AC184E6"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lastRenderedPageBreak/>
              <w:t>Individuální přístup</w:t>
            </w:r>
          </w:p>
        </w:tc>
      </w:tr>
      <w:tr w:rsidR="007913DA" w:rsidRPr="007913DA" w14:paraId="767F68C3" w14:textId="77777777" w:rsidTr="00F11620">
        <w:tc>
          <w:tcPr>
            <w:tcW w:w="911" w:type="dxa"/>
          </w:tcPr>
          <w:p w14:paraId="1CEDDCCE"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6C3C8CF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21.11.2024</w:t>
            </w:r>
          </w:p>
          <w:p w14:paraId="69F9FB6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13:30</w:t>
            </w:r>
          </w:p>
          <w:p w14:paraId="362DDC68" w14:textId="77777777" w:rsidR="003B7C81" w:rsidRPr="007913DA" w:rsidRDefault="003B7C81" w:rsidP="00F11620">
            <w:pPr>
              <w:spacing w:line="360" w:lineRule="auto"/>
              <w:rPr>
                <w:rFonts w:asciiTheme="minorHAnsi" w:hAnsiTheme="minorHAnsi"/>
                <w:szCs w:val="22"/>
              </w:rPr>
            </w:pPr>
          </w:p>
        </w:tc>
        <w:tc>
          <w:tcPr>
            <w:tcW w:w="1211" w:type="dxa"/>
          </w:tcPr>
          <w:p w14:paraId="186D5AA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363B561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ke spolužákům</w:t>
            </w:r>
          </w:p>
        </w:tc>
        <w:tc>
          <w:tcPr>
            <w:tcW w:w="3368" w:type="dxa"/>
          </w:tcPr>
          <w:p w14:paraId="1D637F23"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 xml:space="preserve">Kázeňské opatření </w:t>
            </w:r>
          </w:p>
          <w:p w14:paraId="0D112B13"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Jednání s ZZ</w:t>
            </w:r>
          </w:p>
          <w:p w14:paraId="66AE24B5"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Doporučení návštěvy SVP</w:t>
            </w:r>
          </w:p>
          <w:p w14:paraId="41C3256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Individuální přístup</w:t>
            </w:r>
          </w:p>
        </w:tc>
      </w:tr>
      <w:tr w:rsidR="007913DA" w:rsidRPr="007913DA" w14:paraId="436FE8DF" w14:textId="77777777" w:rsidTr="00F11620">
        <w:tc>
          <w:tcPr>
            <w:tcW w:w="911" w:type="dxa"/>
          </w:tcPr>
          <w:p w14:paraId="10E2FA74"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6EAEE01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27.11.2024</w:t>
            </w:r>
          </w:p>
          <w:p w14:paraId="45D8F70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2F88B103"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29FB9D27"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Zvýšená absence</w:t>
            </w:r>
          </w:p>
        </w:tc>
        <w:tc>
          <w:tcPr>
            <w:tcW w:w="3368" w:type="dxa"/>
          </w:tcPr>
          <w:p w14:paraId="34C8AB93"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Informování o postupech školy</w:t>
            </w:r>
          </w:p>
          <w:p w14:paraId="116AE80B"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Spolupráce ZZ s TU </w:t>
            </w:r>
          </w:p>
          <w:p w14:paraId="4D54A5F8"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Monitorování absence</w:t>
            </w:r>
          </w:p>
        </w:tc>
      </w:tr>
      <w:tr w:rsidR="007913DA" w:rsidRPr="007913DA" w14:paraId="40E67FD1" w14:textId="77777777" w:rsidTr="00F11620">
        <w:tc>
          <w:tcPr>
            <w:tcW w:w="911" w:type="dxa"/>
          </w:tcPr>
          <w:p w14:paraId="37457B52"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7F98B72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2.12.2024</w:t>
            </w:r>
          </w:p>
          <w:p w14:paraId="20B64BA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7:10</w:t>
            </w:r>
          </w:p>
        </w:tc>
        <w:tc>
          <w:tcPr>
            <w:tcW w:w="1211" w:type="dxa"/>
          </w:tcPr>
          <w:p w14:paraId="0C7FFC7D"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2506063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ve vyučování</w:t>
            </w:r>
          </w:p>
        </w:tc>
        <w:tc>
          <w:tcPr>
            <w:tcW w:w="3368" w:type="dxa"/>
          </w:tcPr>
          <w:p w14:paraId="7328B49B"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Poučení žáka a ZZ</w:t>
            </w:r>
          </w:p>
          <w:p w14:paraId="7BA59597"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Doporučení </w:t>
            </w:r>
          </w:p>
          <w:p w14:paraId="1A68C8A7"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Stanovení pravidel</w:t>
            </w:r>
          </w:p>
        </w:tc>
      </w:tr>
      <w:tr w:rsidR="007913DA" w:rsidRPr="007913DA" w14:paraId="6B4E2DA2" w14:textId="77777777" w:rsidTr="00F11620">
        <w:tc>
          <w:tcPr>
            <w:tcW w:w="911" w:type="dxa"/>
          </w:tcPr>
          <w:p w14:paraId="65C243E6"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68B3B9A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10.12.2024</w:t>
            </w:r>
          </w:p>
          <w:p w14:paraId="51E51E9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13:45</w:t>
            </w:r>
          </w:p>
        </w:tc>
        <w:tc>
          <w:tcPr>
            <w:tcW w:w="1211" w:type="dxa"/>
          </w:tcPr>
          <w:p w14:paraId="5DD47807"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3B0D7C3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Konflikt mezi rozvedenými rodiči</w:t>
            </w:r>
          </w:p>
        </w:tc>
        <w:tc>
          <w:tcPr>
            <w:tcW w:w="3368" w:type="dxa"/>
          </w:tcPr>
          <w:p w14:paraId="0F62EB07"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Objasnění situace</w:t>
            </w:r>
          </w:p>
          <w:p w14:paraId="60DF22FD"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Nastavení pravidel </w:t>
            </w:r>
          </w:p>
        </w:tc>
      </w:tr>
      <w:tr w:rsidR="007913DA" w:rsidRPr="007913DA" w14:paraId="1C4E97AB" w14:textId="77777777" w:rsidTr="00F11620">
        <w:tc>
          <w:tcPr>
            <w:tcW w:w="911" w:type="dxa"/>
          </w:tcPr>
          <w:p w14:paraId="31398502"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06B0599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11.12.2024</w:t>
            </w:r>
          </w:p>
          <w:p w14:paraId="3669FB1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13:30</w:t>
            </w:r>
          </w:p>
        </w:tc>
        <w:tc>
          <w:tcPr>
            <w:tcW w:w="1211" w:type="dxa"/>
          </w:tcPr>
          <w:p w14:paraId="1AD2067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064E885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Podávání EPIPENU</w:t>
            </w:r>
          </w:p>
        </w:tc>
        <w:tc>
          <w:tcPr>
            <w:tcW w:w="3368" w:type="dxa"/>
          </w:tcPr>
          <w:p w14:paraId="0DD0BF7B"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Objasnění pravidel podávání léků</w:t>
            </w:r>
          </w:p>
        </w:tc>
      </w:tr>
      <w:tr w:rsidR="007913DA" w:rsidRPr="007913DA" w14:paraId="1B38DD51" w14:textId="77777777" w:rsidTr="00F11620">
        <w:tc>
          <w:tcPr>
            <w:tcW w:w="911" w:type="dxa"/>
          </w:tcPr>
          <w:p w14:paraId="0E1D47A0"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14518A1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18.12.2024</w:t>
            </w:r>
          </w:p>
          <w:p w14:paraId="172A3F7D"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11:45</w:t>
            </w:r>
          </w:p>
        </w:tc>
        <w:tc>
          <w:tcPr>
            <w:tcW w:w="1211" w:type="dxa"/>
          </w:tcPr>
          <w:p w14:paraId="4AD2505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015FE5DB"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ke spolužákům</w:t>
            </w:r>
          </w:p>
        </w:tc>
        <w:tc>
          <w:tcPr>
            <w:tcW w:w="3368" w:type="dxa"/>
          </w:tcPr>
          <w:p w14:paraId="5701BF66"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 xml:space="preserve">Kázeňské opatření </w:t>
            </w:r>
          </w:p>
          <w:p w14:paraId="791898C6"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Jednání s ZZ</w:t>
            </w:r>
          </w:p>
          <w:p w14:paraId="3FA9DEBD"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Trvání na umístění do SVP</w:t>
            </w:r>
          </w:p>
          <w:p w14:paraId="72D2C768" w14:textId="77777777" w:rsidR="003B7C81" w:rsidRPr="007913DA" w:rsidRDefault="003B7C81" w:rsidP="003B7C81">
            <w:pPr>
              <w:pStyle w:val="Odstavecseseznamem"/>
              <w:numPr>
                <w:ilvl w:val="0"/>
                <w:numId w:val="118"/>
              </w:numPr>
              <w:contextualSpacing/>
              <w:rPr>
                <w:rFonts w:asciiTheme="minorHAnsi" w:hAnsiTheme="minorHAnsi"/>
                <w:szCs w:val="22"/>
              </w:rPr>
            </w:pPr>
            <w:r w:rsidRPr="007913DA">
              <w:rPr>
                <w:rFonts w:asciiTheme="minorHAnsi" w:hAnsiTheme="minorHAnsi"/>
                <w:szCs w:val="22"/>
              </w:rPr>
              <w:t>Individuální přístup</w:t>
            </w:r>
          </w:p>
        </w:tc>
      </w:tr>
      <w:tr w:rsidR="007913DA" w:rsidRPr="007913DA" w14:paraId="0C1EF856" w14:textId="77777777" w:rsidTr="00F11620">
        <w:tc>
          <w:tcPr>
            <w:tcW w:w="911" w:type="dxa"/>
          </w:tcPr>
          <w:p w14:paraId="6F8F1BB4"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6026B9D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6.1.2025</w:t>
            </w:r>
          </w:p>
          <w:p w14:paraId="48B3FA8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12:00</w:t>
            </w:r>
          </w:p>
        </w:tc>
        <w:tc>
          <w:tcPr>
            <w:tcW w:w="1211" w:type="dxa"/>
          </w:tcPr>
          <w:p w14:paraId="3B9E878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4BC1026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Zvýšená absence</w:t>
            </w:r>
          </w:p>
        </w:tc>
        <w:tc>
          <w:tcPr>
            <w:tcW w:w="3368" w:type="dxa"/>
          </w:tcPr>
          <w:p w14:paraId="46861F81"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Informování o postupech školy</w:t>
            </w:r>
          </w:p>
          <w:p w14:paraId="22737BE5"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Spolupráce ZZ s TU </w:t>
            </w:r>
          </w:p>
          <w:p w14:paraId="4364C679"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Monitorování absence</w:t>
            </w:r>
          </w:p>
        </w:tc>
      </w:tr>
      <w:tr w:rsidR="007913DA" w:rsidRPr="007913DA" w14:paraId="4FAD899B" w14:textId="77777777" w:rsidTr="00F11620">
        <w:tc>
          <w:tcPr>
            <w:tcW w:w="911" w:type="dxa"/>
          </w:tcPr>
          <w:p w14:paraId="1B29AFB2"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2945F8D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16.1.2025</w:t>
            </w:r>
          </w:p>
          <w:p w14:paraId="7C67F3EB"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3B0577D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5BD2EAC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ke spolužačkám se sexuálním podtextem</w:t>
            </w:r>
          </w:p>
        </w:tc>
        <w:tc>
          <w:tcPr>
            <w:tcW w:w="3368" w:type="dxa"/>
          </w:tcPr>
          <w:p w14:paraId="45861B01"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Kázeňské opatření </w:t>
            </w:r>
          </w:p>
          <w:p w14:paraId="44C6C41D"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Svolání mimořádné třídní schůzky</w:t>
            </w:r>
          </w:p>
          <w:p w14:paraId="185E62B5"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Individuální přístup</w:t>
            </w:r>
          </w:p>
          <w:p w14:paraId="77FD68E1"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Nahlášení na OSPOD a PČR</w:t>
            </w:r>
          </w:p>
        </w:tc>
      </w:tr>
      <w:tr w:rsidR="007913DA" w:rsidRPr="007913DA" w14:paraId="48ACCE8D" w14:textId="77777777" w:rsidTr="00F11620">
        <w:tc>
          <w:tcPr>
            <w:tcW w:w="911" w:type="dxa"/>
          </w:tcPr>
          <w:p w14:paraId="4F84E18A"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37CD49F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21.1.2025</w:t>
            </w:r>
          </w:p>
          <w:p w14:paraId="599C6D7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13:00</w:t>
            </w:r>
          </w:p>
        </w:tc>
        <w:tc>
          <w:tcPr>
            <w:tcW w:w="1211" w:type="dxa"/>
          </w:tcPr>
          <w:p w14:paraId="6120400D"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2D461A0D"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Zvýšená absence + ohrožení školním neúspěchem</w:t>
            </w:r>
          </w:p>
        </w:tc>
        <w:tc>
          <w:tcPr>
            <w:tcW w:w="3368" w:type="dxa"/>
          </w:tcPr>
          <w:p w14:paraId="75622AB4"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Informování o postupech školy</w:t>
            </w:r>
          </w:p>
          <w:p w14:paraId="520D2E41"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Spolupráce ZZ s TU </w:t>
            </w:r>
          </w:p>
          <w:p w14:paraId="5EB45EFC"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Monitorování absence</w:t>
            </w:r>
          </w:p>
        </w:tc>
      </w:tr>
      <w:tr w:rsidR="007913DA" w:rsidRPr="007913DA" w14:paraId="5D076711" w14:textId="77777777" w:rsidTr="00F11620">
        <w:tc>
          <w:tcPr>
            <w:tcW w:w="911" w:type="dxa"/>
          </w:tcPr>
          <w:p w14:paraId="287CCB5E"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5692AE5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21.1.2025</w:t>
            </w:r>
          </w:p>
          <w:p w14:paraId="543612B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16:00</w:t>
            </w:r>
          </w:p>
        </w:tc>
        <w:tc>
          <w:tcPr>
            <w:tcW w:w="1211" w:type="dxa"/>
          </w:tcPr>
          <w:p w14:paraId="397A018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18987CB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 xml:space="preserve">Mimořádná třídní schůzka </w:t>
            </w:r>
          </w:p>
        </w:tc>
        <w:tc>
          <w:tcPr>
            <w:tcW w:w="3368" w:type="dxa"/>
          </w:tcPr>
          <w:p w14:paraId="2CF563EE"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Informování ZZ dotčené třídy o postupu školy </w:t>
            </w:r>
          </w:p>
        </w:tc>
      </w:tr>
      <w:tr w:rsidR="007913DA" w:rsidRPr="007913DA" w14:paraId="79142AF6" w14:textId="77777777" w:rsidTr="00F11620">
        <w:tc>
          <w:tcPr>
            <w:tcW w:w="911" w:type="dxa"/>
          </w:tcPr>
          <w:p w14:paraId="0009ED91"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17EB86DB"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23.1.2025</w:t>
            </w:r>
          </w:p>
          <w:p w14:paraId="41A1355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15:00</w:t>
            </w:r>
          </w:p>
        </w:tc>
        <w:tc>
          <w:tcPr>
            <w:tcW w:w="1211" w:type="dxa"/>
          </w:tcPr>
          <w:p w14:paraId="6088DB9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7D5CF6F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ke spolužákovi</w:t>
            </w:r>
          </w:p>
        </w:tc>
        <w:tc>
          <w:tcPr>
            <w:tcW w:w="3368" w:type="dxa"/>
          </w:tcPr>
          <w:p w14:paraId="727B23AA"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Kázeňské opatření </w:t>
            </w:r>
          </w:p>
        </w:tc>
      </w:tr>
      <w:tr w:rsidR="007913DA" w:rsidRPr="007913DA" w14:paraId="334914E0" w14:textId="77777777" w:rsidTr="00F11620">
        <w:tc>
          <w:tcPr>
            <w:tcW w:w="911" w:type="dxa"/>
          </w:tcPr>
          <w:p w14:paraId="15C12977"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2E6064B7"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3.2.2025</w:t>
            </w:r>
          </w:p>
          <w:p w14:paraId="430499F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12:00</w:t>
            </w:r>
          </w:p>
        </w:tc>
        <w:tc>
          <w:tcPr>
            <w:tcW w:w="1211" w:type="dxa"/>
          </w:tcPr>
          <w:p w14:paraId="2292AE1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702E2FCD"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36ECBE30" w14:textId="77777777" w:rsidR="003B7C81" w:rsidRPr="007913DA" w:rsidRDefault="003B7C81" w:rsidP="00F11620">
            <w:pPr>
              <w:spacing w:line="360" w:lineRule="auto"/>
              <w:rPr>
                <w:rFonts w:asciiTheme="minorHAnsi" w:hAnsiTheme="minorHAnsi"/>
                <w:szCs w:val="22"/>
              </w:rPr>
            </w:pPr>
          </w:p>
        </w:tc>
      </w:tr>
      <w:tr w:rsidR="007913DA" w:rsidRPr="007913DA" w14:paraId="6583588B" w14:textId="77777777" w:rsidTr="00F11620">
        <w:tc>
          <w:tcPr>
            <w:tcW w:w="911" w:type="dxa"/>
          </w:tcPr>
          <w:p w14:paraId="15B29C43"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0021636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3.2.2025</w:t>
            </w:r>
          </w:p>
          <w:p w14:paraId="1BEE13B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13:00</w:t>
            </w:r>
          </w:p>
        </w:tc>
        <w:tc>
          <w:tcPr>
            <w:tcW w:w="1211" w:type="dxa"/>
          </w:tcPr>
          <w:p w14:paraId="17775C6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591FB1A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2FEE56C4" w14:textId="77777777" w:rsidR="003B7C81" w:rsidRPr="007913DA" w:rsidRDefault="003B7C81" w:rsidP="00F11620">
            <w:pPr>
              <w:spacing w:line="360" w:lineRule="auto"/>
              <w:rPr>
                <w:rFonts w:asciiTheme="minorHAnsi" w:hAnsiTheme="minorHAnsi"/>
                <w:szCs w:val="22"/>
              </w:rPr>
            </w:pPr>
          </w:p>
        </w:tc>
      </w:tr>
      <w:tr w:rsidR="007913DA" w:rsidRPr="007913DA" w14:paraId="3F4B1958" w14:textId="77777777" w:rsidTr="00F11620">
        <w:tc>
          <w:tcPr>
            <w:tcW w:w="911" w:type="dxa"/>
          </w:tcPr>
          <w:p w14:paraId="7AE8C74D"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4F32CA03"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3.2.2025</w:t>
            </w:r>
          </w:p>
          <w:p w14:paraId="6A7CA47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4ABD443D"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5. ročník</w:t>
            </w:r>
          </w:p>
        </w:tc>
        <w:tc>
          <w:tcPr>
            <w:tcW w:w="2410" w:type="dxa"/>
          </w:tcPr>
          <w:p w14:paraId="59EFB30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5BB4B9DC" w14:textId="77777777" w:rsidR="003B7C81" w:rsidRPr="007913DA" w:rsidRDefault="003B7C81" w:rsidP="00F11620">
            <w:pPr>
              <w:spacing w:line="360" w:lineRule="auto"/>
              <w:rPr>
                <w:rFonts w:asciiTheme="minorHAnsi" w:hAnsiTheme="minorHAnsi"/>
                <w:szCs w:val="22"/>
              </w:rPr>
            </w:pPr>
          </w:p>
        </w:tc>
      </w:tr>
      <w:tr w:rsidR="007913DA" w:rsidRPr="007913DA" w14:paraId="05DD6D56" w14:textId="77777777" w:rsidTr="00F11620">
        <w:tc>
          <w:tcPr>
            <w:tcW w:w="911" w:type="dxa"/>
          </w:tcPr>
          <w:p w14:paraId="3F181870"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1A6E67D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4.2.2025</w:t>
            </w:r>
          </w:p>
          <w:p w14:paraId="189367B3"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13:00</w:t>
            </w:r>
          </w:p>
        </w:tc>
        <w:tc>
          <w:tcPr>
            <w:tcW w:w="1211" w:type="dxa"/>
          </w:tcPr>
          <w:p w14:paraId="69FDEC6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5. ročník</w:t>
            </w:r>
          </w:p>
        </w:tc>
        <w:tc>
          <w:tcPr>
            <w:tcW w:w="2410" w:type="dxa"/>
          </w:tcPr>
          <w:p w14:paraId="4D633C5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730E4797" w14:textId="77777777" w:rsidR="003B7C81" w:rsidRPr="007913DA" w:rsidRDefault="003B7C81" w:rsidP="00F11620">
            <w:pPr>
              <w:spacing w:line="360" w:lineRule="auto"/>
              <w:rPr>
                <w:rFonts w:asciiTheme="minorHAnsi" w:hAnsiTheme="minorHAnsi"/>
                <w:szCs w:val="22"/>
              </w:rPr>
            </w:pPr>
          </w:p>
        </w:tc>
      </w:tr>
      <w:tr w:rsidR="007913DA" w:rsidRPr="007913DA" w14:paraId="13FD277B" w14:textId="77777777" w:rsidTr="00F11620">
        <w:tc>
          <w:tcPr>
            <w:tcW w:w="911" w:type="dxa"/>
          </w:tcPr>
          <w:p w14:paraId="1AB82AED"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26537FCB"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4.2.2025</w:t>
            </w:r>
          </w:p>
          <w:p w14:paraId="6C5A635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62A1DD37"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5. ročník</w:t>
            </w:r>
          </w:p>
        </w:tc>
        <w:tc>
          <w:tcPr>
            <w:tcW w:w="2410" w:type="dxa"/>
          </w:tcPr>
          <w:p w14:paraId="76B0744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6A6A8855" w14:textId="77777777" w:rsidR="003B7C81" w:rsidRPr="007913DA" w:rsidRDefault="003B7C81" w:rsidP="00F11620">
            <w:pPr>
              <w:spacing w:line="360" w:lineRule="auto"/>
              <w:rPr>
                <w:rFonts w:asciiTheme="minorHAnsi" w:hAnsiTheme="minorHAnsi"/>
                <w:szCs w:val="22"/>
              </w:rPr>
            </w:pPr>
          </w:p>
        </w:tc>
      </w:tr>
      <w:tr w:rsidR="007913DA" w:rsidRPr="007913DA" w14:paraId="6C3C2809" w14:textId="77777777" w:rsidTr="00F11620">
        <w:tc>
          <w:tcPr>
            <w:tcW w:w="911" w:type="dxa"/>
          </w:tcPr>
          <w:p w14:paraId="71E06429"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486F67DD"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6.2.2025</w:t>
            </w:r>
          </w:p>
          <w:p w14:paraId="74F0639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4528D38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4A477C5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337A0C71" w14:textId="77777777" w:rsidR="003B7C81" w:rsidRPr="007913DA" w:rsidRDefault="003B7C81" w:rsidP="00F11620">
            <w:pPr>
              <w:spacing w:line="360" w:lineRule="auto"/>
              <w:rPr>
                <w:rFonts w:asciiTheme="minorHAnsi" w:hAnsiTheme="minorHAnsi"/>
                <w:szCs w:val="22"/>
              </w:rPr>
            </w:pPr>
          </w:p>
        </w:tc>
      </w:tr>
      <w:tr w:rsidR="007913DA" w:rsidRPr="007913DA" w14:paraId="10D3EEE2" w14:textId="77777777" w:rsidTr="00F11620">
        <w:tc>
          <w:tcPr>
            <w:tcW w:w="911" w:type="dxa"/>
          </w:tcPr>
          <w:p w14:paraId="5AD8CB11"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49F3374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6.2.2025</w:t>
            </w:r>
          </w:p>
          <w:p w14:paraId="129D3C93"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14:30</w:t>
            </w:r>
          </w:p>
        </w:tc>
        <w:tc>
          <w:tcPr>
            <w:tcW w:w="1211" w:type="dxa"/>
          </w:tcPr>
          <w:p w14:paraId="35297E5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13E0862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27876900" w14:textId="77777777" w:rsidR="003B7C81" w:rsidRPr="007913DA" w:rsidRDefault="003B7C81" w:rsidP="00F11620">
            <w:pPr>
              <w:spacing w:line="360" w:lineRule="auto"/>
              <w:rPr>
                <w:rFonts w:asciiTheme="minorHAnsi" w:hAnsiTheme="minorHAnsi"/>
                <w:szCs w:val="22"/>
              </w:rPr>
            </w:pPr>
          </w:p>
        </w:tc>
      </w:tr>
      <w:tr w:rsidR="007913DA" w:rsidRPr="007913DA" w14:paraId="0D6D8D6D" w14:textId="77777777" w:rsidTr="00F11620">
        <w:tc>
          <w:tcPr>
            <w:tcW w:w="911" w:type="dxa"/>
          </w:tcPr>
          <w:p w14:paraId="2D800B53"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243F43F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6.2.2025</w:t>
            </w:r>
          </w:p>
          <w:p w14:paraId="2A1F729D"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15:00</w:t>
            </w:r>
          </w:p>
        </w:tc>
        <w:tc>
          <w:tcPr>
            <w:tcW w:w="1211" w:type="dxa"/>
          </w:tcPr>
          <w:p w14:paraId="137CABA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30D11AFA"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6104BA57" w14:textId="77777777" w:rsidR="003B7C81" w:rsidRPr="007913DA" w:rsidRDefault="003B7C81" w:rsidP="00F11620">
            <w:pPr>
              <w:spacing w:line="360" w:lineRule="auto"/>
              <w:rPr>
                <w:rFonts w:asciiTheme="minorHAnsi" w:hAnsiTheme="minorHAnsi"/>
                <w:szCs w:val="22"/>
              </w:rPr>
            </w:pPr>
          </w:p>
        </w:tc>
      </w:tr>
      <w:tr w:rsidR="007913DA" w:rsidRPr="007913DA" w14:paraId="09C130C5" w14:textId="77777777" w:rsidTr="00F11620">
        <w:tc>
          <w:tcPr>
            <w:tcW w:w="911" w:type="dxa"/>
          </w:tcPr>
          <w:p w14:paraId="3ED73EB4"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628D4A6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17.2.2025</w:t>
            </w:r>
          </w:p>
          <w:p w14:paraId="616BD7B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11:45</w:t>
            </w:r>
          </w:p>
        </w:tc>
        <w:tc>
          <w:tcPr>
            <w:tcW w:w="1211" w:type="dxa"/>
          </w:tcPr>
          <w:p w14:paraId="013F44DA"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7341099A"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211A51CF" w14:textId="77777777" w:rsidR="003B7C81" w:rsidRPr="007913DA" w:rsidRDefault="003B7C81" w:rsidP="00F11620">
            <w:pPr>
              <w:spacing w:line="360" w:lineRule="auto"/>
              <w:rPr>
                <w:rFonts w:asciiTheme="minorHAnsi" w:hAnsiTheme="minorHAnsi"/>
                <w:szCs w:val="22"/>
              </w:rPr>
            </w:pPr>
          </w:p>
        </w:tc>
      </w:tr>
      <w:tr w:rsidR="007913DA" w:rsidRPr="007913DA" w14:paraId="203F0A1C" w14:textId="77777777" w:rsidTr="00F11620">
        <w:tc>
          <w:tcPr>
            <w:tcW w:w="911" w:type="dxa"/>
          </w:tcPr>
          <w:p w14:paraId="53789C61"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5514128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17.2.2025</w:t>
            </w:r>
          </w:p>
          <w:p w14:paraId="7E177DF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12:30</w:t>
            </w:r>
          </w:p>
        </w:tc>
        <w:tc>
          <w:tcPr>
            <w:tcW w:w="1211" w:type="dxa"/>
          </w:tcPr>
          <w:p w14:paraId="66492E8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208B906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252F3CDF" w14:textId="77777777" w:rsidR="003B7C81" w:rsidRPr="007913DA" w:rsidRDefault="003B7C81" w:rsidP="00F11620">
            <w:pPr>
              <w:spacing w:line="360" w:lineRule="auto"/>
              <w:rPr>
                <w:rFonts w:asciiTheme="minorHAnsi" w:hAnsiTheme="minorHAnsi"/>
                <w:szCs w:val="22"/>
              </w:rPr>
            </w:pPr>
          </w:p>
        </w:tc>
      </w:tr>
      <w:tr w:rsidR="007913DA" w:rsidRPr="007913DA" w14:paraId="68CD0A35" w14:textId="77777777" w:rsidTr="00F11620">
        <w:tc>
          <w:tcPr>
            <w:tcW w:w="911" w:type="dxa"/>
          </w:tcPr>
          <w:p w14:paraId="2D739882"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46AE7FE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19.2.2025</w:t>
            </w:r>
          </w:p>
          <w:p w14:paraId="2F6CAD9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13:40</w:t>
            </w:r>
          </w:p>
        </w:tc>
        <w:tc>
          <w:tcPr>
            <w:tcW w:w="1211" w:type="dxa"/>
          </w:tcPr>
          <w:p w14:paraId="774D0F7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6257213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w:t>
            </w:r>
          </w:p>
        </w:tc>
        <w:tc>
          <w:tcPr>
            <w:tcW w:w="3368" w:type="dxa"/>
          </w:tcPr>
          <w:p w14:paraId="43A33FA2" w14:textId="77777777" w:rsidR="003B7C81" w:rsidRPr="007913DA" w:rsidRDefault="003B7C81" w:rsidP="00F11620">
            <w:pPr>
              <w:spacing w:line="360" w:lineRule="auto"/>
              <w:rPr>
                <w:rFonts w:asciiTheme="minorHAnsi" w:hAnsiTheme="minorHAnsi"/>
                <w:szCs w:val="22"/>
              </w:rPr>
            </w:pPr>
          </w:p>
        </w:tc>
      </w:tr>
      <w:tr w:rsidR="007913DA" w:rsidRPr="007913DA" w14:paraId="7D424FC0" w14:textId="77777777" w:rsidTr="00F11620">
        <w:tc>
          <w:tcPr>
            <w:tcW w:w="911" w:type="dxa"/>
          </w:tcPr>
          <w:p w14:paraId="1D0D83B9"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2A831C5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19.3.2025</w:t>
            </w:r>
          </w:p>
          <w:p w14:paraId="02E2D7B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5379BA4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7FED18BA"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Problém s docházkou – podezření na záškoláctví</w:t>
            </w:r>
          </w:p>
        </w:tc>
        <w:tc>
          <w:tcPr>
            <w:tcW w:w="3368" w:type="dxa"/>
          </w:tcPr>
          <w:p w14:paraId="45DA98F9"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Objasnění situace</w:t>
            </w:r>
          </w:p>
          <w:p w14:paraId="6E2B569B"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Jednání se ZZ</w:t>
            </w:r>
          </w:p>
          <w:p w14:paraId="0FA66376"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Nastavení pravidel pro omlouvání </w:t>
            </w:r>
          </w:p>
        </w:tc>
      </w:tr>
      <w:tr w:rsidR="007913DA" w:rsidRPr="007913DA" w14:paraId="50A611F1" w14:textId="77777777" w:rsidTr="00F11620">
        <w:tc>
          <w:tcPr>
            <w:tcW w:w="911" w:type="dxa"/>
          </w:tcPr>
          <w:p w14:paraId="73FA6731"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6855B91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19.3.2025</w:t>
            </w:r>
          </w:p>
          <w:p w14:paraId="3BAB602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15:00</w:t>
            </w:r>
          </w:p>
        </w:tc>
        <w:tc>
          <w:tcPr>
            <w:tcW w:w="1211" w:type="dxa"/>
          </w:tcPr>
          <w:p w14:paraId="3895ABF7"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60F2E1B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Problém s docházkou – podezření na záškoláctví</w:t>
            </w:r>
          </w:p>
        </w:tc>
        <w:tc>
          <w:tcPr>
            <w:tcW w:w="3368" w:type="dxa"/>
          </w:tcPr>
          <w:p w14:paraId="60CB2D02"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Objasnění situace</w:t>
            </w:r>
          </w:p>
          <w:p w14:paraId="6D8A90A6"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Jednání se ZZ</w:t>
            </w:r>
          </w:p>
          <w:p w14:paraId="77DC11DC"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Nastavení pravidel pro omlouvání </w:t>
            </w:r>
          </w:p>
        </w:tc>
      </w:tr>
      <w:tr w:rsidR="007913DA" w:rsidRPr="007913DA" w14:paraId="0239E166" w14:textId="77777777" w:rsidTr="00F11620">
        <w:tc>
          <w:tcPr>
            <w:tcW w:w="911" w:type="dxa"/>
          </w:tcPr>
          <w:p w14:paraId="0E0B2F7C"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5E294ED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20.3.2025</w:t>
            </w:r>
          </w:p>
          <w:p w14:paraId="71C32B3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675D6F9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068DC2F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Problém s docházkou – podezření na záškoláctví</w:t>
            </w:r>
          </w:p>
        </w:tc>
        <w:tc>
          <w:tcPr>
            <w:tcW w:w="3368" w:type="dxa"/>
          </w:tcPr>
          <w:p w14:paraId="077CC3BD"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Objasnění situace</w:t>
            </w:r>
          </w:p>
          <w:p w14:paraId="586DECDF"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Jednání se ZZ</w:t>
            </w:r>
          </w:p>
          <w:p w14:paraId="0C24FE3B"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Nastavení pravidel pro omlouvání </w:t>
            </w:r>
          </w:p>
        </w:tc>
      </w:tr>
      <w:tr w:rsidR="007913DA" w:rsidRPr="007913DA" w14:paraId="26A33767" w14:textId="77777777" w:rsidTr="00F11620">
        <w:tc>
          <w:tcPr>
            <w:tcW w:w="911" w:type="dxa"/>
          </w:tcPr>
          <w:p w14:paraId="0188AFDE"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73CF98C3"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26.3.2025</w:t>
            </w:r>
          </w:p>
          <w:p w14:paraId="7E245BC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53E0EFED"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776137D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Chování jiného spolužáka k dceři</w:t>
            </w:r>
          </w:p>
        </w:tc>
        <w:tc>
          <w:tcPr>
            <w:tcW w:w="3368" w:type="dxa"/>
          </w:tcPr>
          <w:p w14:paraId="67A7ACF6"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Řešeno s daným žákem – přestup do jiné třídy, kázeňské opatření, jednání s OSPOD</w:t>
            </w:r>
          </w:p>
        </w:tc>
      </w:tr>
      <w:tr w:rsidR="007913DA" w:rsidRPr="007913DA" w14:paraId="7302CA5F" w14:textId="77777777" w:rsidTr="00F11620">
        <w:tc>
          <w:tcPr>
            <w:tcW w:w="911" w:type="dxa"/>
          </w:tcPr>
          <w:p w14:paraId="5E9142AF"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05B80C5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27.3.2025</w:t>
            </w:r>
          </w:p>
          <w:p w14:paraId="00BF2EF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417A8CA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1571EBD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ke spolužačkám se sexuálním podtextem</w:t>
            </w:r>
          </w:p>
        </w:tc>
        <w:tc>
          <w:tcPr>
            <w:tcW w:w="3368" w:type="dxa"/>
          </w:tcPr>
          <w:p w14:paraId="4E712C89"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Přestup do paralelní třídy</w:t>
            </w:r>
          </w:p>
          <w:p w14:paraId="66C65BA9"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Individuální přístup</w:t>
            </w:r>
          </w:p>
          <w:p w14:paraId="62B73EB4"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Kázeňské opatření</w:t>
            </w:r>
          </w:p>
          <w:p w14:paraId="2AED7734"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Hlášení na OSPOD </w:t>
            </w:r>
          </w:p>
        </w:tc>
      </w:tr>
      <w:tr w:rsidR="007913DA" w:rsidRPr="007913DA" w14:paraId="34A9FC92" w14:textId="77777777" w:rsidTr="00F11620">
        <w:tc>
          <w:tcPr>
            <w:tcW w:w="911" w:type="dxa"/>
          </w:tcPr>
          <w:p w14:paraId="4D1A9F76"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116462F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9.4.2025</w:t>
            </w:r>
          </w:p>
          <w:p w14:paraId="5334485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17C7D91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68E03CF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Častá absence</w:t>
            </w:r>
          </w:p>
        </w:tc>
        <w:tc>
          <w:tcPr>
            <w:tcW w:w="3368" w:type="dxa"/>
          </w:tcPr>
          <w:p w14:paraId="7D90BCDA"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Nastavení pravidel omlouvání </w:t>
            </w:r>
          </w:p>
        </w:tc>
      </w:tr>
      <w:tr w:rsidR="007913DA" w:rsidRPr="007913DA" w14:paraId="57278C96" w14:textId="77777777" w:rsidTr="00F11620">
        <w:tc>
          <w:tcPr>
            <w:tcW w:w="911" w:type="dxa"/>
          </w:tcPr>
          <w:p w14:paraId="784B2CCD"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7702A46A"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25.4.2025</w:t>
            </w:r>
          </w:p>
          <w:p w14:paraId="3B6A5EBC"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6:45</w:t>
            </w:r>
          </w:p>
        </w:tc>
        <w:tc>
          <w:tcPr>
            <w:tcW w:w="1211" w:type="dxa"/>
          </w:tcPr>
          <w:p w14:paraId="7AC11F3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5DD8A2A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Neomluvená absence</w:t>
            </w:r>
          </w:p>
        </w:tc>
        <w:tc>
          <w:tcPr>
            <w:tcW w:w="3368" w:type="dxa"/>
          </w:tcPr>
          <w:p w14:paraId="5AE3E64F"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Kázeňské opatření</w:t>
            </w:r>
          </w:p>
          <w:p w14:paraId="74074D25"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Nastavení pravidel pro omlouvání</w:t>
            </w:r>
          </w:p>
        </w:tc>
      </w:tr>
      <w:tr w:rsidR="007913DA" w:rsidRPr="007913DA" w14:paraId="012F53F3" w14:textId="77777777" w:rsidTr="00F11620">
        <w:tc>
          <w:tcPr>
            <w:tcW w:w="911" w:type="dxa"/>
          </w:tcPr>
          <w:p w14:paraId="234931FB"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4A0F3BB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28.4.2025</w:t>
            </w:r>
          </w:p>
          <w:p w14:paraId="45725A3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4EFB79B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2079793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ke spolužačkám se sexuálním podtextem</w:t>
            </w:r>
          </w:p>
        </w:tc>
        <w:tc>
          <w:tcPr>
            <w:tcW w:w="3368" w:type="dxa"/>
          </w:tcPr>
          <w:p w14:paraId="6F2BDFA3"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Výchovná komise s OSPOD</w:t>
            </w:r>
          </w:p>
        </w:tc>
      </w:tr>
      <w:tr w:rsidR="007913DA" w:rsidRPr="007913DA" w14:paraId="48696FA4" w14:textId="77777777" w:rsidTr="00F11620">
        <w:tc>
          <w:tcPr>
            <w:tcW w:w="911" w:type="dxa"/>
          </w:tcPr>
          <w:p w14:paraId="0FB43BC4"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1065814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29.4.2025</w:t>
            </w:r>
          </w:p>
          <w:p w14:paraId="211E6E0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17:00</w:t>
            </w:r>
          </w:p>
        </w:tc>
        <w:tc>
          <w:tcPr>
            <w:tcW w:w="1211" w:type="dxa"/>
          </w:tcPr>
          <w:p w14:paraId="276FFF3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0E9DA13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Ničení školního majetku, nevhodné chování k vyučujícím</w:t>
            </w:r>
          </w:p>
        </w:tc>
        <w:tc>
          <w:tcPr>
            <w:tcW w:w="3368" w:type="dxa"/>
          </w:tcPr>
          <w:p w14:paraId="503E1208"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Kázeňské opatření</w:t>
            </w:r>
          </w:p>
          <w:p w14:paraId="78469FB2"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Doporučení návštěvy SVP</w:t>
            </w:r>
          </w:p>
        </w:tc>
      </w:tr>
      <w:tr w:rsidR="007913DA" w:rsidRPr="007913DA" w14:paraId="6FECD5D8" w14:textId="77777777" w:rsidTr="00F11620">
        <w:tc>
          <w:tcPr>
            <w:tcW w:w="911" w:type="dxa"/>
          </w:tcPr>
          <w:p w14:paraId="0FECC9B6"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0A030A83"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13.5.2025</w:t>
            </w:r>
          </w:p>
          <w:p w14:paraId="31B6EA5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11:00</w:t>
            </w:r>
          </w:p>
        </w:tc>
        <w:tc>
          <w:tcPr>
            <w:tcW w:w="1211" w:type="dxa"/>
          </w:tcPr>
          <w:p w14:paraId="51486ED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62D0C4C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Přihlášky na SŠ do 2. kola přijímacího řízení</w:t>
            </w:r>
          </w:p>
        </w:tc>
        <w:tc>
          <w:tcPr>
            <w:tcW w:w="3368" w:type="dxa"/>
          </w:tcPr>
          <w:p w14:paraId="7E1B1475" w14:textId="77777777" w:rsidR="003B7C81" w:rsidRPr="007913DA" w:rsidRDefault="003B7C81" w:rsidP="00F11620">
            <w:pPr>
              <w:spacing w:line="360" w:lineRule="auto"/>
              <w:rPr>
                <w:rFonts w:asciiTheme="minorHAnsi" w:hAnsiTheme="minorHAnsi"/>
                <w:szCs w:val="22"/>
              </w:rPr>
            </w:pPr>
          </w:p>
        </w:tc>
      </w:tr>
      <w:tr w:rsidR="007913DA" w:rsidRPr="007913DA" w14:paraId="5F732D51" w14:textId="77777777" w:rsidTr="00F11620">
        <w:tc>
          <w:tcPr>
            <w:tcW w:w="911" w:type="dxa"/>
          </w:tcPr>
          <w:p w14:paraId="6BD4BDB8"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5B7F3E9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13.5.2025</w:t>
            </w:r>
          </w:p>
          <w:p w14:paraId="3B9125B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13:00</w:t>
            </w:r>
          </w:p>
        </w:tc>
        <w:tc>
          <w:tcPr>
            <w:tcW w:w="1211" w:type="dxa"/>
          </w:tcPr>
          <w:p w14:paraId="4A607E73"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72DFD89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 xml:space="preserve">Častá absence </w:t>
            </w:r>
          </w:p>
        </w:tc>
        <w:tc>
          <w:tcPr>
            <w:tcW w:w="3368" w:type="dxa"/>
          </w:tcPr>
          <w:p w14:paraId="1086133F"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Objasnění situace</w:t>
            </w:r>
          </w:p>
          <w:p w14:paraId="029D1675"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Informování ZZ o postupech školy </w:t>
            </w:r>
          </w:p>
        </w:tc>
      </w:tr>
      <w:tr w:rsidR="007913DA" w:rsidRPr="007913DA" w14:paraId="403FBF04" w14:textId="77777777" w:rsidTr="00F11620">
        <w:tc>
          <w:tcPr>
            <w:tcW w:w="911" w:type="dxa"/>
          </w:tcPr>
          <w:p w14:paraId="609E59B6"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35E4916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27.5.2025</w:t>
            </w:r>
          </w:p>
          <w:p w14:paraId="1CABFB8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0CDD70B1"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2638F97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Neomluvená absence</w:t>
            </w:r>
          </w:p>
        </w:tc>
        <w:tc>
          <w:tcPr>
            <w:tcW w:w="3368" w:type="dxa"/>
          </w:tcPr>
          <w:p w14:paraId="72C60DEF"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Kázeňské opatření </w:t>
            </w:r>
          </w:p>
          <w:p w14:paraId="33117845"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Informování ZZ o postupech </w:t>
            </w:r>
          </w:p>
        </w:tc>
      </w:tr>
      <w:tr w:rsidR="007913DA" w:rsidRPr="007913DA" w14:paraId="2DC7052F" w14:textId="77777777" w:rsidTr="00F11620">
        <w:tc>
          <w:tcPr>
            <w:tcW w:w="911" w:type="dxa"/>
          </w:tcPr>
          <w:p w14:paraId="688FCF06"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7005F97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28.5.2025</w:t>
            </w:r>
          </w:p>
          <w:p w14:paraId="30400D5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244D9F6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50E8D423"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 vyučujícímu, opakované vyrušování ve vyučování</w:t>
            </w:r>
          </w:p>
        </w:tc>
        <w:tc>
          <w:tcPr>
            <w:tcW w:w="3368" w:type="dxa"/>
          </w:tcPr>
          <w:p w14:paraId="0F1F1284"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Jednání se ZZ</w:t>
            </w:r>
          </w:p>
          <w:p w14:paraId="36161697"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Udělení kázeňského opatření </w:t>
            </w:r>
          </w:p>
          <w:p w14:paraId="086D6105"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Doporučení návštěvy SVP</w:t>
            </w:r>
          </w:p>
          <w:p w14:paraId="672FBF33"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Individuální přístup </w:t>
            </w:r>
          </w:p>
        </w:tc>
      </w:tr>
      <w:tr w:rsidR="007913DA" w:rsidRPr="007913DA" w14:paraId="4D695800" w14:textId="77777777" w:rsidTr="00F11620">
        <w:tc>
          <w:tcPr>
            <w:tcW w:w="911" w:type="dxa"/>
          </w:tcPr>
          <w:p w14:paraId="471EA701"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7DF99D6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29.5.2025</w:t>
            </w:r>
          </w:p>
          <w:p w14:paraId="6C18D35B"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13:45</w:t>
            </w:r>
          </w:p>
        </w:tc>
        <w:tc>
          <w:tcPr>
            <w:tcW w:w="1211" w:type="dxa"/>
          </w:tcPr>
          <w:p w14:paraId="0F7140F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06D64E2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Neomluvená absence</w:t>
            </w:r>
          </w:p>
        </w:tc>
        <w:tc>
          <w:tcPr>
            <w:tcW w:w="3368" w:type="dxa"/>
          </w:tcPr>
          <w:p w14:paraId="667FE7E8"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Kázeňské opatření </w:t>
            </w:r>
          </w:p>
          <w:p w14:paraId="53F097A8"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Doporučení návštěvy SVP</w:t>
            </w:r>
          </w:p>
          <w:p w14:paraId="4FF6E2D8"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lastRenderedPageBreak/>
              <w:t xml:space="preserve">Informování ZZ o postupech školy </w:t>
            </w:r>
          </w:p>
        </w:tc>
      </w:tr>
      <w:tr w:rsidR="007913DA" w:rsidRPr="007913DA" w14:paraId="04502163" w14:textId="77777777" w:rsidTr="00F11620">
        <w:tc>
          <w:tcPr>
            <w:tcW w:w="911" w:type="dxa"/>
          </w:tcPr>
          <w:p w14:paraId="5D61E88A"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1022EF9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3.6.2025</w:t>
            </w:r>
          </w:p>
          <w:p w14:paraId="274E5E8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6:45</w:t>
            </w:r>
          </w:p>
        </w:tc>
        <w:tc>
          <w:tcPr>
            <w:tcW w:w="1211" w:type="dxa"/>
          </w:tcPr>
          <w:p w14:paraId="048E3A3E"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5F5D0907"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Neomluvená absence</w:t>
            </w:r>
          </w:p>
        </w:tc>
        <w:tc>
          <w:tcPr>
            <w:tcW w:w="3368" w:type="dxa"/>
          </w:tcPr>
          <w:p w14:paraId="0F304DB4"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Připomenutí pravidel omlouvání ZZ</w:t>
            </w:r>
          </w:p>
          <w:p w14:paraId="4B21A50B"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Důraz na povinnost základního vzdělání</w:t>
            </w:r>
          </w:p>
          <w:p w14:paraId="64C568BE"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Informování o dalších postupech školy v případě opakování</w:t>
            </w:r>
          </w:p>
        </w:tc>
      </w:tr>
      <w:tr w:rsidR="007913DA" w:rsidRPr="007913DA" w14:paraId="0B2027F3" w14:textId="77777777" w:rsidTr="00F11620">
        <w:tc>
          <w:tcPr>
            <w:tcW w:w="911" w:type="dxa"/>
          </w:tcPr>
          <w:p w14:paraId="111D76B5"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325FC9E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4.6.2025</w:t>
            </w:r>
          </w:p>
          <w:p w14:paraId="1FD0AB8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14:00</w:t>
            </w:r>
          </w:p>
        </w:tc>
        <w:tc>
          <w:tcPr>
            <w:tcW w:w="1211" w:type="dxa"/>
          </w:tcPr>
          <w:p w14:paraId="2352593A"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7. ročník</w:t>
            </w:r>
          </w:p>
        </w:tc>
        <w:tc>
          <w:tcPr>
            <w:tcW w:w="2410" w:type="dxa"/>
          </w:tcPr>
          <w:p w14:paraId="2935DC77"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ke spolužákům</w:t>
            </w:r>
          </w:p>
        </w:tc>
        <w:tc>
          <w:tcPr>
            <w:tcW w:w="3368" w:type="dxa"/>
          </w:tcPr>
          <w:p w14:paraId="12578545"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Kázeňské opatření</w:t>
            </w:r>
          </w:p>
          <w:p w14:paraId="42A058D8"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Nastavení pravidel</w:t>
            </w:r>
          </w:p>
          <w:p w14:paraId="1C7D39D3"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Doporučení SVP</w:t>
            </w:r>
          </w:p>
        </w:tc>
      </w:tr>
      <w:tr w:rsidR="007913DA" w:rsidRPr="007913DA" w14:paraId="79995073" w14:textId="77777777" w:rsidTr="00F11620">
        <w:tc>
          <w:tcPr>
            <w:tcW w:w="911" w:type="dxa"/>
          </w:tcPr>
          <w:p w14:paraId="6BA95603"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5A55AEE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6.6.2025</w:t>
            </w:r>
          </w:p>
          <w:p w14:paraId="2423602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6:45</w:t>
            </w:r>
          </w:p>
        </w:tc>
        <w:tc>
          <w:tcPr>
            <w:tcW w:w="1211" w:type="dxa"/>
          </w:tcPr>
          <w:p w14:paraId="7C2BC32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35E9AD78"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 vyučujícímu</w:t>
            </w:r>
          </w:p>
        </w:tc>
        <w:tc>
          <w:tcPr>
            <w:tcW w:w="3368" w:type="dxa"/>
          </w:tcPr>
          <w:p w14:paraId="60B09E65"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Kázeňské opatření</w:t>
            </w:r>
          </w:p>
          <w:p w14:paraId="72B985AB"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Doporučení SVP </w:t>
            </w:r>
          </w:p>
          <w:p w14:paraId="5249F06C"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Individuální opatření v rámci výuky a přestávek</w:t>
            </w:r>
          </w:p>
        </w:tc>
      </w:tr>
      <w:tr w:rsidR="007913DA" w:rsidRPr="007913DA" w14:paraId="7B8C429A" w14:textId="77777777" w:rsidTr="00F11620">
        <w:tc>
          <w:tcPr>
            <w:tcW w:w="911" w:type="dxa"/>
          </w:tcPr>
          <w:p w14:paraId="09B0373A"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484371D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10.6.2025</w:t>
            </w:r>
          </w:p>
          <w:p w14:paraId="5E72AFF9"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7:00</w:t>
            </w:r>
          </w:p>
        </w:tc>
        <w:tc>
          <w:tcPr>
            <w:tcW w:w="1211" w:type="dxa"/>
          </w:tcPr>
          <w:p w14:paraId="70D5DB1D"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5743EAC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Neomluvená absence</w:t>
            </w:r>
          </w:p>
        </w:tc>
        <w:tc>
          <w:tcPr>
            <w:tcW w:w="3368" w:type="dxa"/>
          </w:tcPr>
          <w:p w14:paraId="6393EA07"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Nastavení pravidel</w:t>
            </w:r>
          </w:p>
          <w:p w14:paraId="3C85FEC9"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Informování o případných postupech školy </w:t>
            </w:r>
          </w:p>
        </w:tc>
      </w:tr>
      <w:tr w:rsidR="007913DA" w:rsidRPr="007913DA" w14:paraId="6AC79994" w14:textId="77777777" w:rsidTr="00F11620">
        <w:tc>
          <w:tcPr>
            <w:tcW w:w="911" w:type="dxa"/>
          </w:tcPr>
          <w:p w14:paraId="4EE40920"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1D3F022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10.6.2025</w:t>
            </w:r>
          </w:p>
          <w:p w14:paraId="1542000A"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13:45</w:t>
            </w:r>
          </w:p>
        </w:tc>
        <w:tc>
          <w:tcPr>
            <w:tcW w:w="1211" w:type="dxa"/>
          </w:tcPr>
          <w:p w14:paraId="200834C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6. ročník</w:t>
            </w:r>
          </w:p>
        </w:tc>
        <w:tc>
          <w:tcPr>
            <w:tcW w:w="2410" w:type="dxa"/>
          </w:tcPr>
          <w:p w14:paraId="75DCC7FF"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 xml:space="preserve">Neomluvená absence </w:t>
            </w:r>
          </w:p>
        </w:tc>
        <w:tc>
          <w:tcPr>
            <w:tcW w:w="3368" w:type="dxa"/>
          </w:tcPr>
          <w:p w14:paraId="31F17374"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Kázeňské opatření </w:t>
            </w:r>
          </w:p>
          <w:p w14:paraId="16E6FFB0"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Individuální přístup </w:t>
            </w:r>
          </w:p>
          <w:p w14:paraId="36EBAE8C"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Informování o případných postupech školy</w:t>
            </w:r>
          </w:p>
          <w:p w14:paraId="0A93FFC3"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Doporučení SVP</w:t>
            </w:r>
          </w:p>
        </w:tc>
      </w:tr>
      <w:tr w:rsidR="007913DA" w:rsidRPr="007913DA" w14:paraId="7A4BBD77" w14:textId="77777777" w:rsidTr="00F11620">
        <w:tc>
          <w:tcPr>
            <w:tcW w:w="911" w:type="dxa"/>
          </w:tcPr>
          <w:p w14:paraId="065BB662"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07708B9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11.6.2025</w:t>
            </w:r>
          </w:p>
          <w:p w14:paraId="03A71BD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13:45</w:t>
            </w:r>
          </w:p>
        </w:tc>
        <w:tc>
          <w:tcPr>
            <w:tcW w:w="1211" w:type="dxa"/>
          </w:tcPr>
          <w:p w14:paraId="3CE39245"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9. ročník</w:t>
            </w:r>
          </w:p>
        </w:tc>
        <w:tc>
          <w:tcPr>
            <w:tcW w:w="2410" w:type="dxa"/>
          </w:tcPr>
          <w:p w14:paraId="016F3D62"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Nevhodné chování k vyučující</w:t>
            </w:r>
          </w:p>
        </w:tc>
        <w:tc>
          <w:tcPr>
            <w:tcW w:w="3368" w:type="dxa"/>
          </w:tcPr>
          <w:p w14:paraId="239283B0"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Kázeňské opatření </w:t>
            </w:r>
          </w:p>
          <w:p w14:paraId="46D2BB6C"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 xml:space="preserve">Individuální přístup </w:t>
            </w:r>
          </w:p>
          <w:p w14:paraId="1D6D0454"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Informování o případných postupech školy</w:t>
            </w:r>
          </w:p>
        </w:tc>
      </w:tr>
      <w:tr w:rsidR="003B7C81" w:rsidRPr="007913DA" w14:paraId="752C851B" w14:textId="77777777" w:rsidTr="00F11620">
        <w:tc>
          <w:tcPr>
            <w:tcW w:w="911" w:type="dxa"/>
          </w:tcPr>
          <w:p w14:paraId="46B06BDA" w14:textId="77777777" w:rsidR="003B7C81" w:rsidRPr="007913DA" w:rsidRDefault="003B7C81" w:rsidP="003B7C81">
            <w:pPr>
              <w:pStyle w:val="Odstavecseseznamem"/>
              <w:numPr>
                <w:ilvl w:val="0"/>
                <w:numId w:val="117"/>
              </w:numPr>
              <w:spacing w:line="360" w:lineRule="auto"/>
              <w:contextualSpacing/>
              <w:rPr>
                <w:rFonts w:asciiTheme="minorHAnsi" w:hAnsiTheme="minorHAnsi"/>
                <w:szCs w:val="22"/>
              </w:rPr>
            </w:pPr>
          </w:p>
        </w:tc>
        <w:tc>
          <w:tcPr>
            <w:tcW w:w="1388" w:type="dxa"/>
          </w:tcPr>
          <w:p w14:paraId="79265A24"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16.6.2025</w:t>
            </w:r>
          </w:p>
          <w:p w14:paraId="4F5D1003"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7:00</w:t>
            </w:r>
          </w:p>
        </w:tc>
        <w:tc>
          <w:tcPr>
            <w:tcW w:w="1211" w:type="dxa"/>
          </w:tcPr>
          <w:p w14:paraId="403C2386"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8. ročník</w:t>
            </w:r>
          </w:p>
        </w:tc>
        <w:tc>
          <w:tcPr>
            <w:tcW w:w="2410" w:type="dxa"/>
          </w:tcPr>
          <w:p w14:paraId="5E2B9CC0" w14:textId="77777777" w:rsidR="003B7C81" w:rsidRPr="007913DA" w:rsidRDefault="003B7C81" w:rsidP="00F11620">
            <w:pPr>
              <w:spacing w:line="360" w:lineRule="auto"/>
              <w:rPr>
                <w:rFonts w:asciiTheme="minorHAnsi" w:hAnsiTheme="minorHAnsi"/>
                <w:szCs w:val="22"/>
              </w:rPr>
            </w:pPr>
            <w:r w:rsidRPr="007913DA">
              <w:rPr>
                <w:rFonts w:asciiTheme="minorHAnsi" w:hAnsiTheme="minorHAnsi"/>
                <w:szCs w:val="22"/>
              </w:rPr>
              <w:t xml:space="preserve">Neomluvená absence </w:t>
            </w:r>
          </w:p>
        </w:tc>
        <w:tc>
          <w:tcPr>
            <w:tcW w:w="3368" w:type="dxa"/>
          </w:tcPr>
          <w:p w14:paraId="4A29601E"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Kázeňské opatření</w:t>
            </w:r>
          </w:p>
          <w:p w14:paraId="30594E18"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Doporučení SVP</w:t>
            </w:r>
          </w:p>
          <w:p w14:paraId="6D15B779" w14:textId="77777777" w:rsidR="003B7C81" w:rsidRPr="007913DA" w:rsidRDefault="003B7C81" w:rsidP="003B7C81">
            <w:pPr>
              <w:pStyle w:val="Odstavecseseznamem"/>
              <w:numPr>
                <w:ilvl w:val="0"/>
                <w:numId w:val="118"/>
              </w:numPr>
              <w:spacing w:line="360" w:lineRule="auto"/>
              <w:contextualSpacing/>
              <w:rPr>
                <w:rFonts w:asciiTheme="minorHAnsi" w:hAnsiTheme="minorHAnsi"/>
                <w:szCs w:val="22"/>
              </w:rPr>
            </w:pPr>
            <w:r w:rsidRPr="007913DA">
              <w:rPr>
                <w:rFonts w:asciiTheme="minorHAnsi" w:hAnsiTheme="minorHAnsi"/>
                <w:szCs w:val="22"/>
              </w:rPr>
              <w:t>Informování o případných postupech školy</w:t>
            </w:r>
          </w:p>
        </w:tc>
      </w:tr>
    </w:tbl>
    <w:p w14:paraId="47FB493B" w14:textId="77777777" w:rsidR="00104A0A" w:rsidRPr="007913DA" w:rsidRDefault="00104A0A" w:rsidP="00104A0A">
      <w:pPr>
        <w:rPr>
          <w:rFonts w:asciiTheme="minorHAnsi" w:hAnsiTheme="minorHAnsi" w:cstheme="minorHAnsi"/>
          <w:szCs w:val="22"/>
          <w:u w:val="single"/>
        </w:rPr>
      </w:pPr>
    </w:p>
    <w:p w14:paraId="0E352FFB" w14:textId="46401187" w:rsidR="00CB1B6D" w:rsidRDefault="00CB1B6D" w:rsidP="00104A0A">
      <w:pPr>
        <w:pStyle w:val="Bezmezer"/>
        <w:rPr>
          <w:rFonts w:asciiTheme="minorHAnsi" w:hAnsiTheme="minorHAnsi" w:cstheme="minorHAnsi"/>
          <w:b/>
          <w:sz w:val="22"/>
        </w:rPr>
      </w:pPr>
    </w:p>
    <w:p w14:paraId="22ED446F" w14:textId="77777777" w:rsidR="007913DA" w:rsidRPr="007913DA" w:rsidRDefault="007913DA" w:rsidP="00104A0A">
      <w:pPr>
        <w:pStyle w:val="Bezmezer"/>
        <w:rPr>
          <w:rFonts w:asciiTheme="minorHAnsi" w:hAnsiTheme="minorHAnsi" w:cstheme="minorHAnsi"/>
          <w:b/>
          <w:sz w:val="22"/>
        </w:rPr>
      </w:pPr>
    </w:p>
    <w:p w14:paraId="297E77F7" w14:textId="77777777" w:rsidR="00A6644E" w:rsidRPr="007913DA" w:rsidRDefault="00A6644E" w:rsidP="00104A0A">
      <w:pPr>
        <w:pStyle w:val="Bezmezer"/>
        <w:rPr>
          <w:rFonts w:asciiTheme="minorHAnsi" w:hAnsiTheme="minorHAnsi" w:cstheme="minorHAnsi"/>
          <w:b/>
          <w:sz w:val="22"/>
        </w:rPr>
      </w:pPr>
    </w:p>
    <w:p w14:paraId="73CD1904" w14:textId="77777777" w:rsidR="00A6644E" w:rsidRPr="00027C43" w:rsidRDefault="00A6644E" w:rsidP="00104A0A">
      <w:pPr>
        <w:pStyle w:val="Bezmezer"/>
        <w:rPr>
          <w:rFonts w:asciiTheme="minorHAnsi" w:hAnsiTheme="minorHAnsi" w:cstheme="minorHAnsi"/>
          <w:b/>
          <w:color w:val="00B050"/>
          <w:sz w:val="22"/>
        </w:rPr>
      </w:pPr>
    </w:p>
    <w:p w14:paraId="1E45A9F0" w14:textId="77777777" w:rsidR="00104A0A" w:rsidRPr="007913DA" w:rsidRDefault="00104A0A" w:rsidP="00104A0A">
      <w:pPr>
        <w:pStyle w:val="Bezmezer"/>
        <w:rPr>
          <w:rFonts w:asciiTheme="minorHAnsi" w:hAnsiTheme="minorHAnsi" w:cstheme="minorHAnsi"/>
          <w:b/>
          <w:sz w:val="22"/>
          <w:u w:val="single"/>
        </w:rPr>
      </w:pPr>
      <w:r w:rsidRPr="00027C43">
        <w:rPr>
          <w:rFonts w:asciiTheme="minorHAnsi" w:hAnsiTheme="minorHAnsi" w:cstheme="minorHAnsi"/>
          <w:b/>
          <w:color w:val="00B050"/>
          <w:sz w:val="22"/>
          <w:u w:val="single"/>
        </w:rPr>
        <w:lastRenderedPageBreak/>
        <w:t xml:space="preserve">D. </w:t>
      </w:r>
      <w:r w:rsidRPr="007913DA">
        <w:rPr>
          <w:rFonts w:asciiTheme="minorHAnsi" w:hAnsiTheme="minorHAnsi" w:cstheme="minorHAnsi"/>
          <w:b/>
          <w:sz w:val="22"/>
          <w:u w:val="single"/>
        </w:rPr>
        <w:t>Kariérové poradenství</w:t>
      </w:r>
    </w:p>
    <w:p w14:paraId="71951CD9" w14:textId="77777777" w:rsidR="00104A0A" w:rsidRPr="007913DA" w:rsidRDefault="00104A0A" w:rsidP="00273916">
      <w:pPr>
        <w:pStyle w:val="Bezmezer"/>
        <w:jc w:val="both"/>
        <w:rPr>
          <w:rFonts w:asciiTheme="minorHAnsi" w:hAnsiTheme="minorHAnsi" w:cstheme="minorHAnsi"/>
          <w:b/>
          <w:sz w:val="22"/>
        </w:rPr>
      </w:pPr>
    </w:p>
    <w:p w14:paraId="0080A7AC" w14:textId="77777777" w:rsidR="00104A0A" w:rsidRPr="007913DA" w:rsidRDefault="00104A0A" w:rsidP="00273916">
      <w:pPr>
        <w:pStyle w:val="Bezmezer"/>
        <w:jc w:val="both"/>
        <w:rPr>
          <w:rFonts w:asciiTheme="minorHAnsi" w:hAnsiTheme="minorHAnsi" w:cstheme="minorHAnsi"/>
          <w:sz w:val="22"/>
        </w:rPr>
      </w:pPr>
      <w:r w:rsidRPr="007913DA">
        <w:rPr>
          <w:rFonts w:asciiTheme="minorHAnsi" w:hAnsiTheme="minorHAnsi" w:cstheme="minorHAnsi"/>
          <w:sz w:val="22"/>
        </w:rPr>
        <w:t>- informace o přijímacím řízení byly průběžně aktualizovány na stránkách školy</w:t>
      </w:r>
      <w:r w:rsidR="00E7735E" w:rsidRPr="007913DA">
        <w:rPr>
          <w:rFonts w:asciiTheme="minorHAnsi" w:hAnsiTheme="minorHAnsi" w:cstheme="minorHAnsi"/>
          <w:sz w:val="22"/>
        </w:rPr>
        <w:t xml:space="preserve">, zákonným   </w:t>
      </w:r>
    </w:p>
    <w:p w14:paraId="62AD2841" w14:textId="77777777" w:rsidR="00E7735E" w:rsidRPr="007913DA" w:rsidRDefault="00E7735E" w:rsidP="00273916">
      <w:pPr>
        <w:pStyle w:val="Bezmezer"/>
        <w:jc w:val="both"/>
        <w:rPr>
          <w:rFonts w:asciiTheme="minorHAnsi" w:hAnsiTheme="minorHAnsi" w:cstheme="minorHAnsi"/>
          <w:sz w:val="22"/>
        </w:rPr>
      </w:pPr>
      <w:r w:rsidRPr="007913DA">
        <w:rPr>
          <w:rFonts w:asciiTheme="minorHAnsi" w:hAnsiTheme="minorHAnsi" w:cstheme="minorHAnsi"/>
          <w:sz w:val="22"/>
        </w:rPr>
        <w:t xml:space="preserve">  zástupcům a žákům byly vysvětleny tři možné způsoby podání přihlášek na SŠ</w:t>
      </w:r>
      <w:r w:rsidR="00FA4DCA" w:rsidRPr="007913DA">
        <w:rPr>
          <w:rFonts w:asciiTheme="minorHAnsi" w:hAnsiTheme="minorHAnsi" w:cstheme="minorHAnsi"/>
          <w:sz w:val="22"/>
        </w:rPr>
        <w:t xml:space="preserve"> (digit</w:t>
      </w:r>
      <w:r w:rsidR="00CB317D" w:rsidRPr="007913DA">
        <w:rPr>
          <w:rFonts w:asciiTheme="minorHAnsi" w:hAnsiTheme="minorHAnsi" w:cstheme="minorHAnsi"/>
          <w:sz w:val="22"/>
        </w:rPr>
        <w:t>á</w:t>
      </w:r>
      <w:r w:rsidR="00FA4DCA" w:rsidRPr="007913DA">
        <w:rPr>
          <w:rFonts w:asciiTheme="minorHAnsi" w:hAnsiTheme="minorHAnsi" w:cstheme="minorHAnsi"/>
          <w:sz w:val="22"/>
        </w:rPr>
        <w:t>lní přihlašovací</w:t>
      </w:r>
    </w:p>
    <w:p w14:paraId="27EE3D5A" w14:textId="77777777" w:rsidR="00FA4DCA" w:rsidRPr="007913DA" w:rsidRDefault="00FA4DCA" w:rsidP="00273916">
      <w:pPr>
        <w:pStyle w:val="Bezmezer"/>
        <w:jc w:val="both"/>
        <w:rPr>
          <w:rFonts w:asciiTheme="minorHAnsi" w:hAnsiTheme="minorHAnsi" w:cstheme="minorHAnsi"/>
          <w:sz w:val="22"/>
        </w:rPr>
      </w:pPr>
      <w:r w:rsidRPr="007913DA">
        <w:rPr>
          <w:rFonts w:asciiTheme="minorHAnsi" w:hAnsiTheme="minorHAnsi" w:cstheme="minorHAnsi"/>
          <w:sz w:val="22"/>
        </w:rPr>
        <w:t xml:space="preserve">  systém </w:t>
      </w:r>
      <w:proofErr w:type="spellStart"/>
      <w:r w:rsidRPr="007913DA">
        <w:rPr>
          <w:rFonts w:asciiTheme="minorHAnsi" w:hAnsiTheme="minorHAnsi" w:cstheme="minorHAnsi"/>
          <w:sz w:val="22"/>
        </w:rPr>
        <w:t>DiPSy</w:t>
      </w:r>
      <w:proofErr w:type="spellEnd"/>
      <w:r w:rsidRPr="007913DA">
        <w:rPr>
          <w:rFonts w:asciiTheme="minorHAnsi" w:hAnsiTheme="minorHAnsi" w:cstheme="minorHAnsi"/>
          <w:sz w:val="22"/>
        </w:rPr>
        <w:t>)</w:t>
      </w:r>
    </w:p>
    <w:p w14:paraId="79B46EAC" w14:textId="77777777" w:rsidR="00104A0A" w:rsidRPr="007913DA" w:rsidRDefault="00104A0A" w:rsidP="00273916">
      <w:pPr>
        <w:pStyle w:val="Bezmezer"/>
        <w:jc w:val="both"/>
        <w:rPr>
          <w:rFonts w:asciiTheme="minorHAnsi" w:hAnsiTheme="minorHAnsi" w:cstheme="minorHAnsi"/>
          <w:sz w:val="22"/>
        </w:rPr>
      </w:pPr>
      <w:r w:rsidRPr="007913DA">
        <w:rPr>
          <w:rFonts w:asciiTheme="minorHAnsi" w:hAnsiTheme="minorHAnsi" w:cstheme="minorHAnsi"/>
          <w:sz w:val="22"/>
        </w:rPr>
        <w:t>- vycházející žáci navštívili Informační a poradenské středisko Úřadu práce</w:t>
      </w:r>
      <w:r w:rsidR="00D4685C" w:rsidRPr="007913DA">
        <w:rPr>
          <w:rFonts w:asciiTheme="minorHAnsi" w:hAnsiTheme="minorHAnsi" w:cstheme="minorHAnsi"/>
          <w:sz w:val="22"/>
        </w:rPr>
        <w:t xml:space="preserve"> v</w:t>
      </w:r>
      <w:r w:rsidR="00DF049F" w:rsidRPr="007913DA">
        <w:rPr>
          <w:rFonts w:asciiTheme="minorHAnsi" w:hAnsiTheme="minorHAnsi" w:cstheme="minorHAnsi"/>
          <w:sz w:val="22"/>
        </w:rPr>
        <w:t> </w:t>
      </w:r>
      <w:r w:rsidR="00D4685C" w:rsidRPr="007913DA">
        <w:rPr>
          <w:rFonts w:asciiTheme="minorHAnsi" w:hAnsiTheme="minorHAnsi" w:cstheme="minorHAnsi"/>
          <w:sz w:val="22"/>
        </w:rPr>
        <w:t>Karviné</w:t>
      </w:r>
    </w:p>
    <w:p w14:paraId="1A06B98B" w14:textId="77777777" w:rsidR="00DF049F" w:rsidRPr="007913DA" w:rsidRDefault="003A3316" w:rsidP="00273916">
      <w:pPr>
        <w:pStyle w:val="Bezmezer"/>
        <w:jc w:val="both"/>
        <w:rPr>
          <w:rFonts w:asciiTheme="minorHAnsi" w:hAnsiTheme="minorHAnsi" w:cstheme="minorHAnsi"/>
          <w:sz w:val="22"/>
        </w:rPr>
      </w:pPr>
      <w:r w:rsidRPr="007913DA">
        <w:rPr>
          <w:rFonts w:asciiTheme="minorHAnsi" w:hAnsiTheme="minorHAnsi" w:cstheme="minorHAnsi"/>
          <w:sz w:val="22"/>
        </w:rPr>
        <w:t xml:space="preserve">- vycházející žáci </w:t>
      </w:r>
      <w:r w:rsidR="00DF049F" w:rsidRPr="007913DA">
        <w:rPr>
          <w:rFonts w:asciiTheme="minorHAnsi" w:hAnsiTheme="minorHAnsi" w:cstheme="minorHAnsi"/>
          <w:sz w:val="22"/>
        </w:rPr>
        <w:t xml:space="preserve">navštívili </w:t>
      </w:r>
      <w:r w:rsidRPr="007913DA">
        <w:rPr>
          <w:rFonts w:asciiTheme="minorHAnsi" w:hAnsiTheme="minorHAnsi" w:cstheme="minorHAnsi"/>
          <w:sz w:val="22"/>
        </w:rPr>
        <w:t xml:space="preserve">rovněž </w:t>
      </w:r>
      <w:r w:rsidR="00DF049F" w:rsidRPr="007913DA">
        <w:rPr>
          <w:rFonts w:asciiTheme="minorHAnsi" w:hAnsiTheme="minorHAnsi" w:cstheme="minorHAnsi"/>
          <w:sz w:val="22"/>
        </w:rPr>
        <w:t xml:space="preserve">veletrh středních škola a pracovních </w:t>
      </w:r>
      <w:proofErr w:type="spellStart"/>
      <w:r w:rsidR="00DF049F" w:rsidRPr="007913DA">
        <w:rPr>
          <w:rFonts w:asciiTheme="minorHAnsi" w:hAnsiTheme="minorHAnsi" w:cstheme="minorHAnsi"/>
          <w:sz w:val="22"/>
        </w:rPr>
        <w:t>přiležitostí</w:t>
      </w:r>
      <w:proofErr w:type="spellEnd"/>
      <w:r w:rsidR="00DF049F" w:rsidRPr="007913DA">
        <w:rPr>
          <w:rFonts w:asciiTheme="minorHAnsi" w:hAnsiTheme="minorHAnsi" w:cstheme="minorHAnsi"/>
          <w:sz w:val="22"/>
        </w:rPr>
        <w:t xml:space="preserve"> Student a </w:t>
      </w:r>
      <w:proofErr w:type="spellStart"/>
      <w:r w:rsidR="00DF049F" w:rsidRPr="007913DA">
        <w:rPr>
          <w:rFonts w:asciiTheme="minorHAnsi" w:hAnsiTheme="minorHAnsi" w:cstheme="minorHAnsi"/>
          <w:sz w:val="22"/>
        </w:rPr>
        <w:t>job</w:t>
      </w:r>
      <w:proofErr w:type="spellEnd"/>
      <w:r w:rsidR="00DF049F" w:rsidRPr="007913DA">
        <w:rPr>
          <w:rFonts w:asciiTheme="minorHAnsi" w:hAnsiTheme="minorHAnsi" w:cstheme="minorHAnsi"/>
          <w:sz w:val="22"/>
        </w:rPr>
        <w:t xml:space="preserve"> v Ostravě </w:t>
      </w:r>
    </w:p>
    <w:p w14:paraId="0F08C31F" w14:textId="77777777" w:rsidR="00C72CDD" w:rsidRPr="007913DA" w:rsidRDefault="009D448D" w:rsidP="00273916">
      <w:pPr>
        <w:pStyle w:val="Bezmezer"/>
        <w:jc w:val="both"/>
        <w:rPr>
          <w:rFonts w:asciiTheme="minorHAnsi" w:hAnsiTheme="minorHAnsi" w:cstheme="minorHAnsi"/>
          <w:sz w:val="22"/>
        </w:rPr>
      </w:pPr>
      <w:r w:rsidRPr="007913DA">
        <w:rPr>
          <w:rFonts w:asciiTheme="minorHAnsi" w:hAnsiTheme="minorHAnsi" w:cstheme="minorHAnsi"/>
          <w:sz w:val="22"/>
        </w:rPr>
        <w:t xml:space="preserve"> </w:t>
      </w:r>
      <w:r w:rsidR="00027C43" w:rsidRPr="007913DA">
        <w:rPr>
          <w:rFonts w:asciiTheme="minorHAnsi" w:hAnsiTheme="minorHAnsi" w:cstheme="minorHAnsi"/>
          <w:sz w:val="22"/>
        </w:rPr>
        <w:t>a</w:t>
      </w:r>
      <w:r w:rsidR="00C72CDD" w:rsidRPr="007913DA">
        <w:rPr>
          <w:rFonts w:asciiTheme="minorHAnsi" w:hAnsiTheme="minorHAnsi" w:cstheme="minorHAnsi"/>
          <w:sz w:val="22"/>
        </w:rPr>
        <w:t xml:space="preserve"> prezentaci středních škol v rámci akce Volba povolání v Obecním domě Družba v</w:t>
      </w:r>
      <w:r w:rsidR="00027C43" w:rsidRPr="007913DA">
        <w:rPr>
          <w:rFonts w:asciiTheme="minorHAnsi" w:hAnsiTheme="minorHAnsi" w:cstheme="minorHAnsi"/>
          <w:sz w:val="22"/>
        </w:rPr>
        <w:t> </w:t>
      </w:r>
      <w:r w:rsidR="00C72CDD" w:rsidRPr="007913DA">
        <w:rPr>
          <w:rFonts w:asciiTheme="minorHAnsi" w:hAnsiTheme="minorHAnsi" w:cstheme="minorHAnsi"/>
          <w:sz w:val="22"/>
        </w:rPr>
        <w:t>Karviné</w:t>
      </w:r>
    </w:p>
    <w:p w14:paraId="5E322386" w14:textId="77777777" w:rsidR="00027C43" w:rsidRPr="007913DA" w:rsidRDefault="00027C43" w:rsidP="00273916">
      <w:pPr>
        <w:pStyle w:val="Bezmezer"/>
        <w:jc w:val="both"/>
        <w:rPr>
          <w:rFonts w:asciiTheme="minorHAnsi" w:hAnsiTheme="minorHAnsi" w:cstheme="minorHAnsi"/>
          <w:sz w:val="22"/>
        </w:rPr>
      </w:pPr>
      <w:r w:rsidRPr="007913DA">
        <w:rPr>
          <w:rFonts w:asciiTheme="minorHAnsi" w:hAnsiTheme="minorHAnsi" w:cstheme="minorHAnsi"/>
          <w:sz w:val="22"/>
        </w:rPr>
        <w:t xml:space="preserve">- probíhala úzká </w:t>
      </w:r>
      <w:proofErr w:type="spellStart"/>
      <w:r w:rsidRPr="007913DA">
        <w:rPr>
          <w:rFonts w:asciiTheme="minorHAnsi" w:hAnsiTheme="minorHAnsi" w:cstheme="minorHAnsi"/>
          <w:sz w:val="22"/>
        </w:rPr>
        <w:t>spolurpáce</w:t>
      </w:r>
      <w:proofErr w:type="spellEnd"/>
      <w:r w:rsidRPr="007913DA">
        <w:rPr>
          <w:rFonts w:asciiTheme="minorHAnsi" w:hAnsiTheme="minorHAnsi" w:cstheme="minorHAnsi"/>
          <w:sz w:val="22"/>
        </w:rPr>
        <w:t xml:space="preserve"> s Moravskoslezským paktem </w:t>
      </w:r>
      <w:proofErr w:type="spellStart"/>
      <w:r w:rsidRPr="007913DA">
        <w:rPr>
          <w:rFonts w:asciiTheme="minorHAnsi" w:hAnsiTheme="minorHAnsi" w:cstheme="minorHAnsi"/>
          <w:sz w:val="22"/>
        </w:rPr>
        <w:t>zaměstanosti</w:t>
      </w:r>
      <w:proofErr w:type="spellEnd"/>
    </w:p>
    <w:p w14:paraId="4489AC6A" w14:textId="77777777" w:rsidR="005A4563" w:rsidRPr="007913DA" w:rsidRDefault="005A4563" w:rsidP="00273916">
      <w:pPr>
        <w:pStyle w:val="Bezmezer"/>
        <w:jc w:val="both"/>
        <w:rPr>
          <w:rFonts w:asciiTheme="minorHAnsi" w:hAnsiTheme="minorHAnsi" w:cstheme="minorHAnsi"/>
          <w:sz w:val="22"/>
        </w:rPr>
      </w:pPr>
      <w:r w:rsidRPr="007913DA">
        <w:rPr>
          <w:rFonts w:asciiTheme="minorHAnsi" w:hAnsiTheme="minorHAnsi" w:cstheme="minorHAnsi"/>
          <w:sz w:val="22"/>
        </w:rPr>
        <w:t>- byly realizová</w:t>
      </w:r>
      <w:r w:rsidR="00E7735E" w:rsidRPr="007913DA">
        <w:rPr>
          <w:rFonts w:asciiTheme="minorHAnsi" w:hAnsiTheme="minorHAnsi" w:cstheme="minorHAnsi"/>
          <w:sz w:val="22"/>
        </w:rPr>
        <w:t>ny exkurze pro žáky 7. - 9. ročn</w:t>
      </w:r>
      <w:r w:rsidRPr="007913DA">
        <w:rPr>
          <w:rFonts w:asciiTheme="minorHAnsi" w:hAnsiTheme="minorHAnsi" w:cstheme="minorHAnsi"/>
          <w:sz w:val="22"/>
        </w:rPr>
        <w:t xml:space="preserve">íků </w:t>
      </w:r>
      <w:r w:rsidR="00823EC2" w:rsidRPr="007913DA">
        <w:rPr>
          <w:rFonts w:asciiTheme="minorHAnsi" w:hAnsiTheme="minorHAnsi" w:cstheme="minorHAnsi"/>
          <w:sz w:val="22"/>
        </w:rPr>
        <w:t xml:space="preserve"> do firem a </w:t>
      </w:r>
      <w:r w:rsidR="00FA4DCA" w:rsidRPr="007913DA">
        <w:rPr>
          <w:rFonts w:asciiTheme="minorHAnsi" w:hAnsiTheme="minorHAnsi" w:cstheme="minorHAnsi"/>
          <w:sz w:val="22"/>
        </w:rPr>
        <w:t xml:space="preserve">organizací, kde se žáci mohli </w:t>
      </w:r>
      <w:r w:rsidR="00823EC2" w:rsidRPr="007913DA">
        <w:rPr>
          <w:rFonts w:asciiTheme="minorHAnsi" w:hAnsiTheme="minorHAnsi" w:cstheme="minorHAnsi"/>
          <w:sz w:val="22"/>
        </w:rPr>
        <w:t xml:space="preserve">seznámit </w:t>
      </w:r>
    </w:p>
    <w:p w14:paraId="70A82516" w14:textId="77777777" w:rsidR="00E7735E" w:rsidRPr="007913DA" w:rsidRDefault="009D448D" w:rsidP="00E7735E">
      <w:pPr>
        <w:pStyle w:val="Bezmezer"/>
        <w:jc w:val="both"/>
        <w:rPr>
          <w:rFonts w:asciiTheme="minorHAnsi" w:hAnsiTheme="minorHAnsi" w:cstheme="minorHAnsi"/>
          <w:sz w:val="22"/>
        </w:rPr>
      </w:pPr>
      <w:r w:rsidRPr="007913DA">
        <w:rPr>
          <w:rFonts w:asciiTheme="minorHAnsi" w:hAnsiTheme="minorHAnsi" w:cstheme="minorHAnsi"/>
          <w:sz w:val="22"/>
        </w:rPr>
        <w:t xml:space="preserve"> </w:t>
      </w:r>
      <w:r w:rsidR="00E7735E" w:rsidRPr="007913DA">
        <w:rPr>
          <w:rFonts w:asciiTheme="minorHAnsi" w:hAnsiTheme="minorHAnsi" w:cstheme="minorHAnsi"/>
          <w:sz w:val="22"/>
        </w:rPr>
        <w:t>s profesemi, jež najdou uplatně</w:t>
      </w:r>
      <w:r w:rsidR="00C72CDD" w:rsidRPr="007913DA">
        <w:rPr>
          <w:rFonts w:asciiTheme="minorHAnsi" w:hAnsiTheme="minorHAnsi" w:cstheme="minorHAnsi"/>
          <w:sz w:val="22"/>
        </w:rPr>
        <w:t>ní na trhu práce (Karvinská hornická nemocnice s návštěvou lékárny,</w:t>
      </w:r>
    </w:p>
    <w:p w14:paraId="7DA3C13D" w14:textId="77777777" w:rsidR="00C72CDD" w:rsidRPr="007913DA" w:rsidRDefault="00C72CDD" w:rsidP="00E7735E">
      <w:pPr>
        <w:pStyle w:val="Bezmezer"/>
        <w:jc w:val="both"/>
        <w:rPr>
          <w:rFonts w:asciiTheme="minorHAnsi" w:hAnsiTheme="minorHAnsi" w:cstheme="minorHAnsi"/>
          <w:sz w:val="22"/>
        </w:rPr>
      </w:pPr>
      <w:r w:rsidRPr="007913DA">
        <w:rPr>
          <w:rFonts w:asciiTheme="minorHAnsi" w:hAnsiTheme="minorHAnsi" w:cstheme="minorHAnsi"/>
          <w:sz w:val="22"/>
        </w:rPr>
        <w:t xml:space="preserve">   a SZŠ v Karviné, Věznice Karviná, Městská policie, fa </w:t>
      </w:r>
      <w:proofErr w:type="spellStart"/>
      <w:r w:rsidRPr="007913DA">
        <w:rPr>
          <w:rFonts w:asciiTheme="minorHAnsi" w:hAnsiTheme="minorHAnsi" w:cstheme="minorHAnsi"/>
          <w:sz w:val="22"/>
        </w:rPr>
        <w:t>BaumannSprings</w:t>
      </w:r>
      <w:proofErr w:type="spellEnd"/>
      <w:r w:rsidRPr="007913DA">
        <w:rPr>
          <w:rFonts w:asciiTheme="minorHAnsi" w:hAnsiTheme="minorHAnsi" w:cstheme="minorHAnsi"/>
          <w:sz w:val="22"/>
        </w:rPr>
        <w:t>, s.r.o., Marlenka Frýdek-Místek</w:t>
      </w:r>
      <w:r w:rsidR="00027C43" w:rsidRPr="007913DA">
        <w:rPr>
          <w:rFonts w:asciiTheme="minorHAnsi" w:hAnsiTheme="minorHAnsi" w:cstheme="minorHAnsi"/>
          <w:sz w:val="22"/>
        </w:rPr>
        <w:t>…</w:t>
      </w:r>
      <w:r w:rsidRPr="007913DA">
        <w:rPr>
          <w:rFonts w:asciiTheme="minorHAnsi" w:hAnsiTheme="minorHAnsi" w:cstheme="minorHAnsi"/>
          <w:sz w:val="22"/>
        </w:rPr>
        <w:t>)</w:t>
      </w:r>
    </w:p>
    <w:p w14:paraId="0E3931EE" w14:textId="77777777" w:rsidR="00C72CDD" w:rsidRPr="007913DA" w:rsidRDefault="00C025E1" w:rsidP="00FA4DCA">
      <w:pPr>
        <w:pStyle w:val="Bezmezer"/>
        <w:jc w:val="both"/>
        <w:rPr>
          <w:rFonts w:asciiTheme="minorHAnsi" w:hAnsiTheme="minorHAnsi" w:cstheme="minorHAnsi"/>
          <w:sz w:val="22"/>
        </w:rPr>
      </w:pPr>
      <w:r w:rsidRPr="007913DA">
        <w:rPr>
          <w:rFonts w:asciiTheme="minorHAnsi" w:hAnsiTheme="minorHAnsi" w:cstheme="minorHAnsi"/>
          <w:sz w:val="22"/>
        </w:rPr>
        <w:t>- byl realizován workshop</w:t>
      </w:r>
      <w:r w:rsidR="006D7072" w:rsidRPr="007913DA">
        <w:rPr>
          <w:rFonts w:asciiTheme="minorHAnsi" w:hAnsiTheme="minorHAnsi" w:cstheme="minorHAnsi"/>
          <w:sz w:val="22"/>
        </w:rPr>
        <w:t xml:space="preserve"> ve spolupráci s VŠB v Ostravě </w:t>
      </w:r>
      <w:r w:rsidR="00FA4DCA" w:rsidRPr="007913DA">
        <w:rPr>
          <w:rFonts w:asciiTheme="minorHAnsi" w:hAnsiTheme="minorHAnsi" w:cstheme="minorHAnsi"/>
          <w:sz w:val="22"/>
        </w:rPr>
        <w:t xml:space="preserve"> s názvem „Moje místo“, kde si </w:t>
      </w:r>
      <w:proofErr w:type="spellStart"/>
      <w:r w:rsidR="00FA4DCA" w:rsidRPr="007913DA">
        <w:rPr>
          <w:rFonts w:asciiTheme="minorHAnsi" w:hAnsiTheme="minorHAnsi" w:cstheme="minorHAnsi"/>
          <w:sz w:val="22"/>
        </w:rPr>
        <w:t>žási</w:t>
      </w:r>
      <w:proofErr w:type="spellEnd"/>
      <w:r w:rsidR="00FA4DCA" w:rsidRPr="007913DA">
        <w:rPr>
          <w:rFonts w:asciiTheme="minorHAnsi" w:hAnsiTheme="minorHAnsi" w:cstheme="minorHAnsi"/>
          <w:sz w:val="22"/>
        </w:rPr>
        <w:t xml:space="preserve"> pojmenov</w:t>
      </w:r>
      <w:r w:rsidR="00190BAB" w:rsidRPr="007913DA">
        <w:rPr>
          <w:rFonts w:asciiTheme="minorHAnsi" w:hAnsiTheme="minorHAnsi" w:cstheme="minorHAnsi"/>
          <w:sz w:val="22"/>
        </w:rPr>
        <w:t xml:space="preserve">ali    </w:t>
      </w:r>
    </w:p>
    <w:p w14:paraId="433D392C" w14:textId="77777777" w:rsidR="00190BAB" w:rsidRPr="007913DA" w:rsidRDefault="00190BAB" w:rsidP="00FA4DCA">
      <w:pPr>
        <w:pStyle w:val="Bezmezer"/>
        <w:jc w:val="both"/>
        <w:rPr>
          <w:rFonts w:asciiTheme="minorHAnsi" w:hAnsiTheme="minorHAnsi" w:cstheme="minorHAnsi"/>
          <w:sz w:val="22"/>
        </w:rPr>
      </w:pPr>
      <w:r w:rsidRPr="007913DA">
        <w:rPr>
          <w:rFonts w:asciiTheme="minorHAnsi" w:hAnsiTheme="minorHAnsi" w:cstheme="minorHAnsi"/>
          <w:sz w:val="22"/>
        </w:rPr>
        <w:t xml:space="preserve">  svoji roli v životě z pracovního pohledu</w:t>
      </w:r>
    </w:p>
    <w:p w14:paraId="1EC7324A" w14:textId="77777777" w:rsidR="00F94E13" w:rsidRPr="007913DA" w:rsidRDefault="00F94E13" w:rsidP="00FA4DCA">
      <w:pPr>
        <w:pStyle w:val="Bezmezer"/>
        <w:jc w:val="both"/>
        <w:rPr>
          <w:rFonts w:asciiTheme="minorHAnsi" w:hAnsiTheme="minorHAnsi" w:cstheme="minorHAnsi"/>
          <w:sz w:val="22"/>
        </w:rPr>
      </w:pPr>
      <w:r w:rsidRPr="007913DA">
        <w:rPr>
          <w:rFonts w:asciiTheme="minorHAnsi" w:hAnsiTheme="minorHAnsi" w:cstheme="minorHAnsi"/>
          <w:sz w:val="22"/>
        </w:rPr>
        <w:t xml:space="preserve">- proběhly dva workshopy na téma Finanční </w:t>
      </w:r>
      <w:r w:rsidR="00402E65" w:rsidRPr="007913DA">
        <w:rPr>
          <w:rFonts w:asciiTheme="minorHAnsi" w:hAnsiTheme="minorHAnsi" w:cstheme="minorHAnsi"/>
          <w:sz w:val="22"/>
        </w:rPr>
        <w:t>a</w:t>
      </w:r>
      <w:r w:rsidR="00444C70" w:rsidRPr="007913DA">
        <w:rPr>
          <w:rFonts w:asciiTheme="minorHAnsi" w:hAnsiTheme="minorHAnsi" w:cstheme="minorHAnsi"/>
          <w:sz w:val="22"/>
        </w:rPr>
        <w:t xml:space="preserve"> ekonomická </w:t>
      </w:r>
      <w:r w:rsidRPr="007913DA">
        <w:rPr>
          <w:rFonts w:asciiTheme="minorHAnsi" w:hAnsiTheme="minorHAnsi" w:cstheme="minorHAnsi"/>
          <w:sz w:val="22"/>
        </w:rPr>
        <w:t>gramotnost</w:t>
      </w:r>
      <w:r w:rsidR="00444C70" w:rsidRPr="007913DA">
        <w:rPr>
          <w:rFonts w:asciiTheme="minorHAnsi" w:hAnsiTheme="minorHAnsi" w:cstheme="minorHAnsi"/>
          <w:sz w:val="22"/>
        </w:rPr>
        <w:t xml:space="preserve"> ve spolupráci s ČNB</w:t>
      </w:r>
    </w:p>
    <w:p w14:paraId="5AE10A89" w14:textId="77777777" w:rsidR="00F94E13" w:rsidRPr="007913DA" w:rsidRDefault="00F94E13" w:rsidP="00FA4DCA">
      <w:pPr>
        <w:pStyle w:val="Bezmezer"/>
        <w:jc w:val="both"/>
        <w:rPr>
          <w:rFonts w:asciiTheme="minorHAnsi" w:hAnsiTheme="minorHAnsi" w:cstheme="minorHAnsi"/>
          <w:sz w:val="22"/>
        </w:rPr>
      </w:pPr>
      <w:r w:rsidRPr="007913DA">
        <w:rPr>
          <w:rFonts w:asciiTheme="minorHAnsi" w:hAnsiTheme="minorHAnsi" w:cstheme="minorHAnsi"/>
          <w:sz w:val="22"/>
        </w:rPr>
        <w:t xml:space="preserve">   a workshop Volba povolání v rámci programu Den pro školu od nadace České spořitelny </w:t>
      </w:r>
    </w:p>
    <w:p w14:paraId="065E18D1" w14:textId="77777777" w:rsidR="00104A0A" w:rsidRPr="007913DA" w:rsidRDefault="00104A0A" w:rsidP="00273916">
      <w:pPr>
        <w:pStyle w:val="Bezmezer"/>
        <w:jc w:val="both"/>
        <w:rPr>
          <w:rFonts w:asciiTheme="minorHAnsi" w:hAnsiTheme="minorHAnsi" w:cstheme="minorHAnsi"/>
          <w:sz w:val="22"/>
        </w:rPr>
      </w:pPr>
      <w:r w:rsidRPr="007913DA">
        <w:rPr>
          <w:rFonts w:asciiTheme="minorHAnsi" w:hAnsiTheme="minorHAnsi" w:cstheme="minorHAnsi"/>
          <w:sz w:val="22"/>
        </w:rPr>
        <w:t>- jednání s rodiči vycházejících žáků probíhalo</w:t>
      </w:r>
      <w:r w:rsidR="005A4563" w:rsidRPr="007913DA">
        <w:rPr>
          <w:rFonts w:asciiTheme="minorHAnsi" w:hAnsiTheme="minorHAnsi" w:cstheme="minorHAnsi"/>
          <w:sz w:val="22"/>
        </w:rPr>
        <w:t xml:space="preserve"> osobně</w:t>
      </w:r>
      <w:r w:rsidR="00823EC2" w:rsidRPr="007913DA">
        <w:rPr>
          <w:rFonts w:asciiTheme="minorHAnsi" w:hAnsiTheme="minorHAnsi" w:cstheme="minorHAnsi"/>
          <w:sz w:val="22"/>
        </w:rPr>
        <w:t>,</w:t>
      </w:r>
      <w:r w:rsidRPr="007913DA">
        <w:rPr>
          <w:rFonts w:asciiTheme="minorHAnsi" w:hAnsiTheme="minorHAnsi" w:cstheme="minorHAnsi"/>
          <w:sz w:val="22"/>
        </w:rPr>
        <w:t xml:space="preserve"> online formou,</w:t>
      </w:r>
      <w:r w:rsidR="00FA4DCA" w:rsidRPr="007913DA">
        <w:rPr>
          <w:rFonts w:asciiTheme="minorHAnsi" w:hAnsiTheme="minorHAnsi" w:cstheme="minorHAnsi"/>
          <w:sz w:val="22"/>
        </w:rPr>
        <w:t xml:space="preserve"> telefonicky, pomocí e-mailu</w:t>
      </w:r>
    </w:p>
    <w:p w14:paraId="62EAC4BE" w14:textId="77777777" w:rsidR="00FA4DCA" w:rsidRPr="007913DA" w:rsidRDefault="00FA4DCA" w:rsidP="00273916">
      <w:pPr>
        <w:pStyle w:val="Bezmezer"/>
        <w:jc w:val="both"/>
        <w:rPr>
          <w:rFonts w:asciiTheme="minorHAnsi" w:hAnsiTheme="minorHAnsi" w:cstheme="minorHAnsi"/>
          <w:sz w:val="22"/>
        </w:rPr>
      </w:pPr>
      <w:r w:rsidRPr="007913DA">
        <w:rPr>
          <w:rFonts w:asciiTheme="minorHAnsi" w:hAnsiTheme="minorHAnsi" w:cstheme="minorHAnsi"/>
          <w:sz w:val="22"/>
        </w:rPr>
        <w:t xml:space="preserve">  nebo informačního systému </w:t>
      </w:r>
      <w:proofErr w:type="spellStart"/>
      <w:r w:rsidRPr="007913DA">
        <w:rPr>
          <w:rFonts w:asciiTheme="minorHAnsi" w:hAnsiTheme="minorHAnsi" w:cstheme="minorHAnsi"/>
          <w:sz w:val="22"/>
        </w:rPr>
        <w:t>Komens</w:t>
      </w:r>
      <w:proofErr w:type="spellEnd"/>
    </w:p>
    <w:p w14:paraId="638A9D6A" w14:textId="77777777" w:rsidR="00104A0A" w:rsidRPr="007913DA" w:rsidRDefault="00104A0A" w:rsidP="00273916">
      <w:pPr>
        <w:pStyle w:val="Bezmezer"/>
        <w:jc w:val="both"/>
        <w:rPr>
          <w:rFonts w:asciiTheme="minorHAnsi" w:hAnsiTheme="minorHAnsi" w:cstheme="minorHAnsi"/>
          <w:sz w:val="22"/>
        </w:rPr>
      </w:pPr>
      <w:r w:rsidRPr="007913DA">
        <w:rPr>
          <w:rFonts w:asciiTheme="minorHAnsi" w:hAnsiTheme="minorHAnsi" w:cstheme="minorHAnsi"/>
          <w:sz w:val="22"/>
        </w:rPr>
        <w:t>- žákům byla upřesněna specifika jednotlivých studijních oborů</w:t>
      </w:r>
    </w:p>
    <w:p w14:paraId="57C5D707" w14:textId="77777777" w:rsidR="00104A0A" w:rsidRPr="007913DA" w:rsidRDefault="00104A0A" w:rsidP="00273916">
      <w:pPr>
        <w:pStyle w:val="Bezmezer"/>
        <w:jc w:val="both"/>
        <w:rPr>
          <w:rFonts w:asciiTheme="minorHAnsi" w:hAnsiTheme="minorHAnsi" w:cstheme="minorHAnsi"/>
          <w:sz w:val="22"/>
        </w:rPr>
      </w:pPr>
      <w:r w:rsidRPr="007913DA">
        <w:rPr>
          <w:rFonts w:asciiTheme="minorHAnsi" w:hAnsiTheme="minorHAnsi" w:cstheme="minorHAnsi"/>
          <w:sz w:val="22"/>
        </w:rPr>
        <w:t>- byly podávány informace o probíhajících dnech otevřených dveří na SŠ</w:t>
      </w:r>
    </w:p>
    <w:p w14:paraId="5BD71A7B" w14:textId="77777777" w:rsidR="00104A0A" w:rsidRPr="007913DA" w:rsidRDefault="00104A0A" w:rsidP="00273916">
      <w:pPr>
        <w:pStyle w:val="Bezmezer"/>
        <w:jc w:val="both"/>
        <w:rPr>
          <w:rFonts w:asciiTheme="minorHAnsi" w:hAnsiTheme="minorHAnsi" w:cstheme="minorHAnsi"/>
          <w:sz w:val="22"/>
        </w:rPr>
      </w:pPr>
      <w:r w:rsidRPr="007913DA">
        <w:rPr>
          <w:rFonts w:asciiTheme="minorHAnsi" w:hAnsiTheme="minorHAnsi" w:cstheme="minorHAnsi"/>
          <w:sz w:val="22"/>
        </w:rPr>
        <w:t xml:space="preserve">- byly zveřejňovány informační materiály o volbě povolání </w:t>
      </w:r>
    </w:p>
    <w:p w14:paraId="661FD2F2" w14:textId="77777777" w:rsidR="00104A0A" w:rsidRPr="007913DA" w:rsidRDefault="00104A0A" w:rsidP="00273916">
      <w:pPr>
        <w:pStyle w:val="Bezmezer"/>
        <w:jc w:val="both"/>
        <w:rPr>
          <w:rFonts w:asciiTheme="minorHAnsi" w:hAnsiTheme="minorHAnsi" w:cstheme="minorHAnsi"/>
          <w:sz w:val="22"/>
        </w:rPr>
      </w:pPr>
      <w:r w:rsidRPr="007913DA">
        <w:rPr>
          <w:rFonts w:asciiTheme="minorHAnsi" w:hAnsiTheme="minorHAnsi" w:cstheme="minorHAnsi"/>
          <w:sz w:val="22"/>
        </w:rPr>
        <w:t>- žákům byly předány Atlasy středních škol v Moravskoslezském kraji</w:t>
      </w:r>
    </w:p>
    <w:p w14:paraId="6DEC8E30" w14:textId="77777777" w:rsidR="0027043A" w:rsidRPr="007913DA" w:rsidRDefault="00104A0A" w:rsidP="00273916">
      <w:pPr>
        <w:pStyle w:val="Bezmezer"/>
        <w:jc w:val="both"/>
        <w:rPr>
          <w:rFonts w:asciiTheme="minorHAnsi" w:hAnsiTheme="minorHAnsi" w:cstheme="minorHAnsi"/>
          <w:sz w:val="22"/>
        </w:rPr>
      </w:pPr>
      <w:r w:rsidRPr="007913DA">
        <w:rPr>
          <w:rFonts w:asciiTheme="minorHAnsi" w:hAnsiTheme="minorHAnsi" w:cstheme="minorHAnsi"/>
          <w:sz w:val="22"/>
        </w:rPr>
        <w:t>- žáci měli možnost zúčastnit se online Dnů otevřených dveří na jednotlivých středních školách</w:t>
      </w:r>
    </w:p>
    <w:p w14:paraId="2717C671" w14:textId="77777777" w:rsidR="00104A0A" w:rsidRPr="007913DA" w:rsidRDefault="007C4884" w:rsidP="00273916">
      <w:pPr>
        <w:pStyle w:val="Bezmezer"/>
        <w:jc w:val="both"/>
        <w:rPr>
          <w:rFonts w:asciiTheme="minorHAnsi" w:hAnsiTheme="minorHAnsi" w:cstheme="minorHAnsi"/>
          <w:sz w:val="22"/>
        </w:rPr>
      </w:pPr>
      <w:r w:rsidRPr="007913DA">
        <w:rPr>
          <w:rFonts w:asciiTheme="minorHAnsi" w:hAnsiTheme="minorHAnsi" w:cstheme="minorHAnsi"/>
          <w:sz w:val="22"/>
        </w:rPr>
        <w:t>- pro</w:t>
      </w:r>
      <w:r w:rsidR="00FA4DCA" w:rsidRPr="007913DA">
        <w:rPr>
          <w:rFonts w:asciiTheme="minorHAnsi" w:hAnsiTheme="minorHAnsi" w:cstheme="minorHAnsi"/>
          <w:sz w:val="22"/>
        </w:rPr>
        <w:t xml:space="preserve"> vycházející žáky byly realizovány besedy s náboráři SŠ</w:t>
      </w:r>
    </w:p>
    <w:p w14:paraId="5624B265" w14:textId="77777777" w:rsidR="00A53D82" w:rsidRPr="007913DA" w:rsidRDefault="00A53D82" w:rsidP="00273916">
      <w:pPr>
        <w:pStyle w:val="Bezmezer"/>
        <w:jc w:val="both"/>
        <w:rPr>
          <w:rFonts w:asciiTheme="minorHAnsi" w:hAnsiTheme="minorHAnsi" w:cstheme="minorHAnsi"/>
          <w:sz w:val="22"/>
        </w:rPr>
      </w:pPr>
      <w:r w:rsidRPr="007913DA">
        <w:rPr>
          <w:rFonts w:asciiTheme="minorHAnsi" w:hAnsiTheme="minorHAnsi" w:cstheme="minorHAnsi"/>
          <w:sz w:val="22"/>
        </w:rPr>
        <w:t>- přivítali jsme také naše bývalé žáky - studenty, kteří prezentovali své nynější studijní i učební obory</w:t>
      </w:r>
    </w:p>
    <w:p w14:paraId="58DCA242" w14:textId="77777777" w:rsidR="00104A0A" w:rsidRPr="007913DA" w:rsidRDefault="00104A0A" w:rsidP="00104A0A">
      <w:pPr>
        <w:pStyle w:val="Bezmezer"/>
        <w:rPr>
          <w:rFonts w:asciiTheme="minorHAnsi" w:hAnsiTheme="minorHAnsi" w:cstheme="minorHAnsi"/>
          <w:sz w:val="22"/>
        </w:rPr>
      </w:pPr>
    </w:p>
    <w:p w14:paraId="2349A874" w14:textId="283586D9" w:rsidR="005308FF" w:rsidRPr="007913DA" w:rsidRDefault="00104A0A" w:rsidP="003B7C81">
      <w:pPr>
        <w:spacing w:before="225" w:after="225"/>
        <w:ind w:right="150"/>
        <w:rPr>
          <w:rFonts w:asciiTheme="minorHAnsi" w:hAnsiTheme="minorHAnsi"/>
          <w:szCs w:val="22"/>
        </w:rPr>
      </w:pPr>
      <w:r w:rsidRPr="007913DA">
        <w:rPr>
          <w:rFonts w:asciiTheme="minorHAnsi" w:hAnsiTheme="minorHAnsi" w:cstheme="minorHAnsi"/>
          <w:szCs w:val="22"/>
        </w:rPr>
        <w:t>V rá</w:t>
      </w:r>
      <w:r w:rsidR="001A1402" w:rsidRPr="007913DA">
        <w:rPr>
          <w:rFonts w:asciiTheme="minorHAnsi" w:hAnsiTheme="minorHAnsi" w:cstheme="minorHAnsi"/>
          <w:szCs w:val="22"/>
        </w:rPr>
        <w:t>mci školního poradenského pracoviště</w:t>
      </w:r>
      <w:r w:rsidR="00444C70" w:rsidRPr="007913DA">
        <w:rPr>
          <w:rFonts w:asciiTheme="minorHAnsi" w:hAnsiTheme="minorHAnsi" w:cstheme="minorHAnsi"/>
          <w:szCs w:val="22"/>
        </w:rPr>
        <w:t>, jehož součástí jsou dva výchovní poradci školy, metodik prevence, speciální pedagog a kariérový poradce,</w:t>
      </w:r>
      <w:r w:rsidRPr="007913DA">
        <w:rPr>
          <w:rFonts w:asciiTheme="minorHAnsi" w:hAnsiTheme="minorHAnsi" w:cstheme="minorHAnsi"/>
          <w:szCs w:val="22"/>
        </w:rPr>
        <w:t xml:space="preserve"> js</w:t>
      </w:r>
      <w:r w:rsidR="00CB1B6D" w:rsidRPr="007913DA">
        <w:rPr>
          <w:rFonts w:asciiTheme="minorHAnsi" w:hAnsiTheme="minorHAnsi" w:cstheme="minorHAnsi"/>
          <w:szCs w:val="22"/>
        </w:rPr>
        <w:t>me</w:t>
      </w:r>
      <w:r w:rsidRPr="007913DA">
        <w:rPr>
          <w:rFonts w:asciiTheme="minorHAnsi" w:hAnsiTheme="minorHAnsi" w:cstheme="minorHAnsi"/>
          <w:szCs w:val="22"/>
        </w:rPr>
        <w:t xml:space="preserve"> úzce spolupracoval</w:t>
      </w:r>
      <w:r w:rsidR="00A53D82" w:rsidRPr="007913DA">
        <w:rPr>
          <w:rFonts w:asciiTheme="minorHAnsi" w:hAnsiTheme="minorHAnsi" w:cstheme="minorHAnsi"/>
          <w:szCs w:val="22"/>
        </w:rPr>
        <w:t>i</w:t>
      </w:r>
      <w:r w:rsidRPr="007913DA">
        <w:rPr>
          <w:rFonts w:asciiTheme="minorHAnsi" w:hAnsiTheme="minorHAnsi" w:cstheme="minorHAnsi"/>
          <w:szCs w:val="22"/>
        </w:rPr>
        <w:t xml:space="preserve"> s </w:t>
      </w:r>
      <w:r w:rsidR="00444C70" w:rsidRPr="007913DA">
        <w:rPr>
          <w:rFonts w:asciiTheme="minorHAnsi" w:hAnsiTheme="minorHAnsi" w:cstheme="minorHAnsi"/>
          <w:szCs w:val="22"/>
        </w:rPr>
        <w:t xml:space="preserve">vedením školy, </w:t>
      </w:r>
      <w:r w:rsidR="00027C43" w:rsidRPr="007913DA">
        <w:rPr>
          <w:rFonts w:asciiTheme="minorHAnsi" w:hAnsiTheme="minorHAnsi" w:cstheme="minorHAnsi"/>
          <w:szCs w:val="22"/>
        </w:rPr>
        <w:t xml:space="preserve"> koordinátorem inkluze a v první polovině roku také</w:t>
      </w:r>
      <w:r w:rsidR="00601CF8" w:rsidRPr="007913DA">
        <w:rPr>
          <w:rFonts w:asciiTheme="minorHAnsi" w:hAnsiTheme="minorHAnsi" w:cstheme="minorHAnsi"/>
          <w:szCs w:val="22"/>
        </w:rPr>
        <w:t xml:space="preserve"> </w:t>
      </w:r>
      <w:r w:rsidR="00444C70" w:rsidRPr="007913DA">
        <w:rPr>
          <w:rFonts w:asciiTheme="minorHAnsi" w:hAnsiTheme="minorHAnsi" w:cstheme="minorHAnsi"/>
          <w:szCs w:val="22"/>
        </w:rPr>
        <w:t>s</w:t>
      </w:r>
      <w:r w:rsidR="00601CF8" w:rsidRPr="007913DA">
        <w:rPr>
          <w:rFonts w:asciiTheme="minorHAnsi" w:hAnsiTheme="minorHAnsi" w:cstheme="minorHAnsi"/>
          <w:szCs w:val="22"/>
        </w:rPr>
        <w:t xml:space="preserve"> </w:t>
      </w:r>
      <w:r w:rsidR="00A53D82" w:rsidRPr="007913DA">
        <w:rPr>
          <w:rFonts w:asciiTheme="minorHAnsi" w:hAnsiTheme="minorHAnsi" w:cstheme="minorHAnsi"/>
          <w:szCs w:val="22"/>
        </w:rPr>
        <w:t>etopedem.</w:t>
      </w:r>
      <w:r w:rsidRPr="007913DA">
        <w:rPr>
          <w:rFonts w:asciiTheme="minorHAnsi" w:hAnsiTheme="minorHAnsi" w:cstheme="minorHAnsi"/>
          <w:szCs w:val="22"/>
        </w:rPr>
        <w:t xml:space="preserve"> Zúčastnil</w:t>
      </w:r>
      <w:r w:rsidR="00A53D82" w:rsidRPr="007913DA">
        <w:rPr>
          <w:rFonts w:asciiTheme="minorHAnsi" w:hAnsiTheme="minorHAnsi" w:cstheme="minorHAnsi"/>
          <w:szCs w:val="22"/>
        </w:rPr>
        <w:t>i</w:t>
      </w:r>
      <w:r w:rsidR="00FA6D16" w:rsidRPr="007913DA">
        <w:rPr>
          <w:rFonts w:asciiTheme="minorHAnsi" w:hAnsiTheme="minorHAnsi" w:cstheme="minorHAnsi"/>
          <w:szCs w:val="22"/>
        </w:rPr>
        <w:t xml:space="preserve"> jsme</w:t>
      </w:r>
      <w:r w:rsidRPr="007913DA">
        <w:rPr>
          <w:rFonts w:asciiTheme="minorHAnsi" w:hAnsiTheme="minorHAnsi" w:cstheme="minorHAnsi"/>
          <w:szCs w:val="22"/>
        </w:rPr>
        <w:t xml:space="preserve"> se setkání výchovných poradců </w:t>
      </w:r>
      <w:r w:rsidR="00860391" w:rsidRPr="007913DA">
        <w:rPr>
          <w:rFonts w:asciiTheme="minorHAnsi" w:hAnsiTheme="minorHAnsi" w:cstheme="minorHAnsi"/>
          <w:szCs w:val="22"/>
        </w:rPr>
        <w:t>základních škol v</w:t>
      </w:r>
      <w:r w:rsidR="00444C70" w:rsidRPr="007913DA">
        <w:rPr>
          <w:rFonts w:asciiTheme="minorHAnsi" w:hAnsiTheme="minorHAnsi" w:cstheme="minorHAnsi"/>
          <w:szCs w:val="22"/>
        </w:rPr>
        <w:t> </w:t>
      </w:r>
      <w:r w:rsidRPr="007913DA">
        <w:rPr>
          <w:rFonts w:asciiTheme="minorHAnsi" w:hAnsiTheme="minorHAnsi" w:cstheme="minorHAnsi"/>
          <w:szCs w:val="22"/>
        </w:rPr>
        <w:t>Karvi</w:t>
      </w:r>
      <w:r w:rsidR="00444C70" w:rsidRPr="007913DA">
        <w:rPr>
          <w:rFonts w:asciiTheme="minorHAnsi" w:hAnsiTheme="minorHAnsi" w:cstheme="minorHAnsi"/>
          <w:szCs w:val="22"/>
        </w:rPr>
        <w:t xml:space="preserve">né a metodik prevence dvoudenního školení </w:t>
      </w:r>
      <w:r w:rsidR="005406CF" w:rsidRPr="007913DA">
        <w:rPr>
          <w:rFonts w:asciiTheme="minorHAnsi" w:hAnsiTheme="minorHAnsi" w:cstheme="minorHAnsi"/>
          <w:szCs w:val="22"/>
        </w:rPr>
        <w:t xml:space="preserve">MP </w:t>
      </w:r>
      <w:r w:rsidR="00444C70" w:rsidRPr="007913DA">
        <w:rPr>
          <w:rFonts w:asciiTheme="minorHAnsi" w:hAnsiTheme="minorHAnsi" w:cstheme="minorHAnsi"/>
          <w:szCs w:val="22"/>
        </w:rPr>
        <w:t>v </w:t>
      </w:r>
      <w:proofErr w:type="spellStart"/>
      <w:r w:rsidR="00444C70" w:rsidRPr="007913DA">
        <w:rPr>
          <w:rFonts w:asciiTheme="minorHAnsi" w:hAnsiTheme="minorHAnsi" w:cstheme="minorHAnsi"/>
          <w:szCs w:val="22"/>
        </w:rPr>
        <w:t>Malenovicích.</w:t>
      </w:r>
      <w:r w:rsidRPr="007913DA">
        <w:rPr>
          <w:rFonts w:asciiTheme="minorHAnsi" w:hAnsiTheme="minorHAnsi"/>
          <w:szCs w:val="22"/>
        </w:rPr>
        <w:t>Na</w:t>
      </w:r>
      <w:proofErr w:type="spellEnd"/>
      <w:r w:rsidRPr="007913DA">
        <w:rPr>
          <w:rFonts w:asciiTheme="minorHAnsi" w:hAnsiTheme="minorHAnsi"/>
          <w:szCs w:val="22"/>
        </w:rPr>
        <w:t xml:space="preserve"> začátku školního roku byli žáci i</w:t>
      </w:r>
      <w:r w:rsidR="00722255" w:rsidRPr="007913DA">
        <w:rPr>
          <w:rFonts w:asciiTheme="minorHAnsi" w:hAnsiTheme="minorHAnsi"/>
          <w:szCs w:val="22"/>
        </w:rPr>
        <w:t xml:space="preserve">nformováni o činnosti výchovných poradců </w:t>
      </w:r>
      <w:r w:rsidR="00027C43" w:rsidRPr="007913DA">
        <w:rPr>
          <w:rFonts w:asciiTheme="minorHAnsi" w:hAnsiTheme="minorHAnsi"/>
          <w:szCs w:val="22"/>
        </w:rPr>
        <w:t xml:space="preserve">a metodika prevence </w:t>
      </w:r>
      <w:r w:rsidR="00722255" w:rsidRPr="007913DA">
        <w:rPr>
          <w:rFonts w:asciiTheme="minorHAnsi" w:hAnsiTheme="minorHAnsi"/>
          <w:szCs w:val="22"/>
        </w:rPr>
        <w:t>na obou stupních ZŠ</w:t>
      </w:r>
      <w:r w:rsidR="00027C43" w:rsidRPr="007913DA">
        <w:rPr>
          <w:rFonts w:asciiTheme="minorHAnsi" w:hAnsiTheme="minorHAnsi"/>
          <w:szCs w:val="22"/>
        </w:rPr>
        <w:t>,</w:t>
      </w:r>
      <w:r w:rsidR="005A4563" w:rsidRPr="007913DA">
        <w:rPr>
          <w:rFonts w:asciiTheme="minorHAnsi" w:hAnsiTheme="minorHAnsi"/>
          <w:szCs w:val="22"/>
        </w:rPr>
        <w:t xml:space="preserve"> o činnosti kariérového poradce, </w:t>
      </w:r>
      <w:r w:rsidR="00EA6568" w:rsidRPr="007913DA">
        <w:rPr>
          <w:rFonts w:asciiTheme="minorHAnsi" w:hAnsiTheme="minorHAnsi"/>
          <w:szCs w:val="22"/>
        </w:rPr>
        <w:t>byli seznámeni s jejich</w:t>
      </w:r>
      <w:r w:rsidR="005A4563" w:rsidRPr="007913DA">
        <w:rPr>
          <w:rFonts w:asciiTheme="minorHAnsi" w:hAnsiTheme="minorHAnsi"/>
          <w:szCs w:val="22"/>
        </w:rPr>
        <w:t xml:space="preserve"> úlohami</w:t>
      </w:r>
      <w:r w:rsidRPr="007913DA">
        <w:rPr>
          <w:rFonts w:asciiTheme="minorHAnsi" w:hAnsiTheme="minorHAnsi"/>
          <w:szCs w:val="22"/>
        </w:rPr>
        <w:t xml:space="preserve"> ve škole</w:t>
      </w:r>
      <w:r w:rsidR="00EA6568" w:rsidRPr="007913DA">
        <w:rPr>
          <w:rFonts w:asciiTheme="minorHAnsi" w:hAnsiTheme="minorHAnsi"/>
          <w:szCs w:val="22"/>
        </w:rPr>
        <w:t>, s možností obrátit se na ně</w:t>
      </w:r>
      <w:r w:rsidR="00C26606" w:rsidRPr="007913DA">
        <w:rPr>
          <w:rFonts w:asciiTheme="minorHAnsi" w:hAnsiTheme="minorHAnsi"/>
          <w:szCs w:val="22"/>
        </w:rPr>
        <w:t xml:space="preserve"> v době konzultačních hodin nebo</w:t>
      </w:r>
      <w:r w:rsidRPr="007913DA">
        <w:rPr>
          <w:rFonts w:asciiTheme="minorHAnsi" w:hAnsiTheme="minorHAnsi"/>
          <w:szCs w:val="22"/>
        </w:rPr>
        <w:t xml:space="preserve"> kdykoliv s jakýmkoliv problémem.</w:t>
      </w:r>
      <w:r w:rsidR="00027C43" w:rsidRPr="007913DA">
        <w:rPr>
          <w:rFonts w:asciiTheme="minorHAnsi" w:hAnsiTheme="minorHAnsi"/>
          <w:szCs w:val="22"/>
        </w:rPr>
        <w:t xml:space="preserve"> Výchovní poradci a metodik preve</w:t>
      </w:r>
      <w:r w:rsidR="00444C70" w:rsidRPr="007913DA">
        <w:rPr>
          <w:rFonts w:asciiTheme="minorHAnsi" w:hAnsiTheme="minorHAnsi"/>
          <w:szCs w:val="22"/>
        </w:rPr>
        <w:t>nce navštívili jednotlivé třídy a žákům svou roli představili a připomněli.</w:t>
      </w:r>
    </w:p>
    <w:p w14:paraId="5BD021E3" w14:textId="3FB273D6" w:rsidR="005308FF" w:rsidRDefault="005308FF" w:rsidP="00303D29">
      <w:pPr>
        <w:spacing w:before="225" w:after="225"/>
        <w:ind w:right="150"/>
        <w:jc w:val="center"/>
        <w:rPr>
          <w:rFonts w:ascii="Calibri" w:hAnsi="Calibri" w:cs="Arial"/>
          <w:b/>
          <w:i/>
          <w:szCs w:val="22"/>
          <w:u w:val="single"/>
        </w:rPr>
      </w:pPr>
    </w:p>
    <w:p w14:paraId="3C12C025" w14:textId="36621865" w:rsidR="007336EC" w:rsidRDefault="007336EC" w:rsidP="00303D29">
      <w:pPr>
        <w:spacing w:before="225" w:after="225"/>
        <w:ind w:right="150"/>
        <w:jc w:val="center"/>
        <w:rPr>
          <w:rFonts w:ascii="Calibri" w:hAnsi="Calibri" w:cs="Arial"/>
          <w:b/>
          <w:i/>
          <w:szCs w:val="22"/>
          <w:u w:val="single"/>
        </w:rPr>
      </w:pPr>
    </w:p>
    <w:p w14:paraId="6C4EA312" w14:textId="1FD2D537" w:rsidR="007336EC" w:rsidRDefault="007336EC" w:rsidP="00303D29">
      <w:pPr>
        <w:spacing w:before="225" w:after="225"/>
        <w:ind w:right="150"/>
        <w:jc w:val="center"/>
        <w:rPr>
          <w:rFonts w:ascii="Calibri" w:hAnsi="Calibri" w:cs="Arial"/>
          <w:b/>
          <w:i/>
          <w:szCs w:val="22"/>
          <w:u w:val="single"/>
        </w:rPr>
      </w:pPr>
    </w:p>
    <w:p w14:paraId="764A5334" w14:textId="1C66E2E3" w:rsidR="007336EC" w:rsidRDefault="007336EC" w:rsidP="00303D29">
      <w:pPr>
        <w:spacing w:before="225" w:after="225"/>
        <w:ind w:right="150"/>
        <w:jc w:val="center"/>
        <w:rPr>
          <w:rFonts w:ascii="Calibri" w:hAnsi="Calibri" w:cs="Arial"/>
          <w:b/>
          <w:i/>
          <w:szCs w:val="22"/>
          <w:u w:val="single"/>
        </w:rPr>
      </w:pPr>
    </w:p>
    <w:p w14:paraId="321ACEA5" w14:textId="497661EA" w:rsidR="007336EC" w:rsidRDefault="007336EC" w:rsidP="00303D29">
      <w:pPr>
        <w:spacing w:before="225" w:after="225"/>
        <w:ind w:right="150"/>
        <w:jc w:val="center"/>
        <w:rPr>
          <w:rFonts w:ascii="Calibri" w:hAnsi="Calibri" w:cs="Arial"/>
          <w:b/>
          <w:i/>
          <w:szCs w:val="22"/>
          <w:u w:val="single"/>
        </w:rPr>
      </w:pPr>
    </w:p>
    <w:p w14:paraId="5D971CE8" w14:textId="093CD464" w:rsidR="007336EC" w:rsidRDefault="007336EC" w:rsidP="00303D29">
      <w:pPr>
        <w:spacing w:before="225" w:after="225"/>
        <w:ind w:right="150"/>
        <w:jc w:val="center"/>
        <w:rPr>
          <w:rFonts w:ascii="Calibri" w:hAnsi="Calibri" w:cs="Arial"/>
          <w:b/>
          <w:i/>
          <w:szCs w:val="22"/>
          <w:u w:val="single"/>
        </w:rPr>
      </w:pPr>
    </w:p>
    <w:p w14:paraId="7DACA736" w14:textId="6397CD3C" w:rsidR="007336EC" w:rsidRDefault="007336EC" w:rsidP="00303D29">
      <w:pPr>
        <w:spacing w:before="225" w:after="225"/>
        <w:ind w:right="150"/>
        <w:jc w:val="center"/>
        <w:rPr>
          <w:rFonts w:ascii="Calibri" w:hAnsi="Calibri" w:cs="Arial"/>
          <w:b/>
          <w:i/>
          <w:szCs w:val="22"/>
          <w:u w:val="single"/>
        </w:rPr>
      </w:pPr>
    </w:p>
    <w:p w14:paraId="51A95222" w14:textId="67C0CC4C" w:rsidR="007336EC" w:rsidRDefault="007336EC" w:rsidP="00303D29">
      <w:pPr>
        <w:spacing w:before="225" w:after="225"/>
        <w:ind w:right="150"/>
        <w:jc w:val="center"/>
        <w:rPr>
          <w:rFonts w:ascii="Calibri" w:hAnsi="Calibri" w:cs="Arial"/>
          <w:b/>
          <w:i/>
          <w:szCs w:val="22"/>
          <w:u w:val="single"/>
        </w:rPr>
      </w:pPr>
    </w:p>
    <w:p w14:paraId="6A6A79AA" w14:textId="11CA6AD8" w:rsidR="007336EC" w:rsidRDefault="007336EC" w:rsidP="00303D29">
      <w:pPr>
        <w:spacing w:before="225" w:after="225"/>
        <w:ind w:right="150"/>
        <w:jc w:val="center"/>
        <w:rPr>
          <w:rFonts w:ascii="Calibri" w:hAnsi="Calibri" w:cs="Arial"/>
          <w:b/>
          <w:i/>
          <w:szCs w:val="22"/>
          <w:u w:val="single"/>
        </w:rPr>
      </w:pPr>
    </w:p>
    <w:p w14:paraId="1D718C28" w14:textId="77777777" w:rsidR="007336EC" w:rsidRPr="007913DA" w:rsidRDefault="007336EC" w:rsidP="00303D29">
      <w:pPr>
        <w:spacing w:before="225" w:after="225"/>
        <w:ind w:right="150"/>
        <w:jc w:val="center"/>
        <w:rPr>
          <w:rFonts w:ascii="Calibri" w:hAnsi="Calibri" w:cs="Arial"/>
          <w:b/>
          <w:i/>
          <w:szCs w:val="22"/>
          <w:u w:val="single"/>
        </w:rPr>
      </w:pPr>
    </w:p>
    <w:p w14:paraId="5AB0E0B3" w14:textId="77777777" w:rsidR="00652B94" w:rsidRPr="007913DA" w:rsidRDefault="00652B94" w:rsidP="00303D29">
      <w:pPr>
        <w:spacing w:before="225" w:after="225"/>
        <w:ind w:right="150"/>
        <w:jc w:val="center"/>
        <w:rPr>
          <w:rFonts w:asciiTheme="minorHAnsi" w:hAnsiTheme="minorHAnsi" w:cs="Arial"/>
          <w:b/>
          <w:i/>
          <w:szCs w:val="22"/>
          <w:u w:val="single"/>
        </w:rPr>
      </w:pPr>
      <w:r w:rsidRPr="007913DA">
        <w:rPr>
          <w:rFonts w:asciiTheme="minorHAnsi" w:hAnsiTheme="minorHAnsi" w:cs="Arial"/>
          <w:b/>
          <w:i/>
          <w:szCs w:val="22"/>
          <w:u w:val="single"/>
        </w:rPr>
        <w:lastRenderedPageBreak/>
        <w:t>2</w:t>
      </w:r>
      <w:r w:rsidR="00FB7273" w:rsidRPr="007913DA">
        <w:rPr>
          <w:rFonts w:asciiTheme="minorHAnsi" w:hAnsiTheme="minorHAnsi" w:cs="Arial"/>
          <w:b/>
          <w:i/>
          <w:szCs w:val="22"/>
          <w:u w:val="single"/>
        </w:rPr>
        <w:t>3</w:t>
      </w:r>
      <w:r w:rsidRPr="007913DA">
        <w:rPr>
          <w:rFonts w:asciiTheme="minorHAnsi" w:hAnsiTheme="minorHAnsi" w:cs="Arial"/>
          <w:b/>
          <w:i/>
          <w:szCs w:val="22"/>
          <w:u w:val="single"/>
        </w:rPr>
        <w:t>. Hodnocení činnosti speciálního pedagoga</w:t>
      </w:r>
    </w:p>
    <w:p w14:paraId="4EA907B2" w14:textId="77777777" w:rsidR="00652B94" w:rsidRPr="007913DA" w:rsidRDefault="00652B94" w:rsidP="00B13078">
      <w:pPr>
        <w:pStyle w:val="Default"/>
        <w:spacing w:before="240"/>
        <w:jc w:val="both"/>
        <w:rPr>
          <w:rFonts w:asciiTheme="minorHAnsi" w:hAnsiTheme="minorHAnsi"/>
          <w:b/>
          <w:color w:val="auto"/>
          <w:sz w:val="22"/>
          <w:szCs w:val="22"/>
        </w:rPr>
      </w:pPr>
      <w:r w:rsidRPr="007913DA">
        <w:rPr>
          <w:rFonts w:asciiTheme="minorHAnsi" w:hAnsiTheme="minorHAnsi"/>
          <w:b/>
          <w:color w:val="auto"/>
          <w:sz w:val="22"/>
          <w:szCs w:val="22"/>
        </w:rPr>
        <w:t>Východiska</w:t>
      </w:r>
    </w:p>
    <w:p w14:paraId="45991B3E" w14:textId="77777777" w:rsidR="00652B94" w:rsidRPr="007913DA" w:rsidRDefault="00652B94" w:rsidP="005308FF">
      <w:pPr>
        <w:pStyle w:val="Default"/>
        <w:numPr>
          <w:ilvl w:val="0"/>
          <w:numId w:val="16"/>
        </w:numPr>
        <w:jc w:val="both"/>
        <w:rPr>
          <w:rFonts w:asciiTheme="minorHAnsi" w:hAnsiTheme="minorHAnsi"/>
          <w:color w:val="auto"/>
          <w:sz w:val="22"/>
          <w:szCs w:val="22"/>
        </w:rPr>
      </w:pPr>
      <w:r w:rsidRPr="007913DA">
        <w:rPr>
          <w:rFonts w:asciiTheme="minorHAnsi" w:hAnsiTheme="minorHAnsi"/>
          <w:color w:val="auto"/>
          <w:sz w:val="22"/>
          <w:szCs w:val="22"/>
        </w:rPr>
        <w:t>Zákon č.561/2004 Sb., o předškolním, základním, středním a vyšším odborném a jiném vzdělávání</w:t>
      </w:r>
    </w:p>
    <w:p w14:paraId="1DB702BA" w14:textId="77777777" w:rsidR="00652B94" w:rsidRPr="007913DA" w:rsidRDefault="00652B94" w:rsidP="005308FF">
      <w:pPr>
        <w:pStyle w:val="Default"/>
        <w:numPr>
          <w:ilvl w:val="0"/>
          <w:numId w:val="16"/>
        </w:numPr>
        <w:jc w:val="both"/>
        <w:rPr>
          <w:rFonts w:asciiTheme="minorHAnsi" w:hAnsiTheme="minorHAnsi"/>
          <w:color w:val="auto"/>
          <w:sz w:val="22"/>
          <w:szCs w:val="22"/>
        </w:rPr>
      </w:pPr>
      <w:r w:rsidRPr="007913DA">
        <w:rPr>
          <w:rFonts w:asciiTheme="minorHAnsi" w:hAnsiTheme="minorHAnsi"/>
          <w:color w:val="auto"/>
          <w:sz w:val="22"/>
          <w:szCs w:val="22"/>
        </w:rPr>
        <w:t>Vyhláška č. 27/2016 Sb., o vzdělávání dětí, žáků a studentů se speciálními vzdělávacími potřebami a dětí, žáků a studentů mimořádně nadaných ve znění pozdějších předpisů</w:t>
      </w:r>
    </w:p>
    <w:p w14:paraId="10F04DF3" w14:textId="77777777" w:rsidR="00652B94" w:rsidRPr="007913DA" w:rsidRDefault="00652B94" w:rsidP="00273916">
      <w:pPr>
        <w:pStyle w:val="Default"/>
        <w:spacing w:before="240"/>
        <w:ind w:left="567"/>
        <w:jc w:val="both"/>
        <w:rPr>
          <w:rFonts w:asciiTheme="minorHAnsi" w:hAnsiTheme="minorHAnsi"/>
          <w:color w:val="auto"/>
          <w:sz w:val="22"/>
          <w:szCs w:val="22"/>
        </w:rPr>
      </w:pPr>
    </w:p>
    <w:p w14:paraId="6DEB157A" w14:textId="77777777" w:rsidR="00652B94" w:rsidRPr="007913DA" w:rsidRDefault="00652B94" w:rsidP="00B13078">
      <w:pPr>
        <w:pStyle w:val="Default"/>
        <w:jc w:val="both"/>
        <w:rPr>
          <w:rFonts w:asciiTheme="minorHAnsi" w:hAnsiTheme="minorHAnsi"/>
          <w:b/>
          <w:color w:val="auto"/>
          <w:sz w:val="22"/>
          <w:szCs w:val="22"/>
        </w:rPr>
      </w:pPr>
      <w:r w:rsidRPr="007913DA">
        <w:rPr>
          <w:rFonts w:asciiTheme="minorHAnsi" w:hAnsiTheme="minorHAnsi"/>
          <w:b/>
          <w:color w:val="auto"/>
          <w:sz w:val="22"/>
          <w:szCs w:val="22"/>
        </w:rPr>
        <w:t>Zaměření</w:t>
      </w:r>
    </w:p>
    <w:p w14:paraId="6EA3DDFB" w14:textId="77777777" w:rsidR="00652B94" w:rsidRPr="007913DA" w:rsidRDefault="00652B94" w:rsidP="005308FF">
      <w:pPr>
        <w:pStyle w:val="Odstavecseseznamem"/>
        <w:numPr>
          <w:ilvl w:val="0"/>
          <w:numId w:val="16"/>
        </w:numPr>
        <w:spacing w:after="200"/>
        <w:contextualSpacing/>
        <w:jc w:val="both"/>
        <w:rPr>
          <w:rFonts w:asciiTheme="minorHAnsi" w:hAnsiTheme="minorHAnsi" w:cs="Arial"/>
          <w:szCs w:val="22"/>
        </w:rPr>
      </w:pPr>
      <w:r w:rsidRPr="007913DA">
        <w:rPr>
          <w:rFonts w:asciiTheme="minorHAnsi" w:hAnsiTheme="minorHAnsi" w:cs="Arial"/>
          <w:szCs w:val="22"/>
        </w:rPr>
        <w:t>depistáž specifických poruch učení a chování</w:t>
      </w:r>
    </w:p>
    <w:p w14:paraId="1F87DF58"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diagnostika při výukových a výchovných problémech žáků</w:t>
      </w:r>
    </w:p>
    <w:p w14:paraId="3A9001DE"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speciálně pedagogická péče žáků se specifickými poruchami učení a chování</w:t>
      </w:r>
    </w:p>
    <w:p w14:paraId="41A485C1"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pedagogická intervence</w:t>
      </w:r>
    </w:p>
    <w:p w14:paraId="5FAC0A5D"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péče o neprospívající žáky (diagnostika, nápravná opatření, prevence)</w:t>
      </w:r>
    </w:p>
    <w:p w14:paraId="6616760A"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vedení a zajištění veškeré dokumentace</w:t>
      </w:r>
    </w:p>
    <w:p w14:paraId="06BB38D3"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pomoc nadaným a talentovaným žákům rozvíjet nadále své schopnosti</w:t>
      </w:r>
    </w:p>
    <w:p w14:paraId="577FAC4D"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 xml:space="preserve">poskytování konzultačních služeb rodičům </w:t>
      </w:r>
    </w:p>
    <w:p w14:paraId="5801E1E9"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metodické vedení asistentů pedagoga</w:t>
      </w:r>
    </w:p>
    <w:p w14:paraId="5B447C9D"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intervence v krizových situacích</w:t>
      </w:r>
    </w:p>
    <w:p w14:paraId="6D6D6C1F"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metodická podpora pedagogů při aplikaci speciálně-pedagogických poznatků do vzdělávací činnosti, konzultační činnost</w:t>
      </w:r>
    </w:p>
    <w:p w14:paraId="19D9E058"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koordinace působení speciálního pedagoga, metodika prevence a výchovného poradce</w:t>
      </w:r>
    </w:p>
    <w:p w14:paraId="568045D7"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účast na zápisu žáků do 1. ročníků a schůzek s rodiči předškoláků v MŠ</w:t>
      </w:r>
    </w:p>
    <w:p w14:paraId="120439F3"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spolupodílení se na projektech školy</w:t>
      </w:r>
    </w:p>
    <w:p w14:paraId="472FE7E2" w14:textId="77777777" w:rsidR="00652B94" w:rsidRPr="007913DA" w:rsidRDefault="00652B94" w:rsidP="005308FF">
      <w:pPr>
        <w:pStyle w:val="Odstavecseseznamem"/>
        <w:numPr>
          <w:ilvl w:val="0"/>
          <w:numId w:val="16"/>
        </w:numPr>
        <w:spacing w:before="240" w:after="200"/>
        <w:contextualSpacing/>
        <w:jc w:val="both"/>
        <w:rPr>
          <w:rFonts w:asciiTheme="minorHAnsi" w:hAnsiTheme="minorHAnsi" w:cs="Arial"/>
          <w:szCs w:val="22"/>
        </w:rPr>
      </w:pPr>
      <w:r w:rsidRPr="007913DA">
        <w:rPr>
          <w:rFonts w:asciiTheme="minorHAnsi" w:hAnsiTheme="minorHAnsi" w:cs="Arial"/>
          <w:szCs w:val="22"/>
        </w:rPr>
        <w:t>spolupráce s potřebnými institucemi (PPP, Speciálně pedagogická centra, Středisko výchovné péče, OSPOD)</w:t>
      </w:r>
    </w:p>
    <w:p w14:paraId="13DFA351" w14:textId="77777777" w:rsidR="00652B94" w:rsidRPr="007913DA" w:rsidRDefault="00652B94" w:rsidP="00273916">
      <w:pPr>
        <w:pStyle w:val="Odstavecseseznamem"/>
        <w:spacing w:before="240" w:after="200"/>
        <w:ind w:left="567"/>
        <w:contextualSpacing/>
        <w:jc w:val="both"/>
        <w:rPr>
          <w:rFonts w:asciiTheme="minorHAnsi" w:hAnsiTheme="minorHAnsi" w:cs="Arial"/>
          <w:szCs w:val="22"/>
        </w:rPr>
      </w:pPr>
    </w:p>
    <w:p w14:paraId="05892894" w14:textId="77777777" w:rsidR="00652B94" w:rsidRPr="007913DA" w:rsidRDefault="00652B94" w:rsidP="00273916">
      <w:pPr>
        <w:pStyle w:val="Default"/>
        <w:ind w:left="567"/>
        <w:jc w:val="both"/>
        <w:rPr>
          <w:rFonts w:asciiTheme="minorHAnsi" w:hAnsiTheme="minorHAnsi"/>
          <w:b/>
          <w:color w:val="auto"/>
          <w:sz w:val="22"/>
          <w:szCs w:val="22"/>
        </w:rPr>
      </w:pPr>
      <w:r w:rsidRPr="007913DA">
        <w:rPr>
          <w:rFonts w:asciiTheme="minorHAnsi" w:hAnsiTheme="minorHAnsi"/>
          <w:b/>
          <w:color w:val="auto"/>
          <w:sz w:val="22"/>
          <w:szCs w:val="22"/>
        </w:rPr>
        <w:t>Práce s žáky se speciálními vzdělávacími potřebami</w:t>
      </w:r>
    </w:p>
    <w:p w14:paraId="79E67A8C" w14:textId="3475FB8A" w:rsidR="00652B94" w:rsidRPr="007913DA" w:rsidRDefault="00652B94" w:rsidP="00273916">
      <w:pPr>
        <w:pStyle w:val="Default"/>
        <w:ind w:left="567"/>
        <w:jc w:val="both"/>
        <w:rPr>
          <w:rFonts w:asciiTheme="minorHAnsi" w:hAnsiTheme="minorHAnsi"/>
          <w:color w:val="auto"/>
          <w:sz w:val="22"/>
          <w:szCs w:val="22"/>
        </w:rPr>
      </w:pPr>
      <w:r w:rsidRPr="007913DA">
        <w:rPr>
          <w:rFonts w:asciiTheme="minorHAnsi" w:hAnsiTheme="minorHAnsi"/>
          <w:color w:val="auto"/>
          <w:sz w:val="22"/>
          <w:szCs w:val="22"/>
        </w:rPr>
        <w:t>V průběhu školní</w:t>
      </w:r>
      <w:r w:rsidR="00B477AC" w:rsidRPr="007913DA">
        <w:rPr>
          <w:rFonts w:asciiTheme="minorHAnsi" w:hAnsiTheme="minorHAnsi"/>
          <w:color w:val="auto"/>
          <w:sz w:val="22"/>
          <w:szCs w:val="22"/>
        </w:rPr>
        <w:t xml:space="preserve">ho roku bylo evidováno celkem </w:t>
      </w:r>
      <w:r w:rsidR="00F02BBE" w:rsidRPr="007913DA">
        <w:rPr>
          <w:rFonts w:asciiTheme="minorHAnsi" w:hAnsiTheme="minorHAnsi"/>
          <w:color w:val="auto"/>
          <w:sz w:val="22"/>
          <w:szCs w:val="22"/>
        </w:rPr>
        <w:t>81</w:t>
      </w:r>
      <w:r w:rsidRPr="007913DA">
        <w:rPr>
          <w:rFonts w:asciiTheme="minorHAnsi" w:hAnsiTheme="minorHAnsi"/>
          <w:color w:val="auto"/>
          <w:sz w:val="22"/>
          <w:szCs w:val="22"/>
        </w:rPr>
        <w:t xml:space="preserve"> žáků se speciálními vzdělávací</w:t>
      </w:r>
      <w:r w:rsidR="00F02BBE" w:rsidRPr="007913DA">
        <w:rPr>
          <w:rFonts w:asciiTheme="minorHAnsi" w:hAnsiTheme="minorHAnsi"/>
          <w:color w:val="auto"/>
          <w:sz w:val="22"/>
          <w:szCs w:val="22"/>
        </w:rPr>
        <w:t>mi potřebami a 6</w:t>
      </w:r>
      <w:r w:rsidR="00680AB8" w:rsidRPr="007913DA">
        <w:rPr>
          <w:rFonts w:asciiTheme="minorHAnsi" w:hAnsiTheme="minorHAnsi"/>
          <w:color w:val="auto"/>
          <w:sz w:val="22"/>
          <w:szCs w:val="22"/>
        </w:rPr>
        <w:t xml:space="preserve"> děti v MŠ se speciálně vzdělávacími potřebami. </w:t>
      </w:r>
      <w:r w:rsidR="00B16CA4" w:rsidRPr="007913DA">
        <w:rPr>
          <w:rFonts w:asciiTheme="minorHAnsi" w:hAnsiTheme="minorHAnsi"/>
          <w:color w:val="auto"/>
          <w:sz w:val="22"/>
          <w:szCs w:val="22"/>
        </w:rPr>
        <w:t xml:space="preserve"> Jedná se</w:t>
      </w:r>
      <w:r w:rsidRPr="007913DA">
        <w:rPr>
          <w:rFonts w:asciiTheme="minorHAnsi" w:hAnsiTheme="minorHAnsi"/>
          <w:color w:val="auto"/>
          <w:sz w:val="22"/>
          <w:szCs w:val="22"/>
        </w:rPr>
        <w:t xml:space="preserve"> o žáky s poruchami učení, narušením komunikačních </w:t>
      </w:r>
      <w:proofErr w:type="spellStart"/>
      <w:r w:rsidRPr="007913DA">
        <w:rPr>
          <w:rFonts w:asciiTheme="minorHAnsi" w:hAnsiTheme="minorHAnsi"/>
          <w:color w:val="auto"/>
          <w:sz w:val="22"/>
          <w:szCs w:val="22"/>
        </w:rPr>
        <w:t>schopnností</w:t>
      </w:r>
      <w:proofErr w:type="spellEnd"/>
      <w:r w:rsidRPr="007913DA">
        <w:rPr>
          <w:rFonts w:asciiTheme="minorHAnsi" w:hAnsiTheme="minorHAnsi"/>
          <w:color w:val="auto"/>
          <w:sz w:val="22"/>
          <w:szCs w:val="22"/>
        </w:rPr>
        <w:t>, poruchami pozorn</w:t>
      </w:r>
      <w:r w:rsidR="003B4563" w:rsidRPr="007913DA">
        <w:rPr>
          <w:rFonts w:asciiTheme="minorHAnsi" w:hAnsiTheme="minorHAnsi"/>
          <w:color w:val="auto"/>
          <w:sz w:val="22"/>
          <w:szCs w:val="22"/>
        </w:rPr>
        <w:t>osti a chování,</w:t>
      </w:r>
      <w:r w:rsidR="00680AB8" w:rsidRPr="007913DA">
        <w:rPr>
          <w:rFonts w:asciiTheme="minorHAnsi" w:hAnsiTheme="minorHAnsi"/>
          <w:color w:val="auto"/>
          <w:sz w:val="22"/>
          <w:szCs w:val="22"/>
        </w:rPr>
        <w:t xml:space="preserve"> závažnými </w:t>
      </w:r>
      <w:proofErr w:type="spellStart"/>
      <w:r w:rsidR="00680AB8" w:rsidRPr="007913DA">
        <w:rPr>
          <w:rFonts w:asciiTheme="minorHAnsi" w:hAnsiTheme="minorHAnsi"/>
          <w:color w:val="auto"/>
          <w:sz w:val="22"/>
          <w:szCs w:val="22"/>
        </w:rPr>
        <w:t>zdarvotními</w:t>
      </w:r>
      <w:proofErr w:type="spellEnd"/>
      <w:r w:rsidR="00680AB8" w:rsidRPr="007913DA">
        <w:rPr>
          <w:rFonts w:asciiTheme="minorHAnsi" w:hAnsiTheme="minorHAnsi"/>
          <w:color w:val="auto"/>
          <w:sz w:val="22"/>
          <w:szCs w:val="22"/>
        </w:rPr>
        <w:t xml:space="preserve"> důvody, PAS a sníženými rozumovými schopnostmi.</w:t>
      </w:r>
      <w:r w:rsidR="00F02BBE" w:rsidRPr="007913DA">
        <w:rPr>
          <w:rFonts w:asciiTheme="minorHAnsi" w:hAnsiTheme="minorHAnsi"/>
          <w:color w:val="auto"/>
          <w:sz w:val="22"/>
          <w:szCs w:val="22"/>
        </w:rPr>
        <w:t xml:space="preserve"> Dva žáci jsou </w:t>
      </w:r>
      <w:r w:rsidRPr="007913DA">
        <w:rPr>
          <w:rFonts w:asciiTheme="minorHAnsi" w:hAnsiTheme="minorHAnsi"/>
          <w:color w:val="auto"/>
          <w:sz w:val="22"/>
          <w:szCs w:val="22"/>
        </w:rPr>
        <w:t xml:space="preserve">vzděláván podle minimální úrovně </w:t>
      </w:r>
      <w:proofErr w:type="gramStart"/>
      <w:r w:rsidRPr="007913DA">
        <w:rPr>
          <w:rFonts w:asciiTheme="minorHAnsi" w:hAnsiTheme="minorHAnsi"/>
          <w:color w:val="auto"/>
          <w:sz w:val="22"/>
          <w:szCs w:val="22"/>
        </w:rPr>
        <w:t>výstupů  RVP</w:t>
      </w:r>
      <w:proofErr w:type="gramEnd"/>
      <w:r w:rsidRPr="007913DA">
        <w:rPr>
          <w:rFonts w:asciiTheme="minorHAnsi" w:hAnsiTheme="minorHAnsi"/>
          <w:color w:val="auto"/>
          <w:sz w:val="22"/>
          <w:szCs w:val="22"/>
        </w:rPr>
        <w:t>. Doporučení školských poradenských zařízení jsou průběžně aktualizována.</w:t>
      </w:r>
    </w:p>
    <w:p w14:paraId="19F84353" w14:textId="77777777" w:rsidR="00680AB8" w:rsidRPr="007913DA" w:rsidRDefault="00680AB8" w:rsidP="00273916">
      <w:pPr>
        <w:pStyle w:val="Default"/>
        <w:ind w:left="567"/>
        <w:jc w:val="both"/>
        <w:rPr>
          <w:rFonts w:asciiTheme="minorHAnsi" w:hAnsiTheme="minorHAnsi"/>
          <w:color w:val="auto"/>
          <w:sz w:val="22"/>
          <w:szCs w:val="22"/>
        </w:rPr>
      </w:pPr>
      <w:r w:rsidRPr="007913DA">
        <w:rPr>
          <w:rFonts w:asciiTheme="minorHAnsi" w:hAnsiTheme="minorHAnsi"/>
          <w:color w:val="auto"/>
          <w:sz w:val="22"/>
          <w:szCs w:val="22"/>
        </w:rPr>
        <w:t>V průběhu školního roku došlo k výměně speciálního pedagoga a koordinátora inkluze z důvodu dlouhodobé pracovní neschopnosti.</w:t>
      </w:r>
    </w:p>
    <w:p w14:paraId="643B815F" w14:textId="77777777" w:rsidR="00247260" w:rsidRPr="007913DA" w:rsidRDefault="00247260" w:rsidP="00273916">
      <w:pPr>
        <w:pStyle w:val="Default"/>
        <w:ind w:left="567"/>
        <w:jc w:val="both"/>
        <w:rPr>
          <w:rFonts w:asciiTheme="minorHAnsi" w:hAnsiTheme="minorHAnsi"/>
          <w:color w:val="auto"/>
          <w:sz w:val="22"/>
          <w:szCs w:val="22"/>
        </w:rPr>
      </w:pPr>
    </w:p>
    <w:p w14:paraId="59DEF885" w14:textId="77777777" w:rsidR="00247260" w:rsidRPr="007913DA" w:rsidRDefault="00247260" w:rsidP="00273916">
      <w:pPr>
        <w:pStyle w:val="Default"/>
        <w:ind w:left="567"/>
        <w:jc w:val="both"/>
        <w:rPr>
          <w:rFonts w:asciiTheme="minorHAnsi" w:hAnsiTheme="minorHAnsi"/>
          <w:color w:val="auto"/>
          <w:sz w:val="22"/>
          <w:szCs w:val="22"/>
        </w:rPr>
      </w:pPr>
      <w:r w:rsidRPr="007913DA">
        <w:rPr>
          <w:rFonts w:asciiTheme="minorHAnsi" w:hAnsiTheme="minorHAnsi"/>
          <w:color w:val="auto"/>
          <w:sz w:val="22"/>
          <w:szCs w:val="22"/>
        </w:rPr>
        <w:t>Žáci s doporučením ŠPZ:</w:t>
      </w:r>
    </w:p>
    <w:tbl>
      <w:tblPr>
        <w:tblStyle w:val="Mkatabulky"/>
        <w:tblW w:w="0" w:type="auto"/>
        <w:tblInd w:w="567" w:type="dxa"/>
        <w:tblLook w:val="04A0" w:firstRow="1" w:lastRow="0" w:firstColumn="1" w:lastColumn="0" w:noHBand="0" w:noVBand="1"/>
      </w:tblPr>
      <w:tblGrid>
        <w:gridCol w:w="4240"/>
        <w:gridCol w:w="4197"/>
      </w:tblGrid>
      <w:tr w:rsidR="007913DA" w:rsidRPr="007913DA" w14:paraId="7465EA59" w14:textId="77777777" w:rsidTr="00AB4EED">
        <w:tc>
          <w:tcPr>
            <w:tcW w:w="4240" w:type="dxa"/>
          </w:tcPr>
          <w:p w14:paraId="59F0EC71" w14:textId="77777777" w:rsidR="00247260" w:rsidRPr="007913DA" w:rsidRDefault="0024726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Lehké mentální postižení</w:t>
            </w:r>
          </w:p>
        </w:tc>
        <w:tc>
          <w:tcPr>
            <w:tcW w:w="4197" w:type="dxa"/>
          </w:tcPr>
          <w:p w14:paraId="0AAB9AFF" w14:textId="00586043" w:rsidR="00247260" w:rsidRPr="007913DA" w:rsidRDefault="00F02BBE"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2</w:t>
            </w:r>
          </w:p>
        </w:tc>
      </w:tr>
      <w:tr w:rsidR="007913DA" w:rsidRPr="007913DA" w14:paraId="6AABB6B1" w14:textId="77777777" w:rsidTr="00AB4EED">
        <w:tc>
          <w:tcPr>
            <w:tcW w:w="4240" w:type="dxa"/>
          </w:tcPr>
          <w:p w14:paraId="04DC3DA4" w14:textId="77777777" w:rsidR="00247260" w:rsidRPr="007913DA" w:rsidRDefault="0024726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Vady řeči</w:t>
            </w:r>
          </w:p>
        </w:tc>
        <w:tc>
          <w:tcPr>
            <w:tcW w:w="4197" w:type="dxa"/>
          </w:tcPr>
          <w:p w14:paraId="10355FDF" w14:textId="04AA3C12" w:rsidR="008C28F9" w:rsidRPr="007913DA" w:rsidRDefault="00AC3A7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8</w:t>
            </w:r>
            <w:r w:rsidR="00F02BBE" w:rsidRPr="007913DA">
              <w:rPr>
                <w:rFonts w:asciiTheme="minorHAnsi" w:hAnsiTheme="minorHAnsi"/>
                <w:color w:val="auto"/>
                <w:sz w:val="22"/>
                <w:szCs w:val="22"/>
              </w:rPr>
              <w:t xml:space="preserve"> (+ 4</w:t>
            </w:r>
            <w:r w:rsidR="008C28F9" w:rsidRPr="007913DA">
              <w:rPr>
                <w:rFonts w:asciiTheme="minorHAnsi" w:hAnsiTheme="minorHAnsi"/>
                <w:color w:val="auto"/>
                <w:sz w:val="22"/>
                <w:szCs w:val="22"/>
              </w:rPr>
              <w:t xml:space="preserve"> v MŠ)</w:t>
            </w:r>
          </w:p>
        </w:tc>
      </w:tr>
      <w:tr w:rsidR="007913DA" w:rsidRPr="007913DA" w14:paraId="1D14B46D" w14:textId="77777777" w:rsidTr="00AB4EED">
        <w:tc>
          <w:tcPr>
            <w:tcW w:w="4240" w:type="dxa"/>
          </w:tcPr>
          <w:p w14:paraId="588C857B" w14:textId="77777777" w:rsidR="00247260" w:rsidRPr="007913DA" w:rsidRDefault="0024726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Poruchy chování</w:t>
            </w:r>
          </w:p>
        </w:tc>
        <w:tc>
          <w:tcPr>
            <w:tcW w:w="4197" w:type="dxa"/>
          </w:tcPr>
          <w:p w14:paraId="21E9B014" w14:textId="4AAC62A8" w:rsidR="00247260" w:rsidRPr="007913DA" w:rsidRDefault="00AC3A7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16</w:t>
            </w:r>
          </w:p>
        </w:tc>
      </w:tr>
      <w:tr w:rsidR="007913DA" w:rsidRPr="007913DA" w14:paraId="1BACC92B" w14:textId="77777777" w:rsidTr="00AB4EED">
        <w:tc>
          <w:tcPr>
            <w:tcW w:w="4240" w:type="dxa"/>
          </w:tcPr>
          <w:p w14:paraId="3E5A862D" w14:textId="77777777" w:rsidR="00247260" w:rsidRPr="007913DA" w:rsidRDefault="0024726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Poruchy učení</w:t>
            </w:r>
          </w:p>
        </w:tc>
        <w:tc>
          <w:tcPr>
            <w:tcW w:w="4197" w:type="dxa"/>
          </w:tcPr>
          <w:p w14:paraId="31DA3840" w14:textId="2A49BED0" w:rsidR="00247260" w:rsidRPr="007913DA" w:rsidRDefault="00AC3A7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50</w:t>
            </w:r>
          </w:p>
        </w:tc>
      </w:tr>
      <w:tr w:rsidR="007913DA" w:rsidRPr="007913DA" w14:paraId="32E87141" w14:textId="77777777" w:rsidTr="00AB4EED">
        <w:tc>
          <w:tcPr>
            <w:tcW w:w="4240" w:type="dxa"/>
          </w:tcPr>
          <w:p w14:paraId="4EAE28E6" w14:textId="77777777" w:rsidR="00247260" w:rsidRPr="007913DA" w:rsidRDefault="0024726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Poruchy autistického spektra</w:t>
            </w:r>
          </w:p>
        </w:tc>
        <w:tc>
          <w:tcPr>
            <w:tcW w:w="4197" w:type="dxa"/>
          </w:tcPr>
          <w:p w14:paraId="0A63D4D4" w14:textId="10CDE16B" w:rsidR="00247260" w:rsidRPr="007913DA" w:rsidRDefault="00F02BBE"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3</w:t>
            </w:r>
            <w:r w:rsidR="008C28F9" w:rsidRPr="007913DA">
              <w:rPr>
                <w:rFonts w:asciiTheme="minorHAnsi" w:hAnsiTheme="minorHAnsi"/>
                <w:color w:val="auto"/>
                <w:sz w:val="22"/>
                <w:szCs w:val="22"/>
              </w:rPr>
              <w:t xml:space="preserve"> (+1 v MŠ)</w:t>
            </w:r>
          </w:p>
        </w:tc>
      </w:tr>
      <w:tr w:rsidR="007913DA" w:rsidRPr="007913DA" w14:paraId="0B1D1BA6" w14:textId="77777777" w:rsidTr="00AB4EED">
        <w:tc>
          <w:tcPr>
            <w:tcW w:w="4240" w:type="dxa"/>
          </w:tcPr>
          <w:p w14:paraId="1A4D92D9" w14:textId="77777777" w:rsidR="00247260" w:rsidRPr="007913DA" w:rsidRDefault="0024726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Žáci s OMJ</w:t>
            </w:r>
          </w:p>
        </w:tc>
        <w:tc>
          <w:tcPr>
            <w:tcW w:w="4197" w:type="dxa"/>
          </w:tcPr>
          <w:p w14:paraId="2D074635" w14:textId="77777777" w:rsidR="00247260" w:rsidRPr="007913DA" w:rsidRDefault="0024726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3</w:t>
            </w:r>
          </w:p>
        </w:tc>
      </w:tr>
      <w:tr w:rsidR="007913DA" w:rsidRPr="007913DA" w14:paraId="00FAF963" w14:textId="77777777" w:rsidTr="00AB4EED">
        <w:tc>
          <w:tcPr>
            <w:tcW w:w="4240" w:type="dxa"/>
          </w:tcPr>
          <w:p w14:paraId="76BA7236" w14:textId="77777777" w:rsidR="00247260" w:rsidRPr="007913DA" w:rsidRDefault="0024726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SVP z dopadu jiných životních podmínek</w:t>
            </w:r>
          </w:p>
        </w:tc>
        <w:tc>
          <w:tcPr>
            <w:tcW w:w="4197" w:type="dxa"/>
          </w:tcPr>
          <w:p w14:paraId="69BC89AF" w14:textId="6A1B3F0E" w:rsidR="00247260" w:rsidRPr="007913DA" w:rsidRDefault="00AC3A7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4</w:t>
            </w:r>
          </w:p>
        </w:tc>
      </w:tr>
      <w:tr w:rsidR="007913DA" w:rsidRPr="007913DA" w14:paraId="56AE2A5A" w14:textId="77777777" w:rsidTr="00AB4EED">
        <w:tc>
          <w:tcPr>
            <w:tcW w:w="4240" w:type="dxa"/>
          </w:tcPr>
          <w:p w14:paraId="373DF347" w14:textId="77777777" w:rsidR="00247260" w:rsidRPr="007913DA" w:rsidRDefault="0024726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Nadaní žáci</w:t>
            </w:r>
          </w:p>
        </w:tc>
        <w:tc>
          <w:tcPr>
            <w:tcW w:w="4197" w:type="dxa"/>
          </w:tcPr>
          <w:p w14:paraId="5EAAB9FE" w14:textId="77777777" w:rsidR="00247260" w:rsidRPr="007913DA" w:rsidRDefault="008C28F9"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2</w:t>
            </w:r>
          </w:p>
        </w:tc>
      </w:tr>
      <w:tr w:rsidR="007913DA" w:rsidRPr="007913DA" w14:paraId="7F807DA7" w14:textId="77777777" w:rsidTr="00AB4EED">
        <w:tc>
          <w:tcPr>
            <w:tcW w:w="4240" w:type="dxa"/>
          </w:tcPr>
          <w:p w14:paraId="729B99CE" w14:textId="77777777" w:rsidR="008C28F9" w:rsidRPr="007913DA" w:rsidRDefault="008C28F9"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Snížené rozumové schopnosti</w:t>
            </w:r>
          </w:p>
        </w:tc>
        <w:tc>
          <w:tcPr>
            <w:tcW w:w="4197" w:type="dxa"/>
          </w:tcPr>
          <w:p w14:paraId="56686F3E" w14:textId="30DC3E9D" w:rsidR="008C28F9" w:rsidRPr="007913DA" w:rsidRDefault="00AC3A7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16</w:t>
            </w:r>
          </w:p>
        </w:tc>
      </w:tr>
      <w:tr w:rsidR="00AE039C" w:rsidRPr="007913DA" w14:paraId="03A74945" w14:textId="77777777" w:rsidTr="00AB4EED">
        <w:tc>
          <w:tcPr>
            <w:tcW w:w="4240" w:type="dxa"/>
          </w:tcPr>
          <w:p w14:paraId="7F617197" w14:textId="77777777" w:rsidR="008C28F9" w:rsidRPr="007913DA" w:rsidRDefault="008C28F9"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Metabolické onemocnění</w:t>
            </w:r>
          </w:p>
        </w:tc>
        <w:tc>
          <w:tcPr>
            <w:tcW w:w="4197" w:type="dxa"/>
          </w:tcPr>
          <w:p w14:paraId="584FACDC" w14:textId="13E54D3E" w:rsidR="008C28F9" w:rsidRPr="007913DA" w:rsidRDefault="00AC3A70" w:rsidP="00273916">
            <w:pPr>
              <w:pStyle w:val="Default"/>
              <w:jc w:val="both"/>
              <w:rPr>
                <w:rFonts w:asciiTheme="minorHAnsi" w:hAnsiTheme="minorHAnsi"/>
                <w:color w:val="auto"/>
                <w:sz w:val="22"/>
                <w:szCs w:val="22"/>
              </w:rPr>
            </w:pPr>
            <w:r w:rsidRPr="007913DA">
              <w:rPr>
                <w:rFonts w:asciiTheme="minorHAnsi" w:hAnsiTheme="minorHAnsi"/>
                <w:color w:val="auto"/>
                <w:sz w:val="22"/>
                <w:szCs w:val="22"/>
              </w:rPr>
              <w:t>3</w:t>
            </w:r>
          </w:p>
        </w:tc>
      </w:tr>
    </w:tbl>
    <w:p w14:paraId="43B28B45" w14:textId="77777777" w:rsidR="00652B94" w:rsidRPr="007913DA" w:rsidRDefault="00652B94" w:rsidP="00273916">
      <w:pPr>
        <w:pStyle w:val="Default"/>
        <w:ind w:left="567"/>
        <w:jc w:val="both"/>
        <w:rPr>
          <w:rFonts w:asciiTheme="minorHAnsi" w:hAnsiTheme="minorHAnsi"/>
          <w:color w:val="auto"/>
          <w:sz w:val="22"/>
          <w:szCs w:val="22"/>
        </w:rPr>
      </w:pPr>
    </w:p>
    <w:p w14:paraId="261DC1DC" w14:textId="77777777" w:rsidR="007336EC" w:rsidRDefault="007336EC" w:rsidP="00AC3A70">
      <w:pPr>
        <w:pStyle w:val="Nadpis3"/>
        <w:rPr>
          <w:rFonts w:asciiTheme="minorHAnsi" w:hAnsiTheme="minorHAnsi"/>
          <w:b/>
          <w:bCs/>
          <w:color w:val="auto"/>
          <w:sz w:val="22"/>
          <w:szCs w:val="22"/>
        </w:rPr>
      </w:pPr>
    </w:p>
    <w:p w14:paraId="2A2C033B" w14:textId="77777777" w:rsidR="007336EC" w:rsidRDefault="00AC3A70" w:rsidP="007336EC">
      <w:pPr>
        <w:pStyle w:val="Nadpis3"/>
        <w:rPr>
          <w:rFonts w:asciiTheme="minorHAnsi" w:hAnsiTheme="minorHAnsi"/>
          <w:b/>
          <w:bCs/>
          <w:color w:val="auto"/>
          <w:sz w:val="22"/>
          <w:szCs w:val="22"/>
        </w:rPr>
      </w:pPr>
      <w:r w:rsidRPr="007336EC">
        <w:rPr>
          <w:rFonts w:asciiTheme="minorHAnsi" w:hAnsiTheme="minorHAnsi"/>
          <w:b/>
          <w:bCs/>
          <w:color w:val="auto"/>
          <w:sz w:val="22"/>
          <w:szCs w:val="22"/>
        </w:rPr>
        <w:t>Podpora žáků s výukovými obtížemi a depistážní činnost</w:t>
      </w:r>
    </w:p>
    <w:p w14:paraId="26B0592E" w14:textId="26EE9738" w:rsidR="00AC3A70" w:rsidRPr="007336EC" w:rsidRDefault="00AC3A70" w:rsidP="007336EC">
      <w:pPr>
        <w:pStyle w:val="Nadpis3"/>
        <w:rPr>
          <w:rFonts w:asciiTheme="minorHAnsi" w:hAnsiTheme="minorHAnsi"/>
          <w:b/>
          <w:bCs/>
          <w:color w:val="auto"/>
          <w:sz w:val="22"/>
          <w:szCs w:val="22"/>
        </w:rPr>
      </w:pPr>
      <w:r w:rsidRPr="007913DA">
        <w:rPr>
          <w:rFonts w:asciiTheme="minorHAnsi" w:hAnsiTheme="minorHAnsi"/>
          <w:color w:val="auto"/>
          <w:sz w:val="22"/>
          <w:szCs w:val="22"/>
        </w:rPr>
        <w:t>Speciální pedagožka poskytovala individuální i skupinové konzultace žákům, rodičům, pedagogům a asistentům pedagoga. Na základě požadavků vyučujících, rodičů nebo v rámci vlastní depistážní činnosti zajišťovala poradenskou a konzultační podporu žákům s výukovými obtížemi. V případech závažnějších problémů byly zpracovány podklady pro vyšetření v pedagogicko-psychologické poradně (PPP) nebo speciálně pedagogickém centru (SPC), následně proběhla konzultace s rodiči a vyučujícími.</w:t>
      </w:r>
    </w:p>
    <w:p w14:paraId="035A4ABD" w14:textId="1115905F" w:rsidR="007336EC" w:rsidRDefault="00AC3A70" w:rsidP="007336EC">
      <w:pPr>
        <w:pStyle w:val="Nadpis3"/>
        <w:rPr>
          <w:rFonts w:asciiTheme="minorHAnsi" w:hAnsiTheme="minorHAnsi"/>
          <w:b/>
          <w:bCs/>
          <w:color w:val="auto"/>
          <w:sz w:val="22"/>
          <w:szCs w:val="22"/>
        </w:rPr>
      </w:pPr>
      <w:r w:rsidRPr="007336EC">
        <w:rPr>
          <w:rFonts w:asciiTheme="minorHAnsi" w:hAnsiTheme="minorHAnsi"/>
          <w:b/>
          <w:bCs/>
          <w:color w:val="auto"/>
          <w:sz w:val="22"/>
          <w:szCs w:val="22"/>
        </w:rPr>
        <w:t>Spolupráce s</w:t>
      </w:r>
      <w:r w:rsidR="007336EC">
        <w:rPr>
          <w:rFonts w:asciiTheme="minorHAnsi" w:hAnsiTheme="minorHAnsi"/>
          <w:b/>
          <w:bCs/>
          <w:color w:val="auto"/>
          <w:sz w:val="22"/>
          <w:szCs w:val="22"/>
        </w:rPr>
        <w:t> </w:t>
      </w:r>
      <w:r w:rsidRPr="007336EC">
        <w:rPr>
          <w:rFonts w:asciiTheme="minorHAnsi" w:hAnsiTheme="minorHAnsi"/>
          <w:b/>
          <w:bCs/>
          <w:color w:val="auto"/>
          <w:sz w:val="22"/>
          <w:szCs w:val="22"/>
        </w:rPr>
        <w:t>rodiči</w:t>
      </w:r>
    </w:p>
    <w:p w14:paraId="57178C21" w14:textId="7EB1BADA" w:rsidR="00AC3A70" w:rsidRPr="007336EC" w:rsidRDefault="00AC3A70" w:rsidP="007336EC">
      <w:pPr>
        <w:pStyle w:val="Nadpis3"/>
        <w:rPr>
          <w:rFonts w:asciiTheme="minorHAnsi" w:hAnsiTheme="minorHAnsi"/>
          <w:b/>
          <w:bCs/>
          <w:color w:val="auto"/>
          <w:sz w:val="22"/>
          <w:szCs w:val="22"/>
        </w:rPr>
      </w:pPr>
      <w:proofErr w:type="spellStart"/>
      <w:r w:rsidRPr="007913DA">
        <w:rPr>
          <w:rFonts w:asciiTheme="minorHAnsi" w:hAnsiTheme="minorHAnsi"/>
          <w:color w:val="auto"/>
          <w:sz w:val="22"/>
          <w:szCs w:val="22"/>
        </w:rPr>
        <w:t>Během</w:t>
      </w:r>
      <w:proofErr w:type="spellEnd"/>
      <w:r w:rsidRPr="007913DA">
        <w:rPr>
          <w:rFonts w:asciiTheme="minorHAnsi" w:hAnsiTheme="minorHAnsi"/>
          <w:color w:val="auto"/>
          <w:sz w:val="22"/>
          <w:szCs w:val="22"/>
        </w:rPr>
        <w:t xml:space="preserve"> konzultací s rodiči byla projednávána možnost vyšetření v PPP, SPC, u klinických logopedů nebo odborných lékařů. Rodiče byli informováni o vhodných pomůckách, doporučených metodách domácí přípravy i formách cvičení zaměřených na oslabení v oblasti zrakového a sluchového vnímání či dalších specifických výukových obtížích.</w:t>
      </w:r>
    </w:p>
    <w:p w14:paraId="3C0D1127" w14:textId="31B7258A" w:rsidR="007336EC" w:rsidRDefault="00AC3A70" w:rsidP="007336EC">
      <w:pPr>
        <w:pStyle w:val="Nadpis3"/>
        <w:rPr>
          <w:rFonts w:asciiTheme="minorHAnsi" w:hAnsiTheme="minorHAnsi"/>
          <w:b/>
          <w:bCs/>
          <w:color w:val="auto"/>
          <w:sz w:val="22"/>
          <w:szCs w:val="22"/>
        </w:rPr>
      </w:pPr>
      <w:r w:rsidRPr="007336EC">
        <w:rPr>
          <w:rFonts w:asciiTheme="minorHAnsi" w:hAnsiTheme="minorHAnsi"/>
          <w:b/>
          <w:bCs/>
          <w:color w:val="auto"/>
          <w:sz w:val="22"/>
          <w:szCs w:val="22"/>
        </w:rPr>
        <w:t>Spolupráce s</w:t>
      </w:r>
      <w:r w:rsidR="007336EC">
        <w:rPr>
          <w:rFonts w:asciiTheme="minorHAnsi" w:hAnsiTheme="minorHAnsi"/>
          <w:b/>
          <w:bCs/>
          <w:color w:val="auto"/>
          <w:sz w:val="22"/>
          <w:szCs w:val="22"/>
        </w:rPr>
        <w:t> </w:t>
      </w:r>
      <w:r w:rsidRPr="007336EC">
        <w:rPr>
          <w:rFonts w:asciiTheme="minorHAnsi" w:hAnsiTheme="minorHAnsi"/>
          <w:b/>
          <w:bCs/>
          <w:color w:val="auto"/>
          <w:sz w:val="22"/>
          <w:szCs w:val="22"/>
        </w:rPr>
        <w:t>vyučujícími</w:t>
      </w:r>
    </w:p>
    <w:p w14:paraId="4D6498C3" w14:textId="3A9688DB" w:rsidR="00AC3A70" w:rsidRPr="007336EC" w:rsidRDefault="00AC3A70" w:rsidP="007336EC">
      <w:pPr>
        <w:pStyle w:val="Nadpis3"/>
        <w:rPr>
          <w:rFonts w:asciiTheme="minorHAnsi" w:hAnsiTheme="minorHAnsi"/>
          <w:b/>
          <w:bCs/>
          <w:color w:val="auto"/>
          <w:sz w:val="22"/>
          <w:szCs w:val="22"/>
        </w:rPr>
      </w:pPr>
      <w:proofErr w:type="spellStart"/>
      <w:r w:rsidRPr="007913DA">
        <w:rPr>
          <w:rFonts w:asciiTheme="minorHAnsi" w:hAnsiTheme="minorHAnsi"/>
          <w:color w:val="auto"/>
          <w:sz w:val="22"/>
          <w:szCs w:val="22"/>
        </w:rPr>
        <w:t>Ve</w:t>
      </w:r>
      <w:proofErr w:type="spellEnd"/>
      <w:r w:rsidRPr="007913DA">
        <w:rPr>
          <w:rFonts w:asciiTheme="minorHAnsi" w:hAnsiTheme="minorHAnsi"/>
          <w:color w:val="auto"/>
          <w:sz w:val="22"/>
          <w:szCs w:val="22"/>
        </w:rPr>
        <w:t xml:space="preserve"> spolupráci s vyučujícími byly řešeny otázky školní zralosti, výukových a výchovných obtíží, vztahových problémů, metod práce se žáky se speciálními vzdělávacími potřebami i spolupráce s rodinou. Třídním učitelům byla poskytována podpora při tvorbě individuálních vzdělávacích plánů a plánů pedagogické podpory.</w:t>
      </w:r>
    </w:p>
    <w:p w14:paraId="274560C9" w14:textId="77777777" w:rsidR="00AC3A70" w:rsidRPr="007913DA" w:rsidRDefault="00AC3A70" w:rsidP="00AC3A70">
      <w:pPr>
        <w:pStyle w:val="Normlnweb"/>
        <w:rPr>
          <w:rFonts w:asciiTheme="minorHAnsi" w:hAnsiTheme="minorHAnsi"/>
          <w:sz w:val="22"/>
          <w:szCs w:val="22"/>
        </w:rPr>
      </w:pPr>
      <w:r w:rsidRPr="007913DA">
        <w:rPr>
          <w:rFonts w:asciiTheme="minorHAnsi" w:hAnsiTheme="minorHAnsi"/>
          <w:sz w:val="22"/>
          <w:szCs w:val="22"/>
        </w:rPr>
        <w:t>V rámci řešení výukových a výchovných problémů žáků probíhaly také konzultace s výchovnými poradkyněmi a školním metodikem prevence.</w:t>
      </w:r>
    </w:p>
    <w:p w14:paraId="2B9EC0BC" w14:textId="77777777" w:rsidR="00AC3A70" w:rsidRPr="007913DA" w:rsidRDefault="00AC3A70" w:rsidP="00AC3A70">
      <w:pPr>
        <w:pStyle w:val="Normlnweb"/>
        <w:rPr>
          <w:rFonts w:asciiTheme="minorHAnsi" w:hAnsiTheme="minorHAnsi"/>
          <w:sz w:val="22"/>
          <w:szCs w:val="22"/>
        </w:rPr>
      </w:pPr>
      <w:r w:rsidRPr="007913DA">
        <w:rPr>
          <w:rFonts w:asciiTheme="minorHAnsi" w:hAnsiTheme="minorHAnsi"/>
          <w:sz w:val="22"/>
          <w:szCs w:val="22"/>
        </w:rPr>
        <w:t>Průběžně bylo zajišťováno metodické vedení asistentů pedagoga. Pravidelně se konaly konzultace mezi speciální pedagožkou, asistenty pedagoga a vyučujícími.</w:t>
      </w:r>
    </w:p>
    <w:p w14:paraId="4F4338BE" w14:textId="4C1BA61B" w:rsidR="00652B94" w:rsidRPr="007336EC" w:rsidRDefault="00AC3A70" w:rsidP="007336EC">
      <w:pPr>
        <w:pStyle w:val="Normlnweb"/>
        <w:rPr>
          <w:rFonts w:asciiTheme="minorHAnsi" w:hAnsiTheme="minorHAnsi"/>
          <w:sz w:val="22"/>
          <w:szCs w:val="22"/>
        </w:rPr>
      </w:pPr>
      <w:r w:rsidRPr="007913DA">
        <w:rPr>
          <w:rFonts w:asciiTheme="minorHAnsi" w:hAnsiTheme="minorHAnsi"/>
          <w:sz w:val="22"/>
          <w:szCs w:val="22"/>
        </w:rPr>
        <w:t>Současně byla poskytována metodická a koordinační podpora vyučujícím v souvislosti s integrací žáků z řad uprchlíků z Ukrajiny. Byly zajištěny vhodné výukové materiály a pomůcky pro výuku českého jazyka jako cizího jazyka</w:t>
      </w:r>
      <w:r w:rsidR="007336EC">
        <w:rPr>
          <w:rFonts w:asciiTheme="minorHAnsi" w:hAnsiTheme="minorHAnsi"/>
          <w:sz w:val="22"/>
          <w:szCs w:val="22"/>
        </w:rPr>
        <w:t>.</w:t>
      </w:r>
    </w:p>
    <w:p w14:paraId="37892A79" w14:textId="77777777" w:rsidR="007336EC" w:rsidRDefault="00AC3A70" w:rsidP="007336EC">
      <w:pPr>
        <w:pStyle w:val="Nadpis3"/>
        <w:rPr>
          <w:rFonts w:asciiTheme="minorHAnsi" w:hAnsiTheme="minorHAnsi"/>
          <w:b/>
          <w:bCs/>
          <w:color w:val="auto"/>
          <w:sz w:val="22"/>
          <w:szCs w:val="22"/>
        </w:rPr>
      </w:pPr>
      <w:r w:rsidRPr="007336EC">
        <w:rPr>
          <w:rFonts w:asciiTheme="minorHAnsi" w:hAnsiTheme="minorHAnsi"/>
          <w:b/>
          <w:bCs/>
          <w:color w:val="auto"/>
          <w:sz w:val="22"/>
          <w:szCs w:val="22"/>
        </w:rPr>
        <w:t>Spolupráce s odbornou veřejností</w:t>
      </w:r>
    </w:p>
    <w:p w14:paraId="11C49E06" w14:textId="7A9815CC" w:rsidR="00AC3A70" w:rsidRPr="007336EC" w:rsidRDefault="00AC3A70" w:rsidP="007336EC">
      <w:pPr>
        <w:pStyle w:val="Nadpis3"/>
        <w:rPr>
          <w:rFonts w:asciiTheme="minorHAnsi" w:hAnsiTheme="minorHAnsi"/>
          <w:b/>
          <w:bCs/>
          <w:color w:val="auto"/>
          <w:sz w:val="22"/>
          <w:szCs w:val="22"/>
        </w:rPr>
      </w:pPr>
      <w:r w:rsidRPr="007913DA">
        <w:rPr>
          <w:rFonts w:asciiTheme="minorHAnsi" w:hAnsiTheme="minorHAnsi"/>
          <w:color w:val="auto"/>
          <w:sz w:val="22"/>
          <w:szCs w:val="22"/>
        </w:rPr>
        <w:t>Blízké umístění Pedagogicko-psychologické poradny (PPP) v sousedství školy umožňuje velmi úzkou a efektivní spolupráci, zejména při vyřizování žádostí o vyšetření a při individuálních konzultacích se speciálními pedagogy a psychology přímo v budově poradny.</w:t>
      </w:r>
    </w:p>
    <w:p w14:paraId="3EEF01C1" w14:textId="77777777" w:rsidR="00AC3A70" w:rsidRPr="007913DA" w:rsidRDefault="00AC3A70" w:rsidP="00AC3A70">
      <w:pPr>
        <w:pStyle w:val="Normlnweb"/>
        <w:rPr>
          <w:rFonts w:asciiTheme="minorHAnsi" w:hAnsiTheme="minorHAnsi"/>
          <w:sz w:val="22"/>
          <w:szCs w:val="22"/>
        </w:rPr>
      </w:pPr>
      <w:r w:rsidRPr="007913DA">
        <w:rPr>
          <w:rFonts w:asciiTheme="minorHAnsi" w:hAnsiTheme="minorHAnsi"/>
          <w:sz w:val="22"/>
          <w:szCs w:val="22"/>
        </w:rPr>
        <w:t>Dále probíhala spolupráce s následujícími odbornými institucemi:</w:t>
      </w:r>
    </w:p>
    <w:p w14:paraId="72231E14" w14:textId="77777777" w:rsidR="00AC3A70" w:rsidRPr="007913DA" w:rsidRDefault="00AC3A70" w:rsidP="00AC3A70">
      <w:pPr>
        <w:pStyle w:val="Normlnweb"/>
        <w:numPr>
          <w:ilvl w:val="0"/>
          <w:numId w:val="121"/>
        </w:numPr>
        <w:rPr>
          <w:rFonts w:asciiTheme="minorHAnsi" w:hAnsiTheme="minorHAnsi"/>
          <w:sz w:val="22"/>
          <w:szCs w:val="22"/>
        </w:rPr>
      </w:pPr>
      <w:r w:rsidRPr="007913DA">
        <w:rPr>
          <w:rFonts w:asciiTheme="minorHAnsi" w:hAnsiTheme="minorHAnsi"/>
          <w:sz w:val="22"/>
          <w:szCs w:val="22"/>
        </w:rPr>
        <w:t>SPC pro vady řeči a mentální postižení v Karviné–Novém Městě,</w:t>
      </w:r>
    </w:p>
    <w:p w14:paraId="4845E4B8" w14:textId="77777777" w:rsidR="00AC3A70" w:rsidRPr="007913DA" w:rsidRDefault="00AC3A70" w:rsidP="00AC3A70">
      <w:pPr>
        <w:pStyle w:val="Normlnweb"/>
        <w:numPr>
          <w:ilvl w:val="0"/>
          <w:numId w:val="121"/>
        </w:numPr>
        <w:rPr>
          <w:rFonts w:asciiTheme="minorHAnsi" w:hAnsiTheme="minorHAnsi"/>
          <w:sz w:val="22"/>
          <w:szCs w:val="22"/>
        </w:rPr>
      </w:pPr>
      <w:r w:rsidRPr="007913DA">
        <w:rPr>
          <w:rFonts w:asciiTheme="minorHAnsi" w:hAnsiTheme="minorHAnsi"/>
          <w:sz w:val="22"/>
          <w:szCs w:val="22"/>
        </w:rPr>
        <w:t>SPC pro děti s poruchami autistického spektra (PAS) a vady řeči v Ostravě–Zábřehu (ul. Kpt. Vajdy),</w:t>
      </w:r>
    </w:p>
    <w:p w14:paraId="6CEA0D0E" w14:textId="77777777" w:rsidR="00AC3A70" w:rsidRPr="007913DA" w:rsidRDefault="00AC3A70" w:rsidP="00AC3A70">
      <w:pPr>
        <w:pStyle w:val="Normlnweb"/>
        <w:numPr>
          <w:ilvl w:val="0"/>
          <w:numId w:val="121"/>
        </w:numPr>
        <w:rPr>
          <w:rFonts w:asciiTheme="minorHAnsi" w:hAnsiTheme="minorHAnsi"/>
          <w:sz w:val="22"/>
          <w:szCs w:val="22"/>
        </w:rPr>
      </w:pPr>
      <w:r w:rsidRPr="007913DA">
        <w:rPr>
          <w:rFonts w:asciiTheme="minorHAnsi" w:hAnsiTheme="minorHAnsi"/>
          <w:sz w:val="22"/>
          <w:szCs w:val="22"/>
        </w:rPr>
        <w:t>Středisko výchovné péče v Karviné–Fryštátě,</w:t>
      </w:r>
    </w:p>
    <w:p w14:paraId="6A03BECE" w14:textId="77777777" w:rsidR="00AC3A70" w:rsidRPr="007913DA" w:rsidRDefault="00AC3A70" w:rsidP="00AC3A70">
      <w:pPr>
        <w:pStyle w:val="Normlnweb"/>
        <w:numPr>
          <w:ilvl w:val="0"/>
          <w:numId w:val="121"/>
        </w:numPr>
        <w:rPr>
          <w:rFonts w:asciiTheme="minorHAnsi" w:hAnsiTheme="minorHAnsi"/>
          <w:sz w:val="22"/>
          <w:szCs w:val="22"/>
        </w:rPr>
      </w:pPr>
      <w:r w:rsidRPr="007913DA">
        <w:rPr>
          <w:rFonts w:asciiTheme="minorHAnsi" w:hAnsiTheme="minorHAnsi"/>
          <w:sz w:val="22"/>
          <w:szCs w:val="22"/>
        </w:rPr>
        <w:t>klinický logoped,</w:t>
      </w:r>
    </w:p>
    <w:p w14:paraId="0EE8E6B6" w14:textId="074FBBBE" w:rsidR="00254C5C" w:rsidRPr="007336EC" w:rsidRDefault="00AC3A70" w:rsidP="007336EC">
      <w:pPr>
        <w:pStyle w:val="Normlnweb"/>
        <w:numPr>
          <w:ilvl w:val="0"/>
          <w:numId w:val="121"/>
        </w:numPr>
        <w:rPr>
          <w:rFonts w:asciiTheme="minorHAnsi" w:hAnsiTheme="minorHAnsi"/>
          <w:sz w:val="22"/>
          <w:szCs w:val="22"/>
        </w:rPr>
      </w:pPr>
      <w:r w:rsidRPr="007913DA">
        <w:rPr>
          <w:rFonts w:asciiTheme="minorHAnsi" w:hAnsiTheme="minorHAnsi"/>
          <w:sz w:val="22"/>
          <w:szCs w:val="22"/>
        </w:rPr>
        <w:t>psychologové.</w:t>
      </w:r>
    </w:p>
    <w:p w14:paraId="17E79190" w14:textId="77777777" w:rsidR="00652B94" w:rsidRPr="007913DA" w:rsidRDefault="00652B94" w:rsidP="00254C5C">
      <w:pPr>
        <w:pStyle w:val="Default"/>
        <w:jc w:val="both"/>
        <w:rPr>
          <w:rFonts w:asciiTheme="minorHAnsi" w:hAnsiTheme="minorHAnsi"/>
          <w:b/>
          <w:color w:val="auto"/>
          <w:sz w:val="22"/>
          <w:szCs w:val="22"/>
        </w:rPr>
      </w:pPr>
      <w:r w:rsidRPr="007913DA">
        <w:rPr>
          <w:rFonts w:asciiTheme="minorHAnsi" w:hAnsiTheme="minorHAnsi"/>
          <w:b/>
          <w:color w:val="auto"/>
          <w:sz w:val="22"/>
          <w:szCs w:val="22"/>
        </w:rPr>
        <w:t>Vzdělávání</w:t>
      </w:r>
    </w:p>
    <w:p w14:paraId="29C7F2B1" w14:textId="77777777" w:rsidR="00AF566E" w:rsidRPr="007913DA" w:rsidRDefault="00AF566E" w:rsidP="00652B94">
      <w:pPr>
        <w:pStyle w:val="Default"/>
        <w:ind w:left="567"/>
        <w:rPr>
          <w:rFonts w:asciiTheme="minorHAnsi" w:hAnsiTheme="minorHAnsi"/>
          <w:b/>
          <w:color w:val="auto"/>
          <w:sz w:val="22"/>
          <w:szCs w:val="22"/>
        </w:rPr>
      </w:pPr>
    </w:p>
    <w:p w14:paraId="1F78F4C5" w14:textId="06B2EB64" w:rsidR="00F865DA" w:rsidRPr="007913DA" w:rsidRDefault="00F865DA" w:rsidP="00835EF9">
      <w:pPr>
        <w:pStyle w:val="Default"/>
        <w:jc w:val="both"/>
        <w:rPr>
          <w:rFonts w:asciiTheme="minorHAnsi" w:hAnsiTheme="minorHAnsi"/>
          <w:color w:val="auto"/>
          <w:sz w:val="22"/>
          <w:szCs w:val="22"/>
        </w:rPr>
      </w:pPr>
      <w:r w:rsidRPr="007913DA">
        <w:rPr>
          <w:rFonts w:asciiTheme="minorHAnsi" w:hAnsiTheme="minorHAnsi"/>
          <w:color w:val="auto"/>
          <w:sz w:val="22"/>
          <w:szCs w:val="22"/>
        </w:rPr>
        <w:t>- Speciálně pedagogická podpora žáků s SVP a SZ žákům a její možnosti</w:t>
      </w:r>
    </w:p>
    <w:p w14:paraId="531FD172" w14:textId="40906448" w:rsidR="00F865DA" w:rsidRPr="007913DA" w:rsidRDefault="00F865DA" w:rsidP="00835EF9">
      <w:pPr>
        <w:pStyle w:val="Default"/>
        <w:jc w:val="both"/>
        <w:rPr>
          <w:rFonts w:asciiTheme="minorHAnsi" w:hAnsiTheme="minorHAnsi"/>
          <w:color w:val="auto"/>
          <w:sz w:val="22"/>
          <w:szCs w:val="22"/>
        </w:rPr>
      </w:pPr>
      <w:r w:rsidRPr="007913DA">
        <w:rPr>
          <w:rFonts w:asciiTheme="minorHAnsi" w:hAnsiTheme="minorHAnsi"/>
          <w:color w:val="auto"/>
          <w:sz w:val="22"/>
          <w:szCs w:val="22"/>
        </w:rPr>
        <w:t xml:space="preserve">- Kulatý </w:t>
      </w:r>
      <w:proofErr w:type="spellStart"/>
      <w:r w:rsidRPr="007913DA">
        <w:rPr>
          <w:rFonts w:asciiTheme="minorHAnsi" w:hAnsiTheme="minorHAnsi"/>
          <w:color w:val="auto"/>
          <w:sz w:val="22"/>
          <w:szCs w:val="22"/>
        </w:rPr>
        <w:t>stůk</w:t>
      </w:r>
      <w:proofErr w:type="spellEnd"/>
      <w:r w:rsidRPr="007913DA">
        <w:rPr>
          <w:rFonts w:asciiTheme="minorHAnsi" w:hAnsiTheme="minorHAnsi"/>
          <w:color w:val="auto"/>
          <w:sz w:val="22"/>
          <w:szCs w:val="22"/>
        </w:rPr>
        <w:t xml:space="preserve"> k podpoře nadání</w:t>
      </w:r>
    </w:p>
    <w:p w14:paraId="5D869BD9" w14:textId="18E21E33" w:rsidR="00F865DA" w:rsidRPr="007913DA" w:rsidRDefault="00F865DA" w:rsidP="00835EF9">
      <w:pPr>
        <w:pStyle w:val="Default"/>
        <w:jc w:val="both"/>
        <w:rPr>
          <w:rFonts w:asciiTheme="minorHAnsi" w:hAnsiTheme="minorHAnsi"/>
          <w:color w:val="auto"/>
          <w:sz w:val="22"/>
          <w:szCs w:val="22"/>
        </w:rPr>
      </w:pPr>
      <w:r w:rsidRPr="007913DA">
        <w:rPr>
          <w:rFonts w:asciiTheme="minorHAnsi" w:hAnsiTheme="minorHAnsi"/>
          <w:color w:val="auto"/>
          <w:sz w:val="22"/>
          <w:szCs w:val="22"/>
        </w:rPr>
        <w:t>- Inovativní výukové metody</w:t>
      </w:r>
    </w:p>
    <w:p w14:paraId="01D4939D" w14:textId="77777777" w:rsidR="00835EF9" w:rsidRPr="007913DA" w:rsidRDefault="00835EF9" w:rsidP="00835EF9">
      <w:pPr>
        <w:pStyle w:val="Default"/>
        <w:jc w:val="both"/>
        <w:rPr>
          <w:rFonts w:asciiTheme="minorHAnsi" w:hAnsiTheme="minorHAnsi"/>
          <w:color w:val="auto"/>
          <w:sz w:val="22"/>
          <w:szCs w:val="22"/>
        </w:rPr>
      </w:pPr>
    </w:p>
    <w:p w14:paraId="532FA93A" w14:textId="77777777" w:rsidR="00652B94" w:rsidRPr="007913DA" w:rsidRDefault="00652B94" w:rsidP="00273916">
      <w:pPr>
        <w:pStyle w:val="Default"/>
        <w:jc w:val="both"/>
        <w:rPr>
          <w:rFonts w:asciiTheme="minorHAnsi" w:hAnsiTheme="minorHAnsi"/>
          <w:color w:val="auto"/>
          <w:sz w:val="22"/>
          <w:szCs w:val="22"/>
        </w:rPr>
      </w:pPr>
    </w:p>
    <w:p w14:paraId="667C02F1" w14:textId="77777777" w:rsidR="00652B94" w:rsidRPr="007913DA" w:rsidRDefault="00652B94" w:rsidP="00273916">
      <w:pPr>
        <w:pStyle w:val="Default"/>
        <w:jc w:val="both"/>
        <w:rPr>
          <w:rFonts w:asciiTheme="minorHAnsi" w:hAnsiTheme="minorHAnsi"/>
          <w:b/>
          <w:color w:val="auto"/>
          <w:sz w:val="22"/>
          <w:szCs w:val="22"/>
        </w:rPr>
      </w:pPr>
      <w:r w:rsidRPr="007913DA">
        <w:rPr>
          <w:rFonts w:asciiTheme="minorHAnsi" w:hAnsiTheme="minorHAnsi"/>
          <w:b/>
          <w:color w:val="auto"/>
          <w:sz w:val="22"/>
          <w:szCs w:val="22"/>
        </w:rPr>
        <w:t>Závěr</w:t>
      </w:r>
    </w:p>
    <w:p w14:paraId="1A9E1D92" w14:textId="35AD4A84" w:rsidR="007913DA" w:rsidRPr="007336EC" w:rsidRDefault="00F865DA" w:rsidP="007336EC">
      <w:pPr>
        <w:spacing w:before="225" w:after="225"/>
        <w:ind w:right="150"/>
        <w:rPr>
          <w:rFonts w:asciiTheme="minorHAnsi" w:hAnsiTheme="minorHAnsi" w:cs="Arial"/>
          <w:b/>
          <w:i/>
          <w:color w:val="00B050"/>
          <w:szCs w:val="22"/>
          <w:u w:val="single"/>
        </w:rPr>
      </w:pPr>
      <w:r w:rsidRPr="007913DA">
        <w:rPr>
          <w:rFonts w:asciiTheme="minorHAnsi" w:hAnsiTheme="minorHAnsi" w:cs="Arial"/>
        </w:rPr>
        <w:t>Plán práce speciálního pedagoga byl průběžně naplňován a dle potřeby aktualizován. Jako velmi přínosné se osvědčily pravidelné schůzky v rámci Školního poradenského pracoviště.</w:t>
      </w:r>
    </w:p>
    <w:p w14:paraId="7AC3C8E4" w14:textId="66D87F72" w:rsidR="00EE3DEA" w:rsidRPr="007913DA" w:rsidRDefault="000324F0" w:rsidP="001C45A2">
      <w:pPr>
        <w:spacing w:before="225" w:after="225"/>
        <w:ind w:right="150"/>
        <w:jc w:val="center"/>
        <w:rPr>
          <w:rFonts w:ascii="Calibri" w:hAnsi="Calibri" w:cs="Arial"/>
          <w:b/>
          <w:i/>
          <w:szCs w:val="22"/>
          <w:u w:val="single"/>
        </w:rPr>
      </w:pPr>
      <w:r w:rsidRPr="007913DA">
        <w:rPr>
          <w:rFonts w:ascii="Calibri" w:hAnsi="Calibri" w:cs="Arial"/>
          <w:b/>
          <w:i/>
          <w:szCs w:val="22"/>
          <w:u w:val="single"/>
        </w:rPr>
        <w:lastRenderedPageBreak/>
        <w:t>2</w:t>
      </w:r>
      <w:r w:rsidR="00FB7273" w:rsidRPr="007913DA">
        <w:rPr>
          <w:rFonts w:ascii="Calibri" w:hAnsi="Calibri" w:cs="Arial"/>
          <w:b/>
          <w:i/>
          <w:szCs w:val="22"/>
          <w:u w:val="single"/>
        </w:rPr>
        <w:t>4</w:t>
      </w:r>
      <w:r w:rsidR="00EE3DEA" w:rsidRPr="007913DA">
        <w:rPr>
          <w:rFonts w:ascii="Calibri" w:hAnsi="Calibri" w:cs="Arial"/>
          <w:b/>
          <w:i/>
          <w:szCs w:val="22"/>
          <w:u w:val="single"/>
        </w:rPr>
        <w:t>. ICT</w:t>
      </w:r>
    </w:p>
    <w:p w14:paraId="43FED43B" w14:textId="77777777" w:rsidR="00EE3DEA" w:rsidRPr="007913DA" w:rsidRDefault="00EE3DEA" w:rsidP="00EE3DEA">
      <w:pPr>
        <w:pStyle w:val="Odstavecseseznamem"/>
        <w:spacing w:before="225" w:after="225"/>
        <w:ind w:left="567" w:right="150"/>
        <w:jc w:val="center"/>
        <w:rPr>
          <w:rFonts w:ascii="Calibri" w:hAnsi="Calibri" w:cs="Arial"/>
          <w:b/>
          <w:i/>
          <w:szCs w:val="22"/>
          <w:u w:val="single"/>
        </w:rPr>
      </w:pPr>
    </w:p>
    <w:p w14:paraId="2220A996" w14:textId="77777777" w:rsidR="00EE3DEA" w:rsidRPr="007913DA" w:rsidRDefault="00EE3DEA" w:rsidP="00EE3DEA">
      <w:pPr>
        <w:ind w:left="567"/>
        <w:rPr>
          <w:rFonts w:ascii="Calibri" w:hAnsi="Calibri" w:cs="Arial"/>
          <w:b/>
          <w:i/>
          <w:szCs w:val="22"/>
          <w:u w:val="single"/>
        </w:rPr>
      </w:pPr>
      <w:r w:rsidRPr="007913DA">
        <w:rPr>
          <w:rFonts w:ascii="Calibri" w:hAnsi="Calibri" w:cs="Arial"/>
          <w:b/>
          <w:i/>
          <w:szCs w:val="22"/>
        </w:rPr>
        <w:t>Pracovní stanice-technické parametry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4621"/>
        <w:gridCol w:w="4621"/>
      </w:tblGrid>
      <w:tr w:rsidR="007913DA" w:rsidRPr="007913DA" w14:paraId="3CA09656" w14:textId="77777777" w:rsidTr="00EE3DEA">
        <w:trPr>
          <w:trHeight w:val="390"/>
        </w:trPr>
        <w:tc>
          <w:tcPr>
            <w:tcW w:w="4621" w:type="dxa"/>
            <w:tcBorders>
              <w:top w:val="single" w:sz="4" w:space="0" w:color="000000"/>
              <w:left w:val="single" w:sz="4" w:space="0" w:color="000000"/>
              <w:bottom w:val="single" w:sz="4" w:space="0" w:color="000000"/>
              <w:right w:val="single" w:sz="4" w:space="0" w:color="000000"/>
            </w:tcBorders>
            <w:shd w:val="clear" w:color="auto" w:fill="BFBFBF"/>
            <w:hideMark/>
          </w:tcPr>
          <w:p w14:paraId="5A16A446" w14:textId="77777777" w:rsidR="00EE3DEA" w:rsidRPr="007913DA" w:rsidRDefault="00EE3DEA" w:rsidP="00AD3487">
            <w:pPr>
              <w:ind w:left="567"/>
              <w:jc w:val="center"/>
              <w:rPr>
                <w:rFonts w:ascii="Calibri" w:hAnsi="Calibri" w:cs="Arial"/>
                <w:b/>
                <w:szCs w:val="22"/>
              </w:rPr>
            </w:pPr>
            <w:r w:rsidRPr="007913DA">
              <w:rPr>
                <w:rFonts w:ascii="Calibri" w:hAnsi="Calibri" w:cs="Arial"/>
                <w:b/>
                <w:szCs w:val="22"/>
              </w:rPr>
              <w:t>Technické parametry stanic</w:t>
            </w:r>
          </w:p>
        </w:tc>
        <w:tc>
          <w:tcPr>
            <w:tcW w:w="4621" w:type="dxa"/>
            <w:tcBorders>
              <w:top w:val="single" w:sz="4" w:space="0" w:color="000000"/>
              <w:left w:val="single" w:sz="4" w:space="0" w:color="000000"/>
              <w:bottom w:val="single" w:sz="4" w:space="0" w:color="000000"/>
              <w:right w:val="single" w:sz="4" w:space="0" w:color="000000"/>
            </w:tcBorders>
            <w:shd w:val="clear" w:color="auto" w:fill="BFBFBF"/>
            <w:hideMark/>
          </w:tcPr>
          <w:p w14:paraId="31A907E4" w14:textId="77777777" w:rsidR="00EE3DEA" w:rsidRPr="007913DA" w:rsidRDefault="00EE3DEA" w:rsidP="00AD3487">
            <w:pPr>
              <w:ind w:left="567"/>
              <w:jc w:val="center"/>
              <w:rPr>
                <w:rFonts w:ascii="Calibri" w:hAnsi="Calibri" w:cs="Arial"/>
                <w:b/>
                <w:szCs w:val="22"/>
              </w:rPr>
            </w:pPr>
            <w:r w:rsidRPr="007913DA">
              <w:rPr>
                <w:rFonts w:ascii="Calibri" w:hAnsi="Calibri" w:cs="Arial"/>
                <w:b/>
                <w:szCs w:val="22"/>
              </w:rPr>
              <w:t>počet</w:t>
            </w:r>
          </w:p>
        </w:tc>
      </w:tr>
      <w:tr w:rsidR="007913DA" w:rsidRPr="007913DA" w14:paraId="09068424" w14:textId="77777777" w:rsidTr="00EE3DEA">
        <w:trPr>
          <w:trHeight w:val="390"/>
        </w:trPr>
        <w:tc>
          <w:tcPr>
            <w:tcW w:w="4621" w:type="dxa"/>
            <w:tcBorders>
              <w:top w:val="single" w:sz="4" w:space="0" w:color="000000"/>
              <w:left w:val="single" w:sz="4" w:space="0" w:color="000000"/>
              <w:bottom w:val="single" w:sz="4" w:space="0" w:color="000000"/>
              <w:right w:val="single" w:sz="4" w:space="0" w:color="000000"/>
            </w:tcBorders>
            <w:hideMark/>
          </w:tcPr>
          <w:p w14:paraId="77B43948" w14:textId="77777777" w:rsidR="00EE3DEA" w:rsidRPr="007913DA" w:rsidRDefault="00EE3DEA">
            <w:pPr>
              <w:ind w:left="567"/>
              <w:jc w:val="center"/>
              <w:rPr>
                <w:rFonts w:ascii="Calibri" w:hAnsi="Calibri" w:cs="Arial"/>
                <w:szCs w:val="22"/>
              </w:rPr>
            </w:pPr>
            <w:r w:rsidRPr="007913DA">
              <w:rPr>
                <w:rFonts w:ascii="Calibri" w:hAnsi="Calibri" w:cs="Arial"/>
                <w:szCs w:val="22"/>
              </w:rPr>
              <w:t>Starší 5 let</w:t>
            </w:r>
          </w:p>
        </w:tc>
        <w:tc>
          <w:tcPr>
            <w:tcW w:w="4621" w:type="dxa"/>
            <w:tcBorders>
              <w:top w:val="single" w:sz="4" w:space="0" w:color="000000"/>
              <w:left w:val="single" w:sz="4" w:space="0" w:color="000000"/>
              <w:bottom w:val="single" w:sz="4" w:space="0" w:color="000000"/>
              <w:right w:val="single" w:sz="4" w:space="0" w:color="000000"/>
            </w:tcBorders>
            <w:hideMark/>
          </w:tcPr>
          <w:p w14:paraId="58066967" w14:textId="77777777" w:rsidR="00EE3DEA" w:rsidRPr="007913DA" w:rsidRDefault="00B51B9E">
            <w:pPr>
              <w:ind w:left="567"/>
              <w:jc w:val="center"/>
              <w:rPr>
                <w:rFonts w:ascii="Calibri" w:hAnsi="Calibri" w:cs="Arial"/>
                <w:szCs w:val="22"/>
              </w:rPr>
            </w:pPr>
            <w:r w:rsidRPr="007913DA">
              <w:rPr>
                <w:rFonts w:ascii="Calibri" w:hAnsi="Calibri" w:cs="Arial"/>
                <w:szCs w:val="22"/>
              </w:rPr>
              <w:t>45</w:t>
            </w:r>
          </w:p>
        </w:tc>
      </w:tr>
      <w:tr w:rsidR="007913DA" w:rsidRPr="007913DA" w14:paraId="44E26E19" w14:textId="77777777" w:rsidTr="00EE3DEA">
        <w:trPr>
          <w:trHeight w:val="390"/>
        </w:trPr>
        <w:tc>
          <w:tcPr>
            <w:tcW w:w="4621" w:type="dxa"/>
            <w:tcBorders>
              <w:top w:val="single" w:sz="4" w:space="0" w:color="000000"/>
              <w:left w:val="single" w:sz="4" w:space="0" w:color="000000"/>
              <w:bottom w:val="single" w:sz="4" w:space="0" w:color="000000"/>
              <w:right w:val="single" w:sz="4" w:space="0" w:color="000000"/>
            </w:tcBorders>
            <w:hideMark/>
          </w:tcPr>
          <w:p w14:paraId="5A0805E2" w14:textId="77777777" w:rsidR="00EE3DEA" w:rsidRPr="007913DA" w:rsidRDefault="00EE3DEA">
            <w:pPr>
              <w:ind w:left="567"/>
              <w:jc w:val="center"/>
              <w:rPr>
                <w:rFonts w:ascii="Calibri" w:hAnsi="Calibri" w:cs="Arial"/>
                <w:szCs w:val="22"/>
              </w:rPr>
            </w:pPr>
            <w:proofErr w:type="gramStart"/>
            <w:r w:rsidRPr="007913DA">
              <w:rPr>
                <w:rFonts w:ascii="Calibri" w:hAnsi="Calibri" w:cs="Arial"/>
                <w:szCs w:val="22"/>
              </w:rPr>
              <w:t>Novější - nevyhovuje</w:t>
            </w:r>
            <w:proofErr w:type="gramEnd"/>
            <w:r w:rsidRPr="007913DA">
              <w:rPr>
                <w:rFonts w:ascii="Calibri" w:hAnsi="Calibri" w:cs="Arial"/>
                <w:szCs w:val="22"/>
              </w:rPr>
              <w:t xml:space="preserve"> standartu ICT</w:t>
            </w:r>
          </w:p>
        </w:tc>
        <w:tc>
          <w:tcPr>
            <w:tcW w:w="4621" w:type="dxa"/>
            <w:tcBorders>
              <w:top w:val="single" w:sz="4" w:space="0" w:color="000000"/>
              <w:left w:val="single" w:sz="4" w:space="0" w:color="000000"/>
              <w:bottom w:val="single" w:sz="4" w:space="0" w:color="000000"/>
              <w:right w:val="single" w:sz="4" w:space="0" w:color="000000"/>
            </w:tcBorders>
            <w:hideMark/>
          </w:tcPr>
          <w:p w14:paraId="00D6A0C6" w14:textId="77777777" w:rsidR="00EE3DEA" w:rsidRPr="007913DA" w:rsidRDefault="00EE3DEA">
            <w:pPr>
              <w:ind w:left="567"/>
              <w:jc w:val="center"/>
              <w:rPr>
                <w:rFonts w:ascii="Calibri" w:hAnsi="Calibri" w:cs="Arial"/>
                <w:szCs w:val="22"/>
              </w:rPr>
            </w:pPr>
            <w:r w:rsidRPr="007913DA">
              <w:rPr>
                <w:rFonts w:ascii="Calibri" w:hAnsi="Calibri" w:cs="Arial"/>
                <w:szCs w:val="22"/>
              </w:rPr>
              <w:t>0</w:t>
            </w:r>
          </w:p>
        </w:tc>
      </w:tr>
      <w:tr w:rsidR="007913DA" w:rsidRPr="007913DA" w14:paraId="0CB66602" w14:textId="77777777" w:rsidTr="00EE3DEA">
        <w:trPr>
          <w:trHeight w:val="409"/>
        </w:trPr>
        <w:tc>
          <w:tcPr>
            <w:tcW w:w="4621" w:type="dxa"/>
            <w:tcBorders>
              <w:top w:val="single" w:sz="4" w:space="0" w:color="000000"/>
              <w:left w:val="single" w:sz="4" w:space="0" w:color="000000"/>
              <w:bottom w:val="single" w:sz="4" w:space="0" w:color="000000"/>
              <w:right w:val="single" w:sz="4" w:space="0" w:color="000000"/>
            </w:tcBorders>
            <w:hideMark/>
          </w:tcPr>
          <w:p w14:paraId="3DA68854" w14:textId="77777777" w:rsidR="00EE3DEA" w:rsidRPr="007913DA" w:rsidRDefault="00EE3DEA">
            <w:pPr>
              <w:ind w:left="567"/>
              <w:jc w:val="center"/>
              <w:rPr>
                <w:rFonts w:ascii="Calibri" w:hAnsi="Calibri" w:cs="Arial"/>
                <w:szCs w:val="22"/>
              </w:rPr>
            </w:pPr>
            <w:proofErr w:type="gramStart"/>
            <w:r w:rsidRPr="007913DA">
              <w:rPr>
                <w:rFonts w:ascii="Calibri" w:hAnsi="Calibri" w:cs="Arial"/>
                <w:szCs w:val="22"/>
              </w:rPr>
              <w:t>Novější - vyhovuje</w:t>
            </w:r>
            <w:proofErr w:type="gramEnd"/>
            <w:r w:rsidRPr="007913DA">
              <w:rPr>
                <w:rFonts w:ascii="Calibri" w:hAnsi="Calibri" w:cs="Arial"/>
                <w:szCs w:val="22"/>
              </w:rPr>
              <w:t xml:space="preserve"> standartu ICT</w:t>
            </w:r>
          </w:p>
        </w:tc>
        <w:tc>
          <w:tcPr>
            <w:tcW w:w="4621" w:type="dxa"/>
            <w:tcBorders>
              <w:top w:val="single" w:sz="4" w:space="0" w:color="000000"/>
              <w:left w:val="single" w:sz="4" w:space="0" w:color="000000"/>
              <w:bottom w:val="single" w:sz="4" w:space="0" w:color="000000"/>
              <w:right w:val="single" w:sz="4" w:space="0" w:color="000000"/>
            </w:tcBorders>
            <w:hideMark/>
          </w:tcPr>
          <w:p w14:paraId="38C8DC40" w14:textId="77777777" w:rsidR="00EE3DEA" w:rsidRPr="007913DA" w:rsidRDefault="00C641B9">
            <w:pPr>
              <w:ind w:left="567"/>
              <w:jc w:val="center"/>
              <w:rPr>
                <w:rFonts w:ascii="Calibri" w:hAnsi="Calibri" w:cs="Arial"/>
                <w:szCs w:val="22"/>
              </w:rPr>
            </w:pPr>
            <w:r w:rsidRPr="007913DA">
              <w:rPr>
                <w:rFonts w:ascii="Calibri" w:hAnsi="Calibri" w:cs="Arial"/>
                <w:szCs w:val="22"/>
              </w:rPr>
              <w:t>20</w:t>
            </w:r>
          </w:p>
        </w:tc>
      </w:tr>
      <w:tr w:rsidR="007913DA" w:rsidRPr="007913DA" w14:paraId="64E54D2D" w14:textId="77777777" w:rsidTr="00EE3DEA">
        <w:trPr>
          <w:trHeight w:val="409"/>
        </w:trPr>
        <w:tc>
          <w:tcPr>
            <w:tcW w:w="4621" w:type="dxa"/>
            <w:tcBorders>
              <w:top w:val="single" w:sz="4" w:space="0" w:color="000000"/>
              <w:left w:val="single" w:sz="4" w:space="0" w:color="000000"/>
              <w:bottom w:val="single" w:sz="4" w:space="0" w:color="000000"/>
              <w:right w:val="single" w:sz="4" w:space="0" w:color="000000"/>
            </w:tcBorders>
            <w:hideMark/>
          </w:tcPr>
          <w:p w14:paraId="4C741DA3" w14:textId="77777777" w:rsidR="00EE3DEA" w:rsidRPr="007913DA" w:rsidRDefault="00EE3DEA">
            <w:pPr>
              <w:ind w:left="567"/>
              <w:jc w:val="center"/>
              <w:rPr>
                <w:rFonts w:ascii="Calibri" w:hAnsi="Calibri" w:cs="Arial"/>
                <w:szCs w:val="22"/>
              </w:rPr>
            </w:pPr>
            <w:r w:rsidRPr="007913DA">
              <w:rPr>
                <w:rFonts w:ascii="Calibri" w:hAnsi="Calibri" w:cs="Arial"/>
                <w:szCs w:val="22"/>
              </w:rPr>
              <w:t>Notebooky</w:t>
            </w:r>
          </w:p>
        </w:tc>
        <w:tc>
          <w:tcPr>
            <w:tcW w:w="4621" w:type="dxa"/>
            <w:tcBorders>
              <w:top w:val="single" w:sz="4" w:space="0" w:color="000000"/>
              <w:left w:val="single" w:sz="4" w:space="0" w:color="000000"/>
              <w:bottom w:val="single" w:sz="4" w:space="0" w:color="000000"/>
              <w:right w:val="single" w:sz="4" w:space="0" w:color="000000"/>
            </w:tcBorders>
            <w:hideMark/>
          </w:tcPr>
          <w:p w14:paraId="1DA1D7EC" w14:textId="77777777" w:rsidR="00EE3DEA" w:rsidRPr="007913DA" w:rsidRDefault="00B51B9E">
            <w:pPr>
              <w:ind w:left="567"/>
              <w:jc w:val="center"/>
              <w:rPr>
                <w:rFonts w:ascii="Calibri" w:hAnsi="Calibri" w:cs="Arial"/>
                <w:szCs w:val="22"/>
              </w:rPr>
            </w:pPr>
            <w:r w:rsidRPr="007913DA">
              <w:rPr>
                <w:rFonts w:ascii="Calibri" w:hAnsi="Calibri" w:cs="Arial"/>
                <w:szCs w:val="22"/>
              </w:rPr>
              <w:t>111</w:t>
            </w:r>
          </w:p>
        </w:tc>
      </w:tr>
      <w:tr w:rsidR="00AE039C" w:rsidRPr="007913DA" w14:paraId="7CDD21DE" w14:textId="77777777" w:rsidTr="00EE3DEA">
        <w:trPr>
          <w:trHeight w:val="409"/>
        </w:trPr>
        <w:tc>
          <w:tcPr>
            <w:tcW w:w="4621" w:type="dxa"/>
            <w:tcBorders>
              <w:top w:val="single" w:sz="4" w:space="0" w:color="000000"/>
              <w:left w:val="single" w:sz="4" w:space="0" w:color="000000"/>
              <w:bottom w:val="single" w:sz="4" w:space="0" w:color="000000"/>
              <w:right w:val="single" w:sz="4" w:space="0" w:color="000000"/>
            </w:tcBorders>
            <w:hideMark/>
          </w:tcPr>
          <w:p w14:paraId="4BCEAC63" w14:textId="77777777" w:rsidR="00EE3DEA" w:rsidRPr="007913DA" w:rsidRDefault="00EE3DEA">
            <w:pPr>
              <w:ind w:left="567"/>
              <w:jc w:val="center"/>
              <w:rPr>
                <w:rFonts w:ascii="Calibri" w:hAnsi="Calibri" w:cs="Arial"/>
                <w:szCs w:val="22"/>
              </w:rPr>
            </w:pPr>
            <w:r w:rsidRPr="007913DA">
              <w:rPr>
                <w:rFonts w:ascii="Calibri" w:hAnsi="Calibri" w:cs="Arial"/>
                <w:szCs w:val="22"/>
              </w:rPr>
              <w:t xml:space="preserve">Tablety </w:t>
            </w:r>
          </w:p>
        </w:tc>
        <w:tc>
          <w:tcPr>
            <w:tcW w:w="4621" w:type="dxa"/>
            <w:tcBorders>
              <w:top w:val="single" w:sz="4" w:space="0" w:color="000000"/>
              <w:left w:val="single" w:sz="4" w:space="0" w:color="000000"/>
              <w:bottom w:val="single" w:sz="4" w:space="0" w:color="000000"/>
              <w:right w:val="single" w:sz="4" w:space="0" w:color="000000"/>
            </w:tcBorders>
            <w:hideMark/>
          </w:tcPr>
          <w:p w14:paraId="52B8212A" w14:textId="77777777" w:rsidR="00EE3DEA" w:rsidRPr="007913DA" w:rsidRDefault="00C641B9">
            <w:pPr>
              <w:ind w:left="567"/>
              <w:jc w:val="center"/>
              <w:rPr>
                <w:rFonts w:ascii="Calibri" w:hAnsi="Calibri" w:cs="Arial"/>
                <w:szCs w:val="22"/>
              </w:rPr>
            </w:pPr>
            <w:r w:rsidRPr="007913DA">
              <w:rPr>
                <w:rFonts w:ascii="Calibri" w:hAnsi="Calibri" w:cs="Arial"/>
                <w:szCs w:val="22"/>
              </w:rPr>
              <w:t>71</w:t>
            </w:r>
          </w:p>
        </w:tc>
      </w:tr>
    </w:tbl>
    <w:p w14:paraId="4A694B24" w14:textId="77777777" w:rsidR="00EE3DEA" w:rsidRPr="007913DA" w:rsidRDefault="00EE3DEA" w:rsidP="00EE3DEA">
      <w:pPr>
        <w:ind w:left="567"/>
        <w:jc w:val="center"/>
        <w:rPr>
          <w:rFonts w:ascii="Calibri" w:hAnsi="Calibri" w:cs="Arial"/>
          <w:szCs w:val="22"/>
        </w:rPr>
      </w:pPr>
    </w:p>
    <w:p w14:paraId="447489E8" w14:textId="77777777" w:rsidR="00EE3DEA" w:rsidRPr="007913DA" w:rsidRDefault="00EE3DEA" w:rsidP="00EE3DEA">
      <w:pPr>
        <w:ind w:left="567"/>
        <w:rPr>
          <w:rFonts w:ascii="Calibri" w:hAnsi="Calibri" w:cs="Arial"/>
          <w:b/>
          <w:i/>
          <w:szCs w:val="22"/>
        </w:rPr>
      </w:pPr>
      <w:r w:rsidRPr="007913DA">
        <w:rPr>
          <w:rFonts w:ascii="Calibri" w:hAnsi="Calibri" w:cs="Arial"/>
          <w:b/>
          <w:i/>
          <w:szCs w:val="22"/>
        </w:rPr>
        <w:t>Prezentační a grafická technika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4636"/>
      </w:tblGrid>
      <w:tr w:rsidR="007913DA" w:rsidRPr="007913DA" w14:paraId="0B3669A3" w14:textId="77777777" w:rsidTr="00EE3DEA">
        <w:trPr>
          <w:trHeight w:val="370"/>
        </w:trPr>
        <w:tc>
          <w:tcPr>
            <w:tcW w:w="4636" w:type="dxa"/>
            <w:tcBorders>
              <w:top w:val="single" w:sz="4" w:space="0" w:color="000000"/>
              <w:left w:val="single" w:sz="4" w:space="0" w:color="000000"/>
              <w:bottom w:val="single" w:sz="4" w:space="0" w:color="000000"/>
              <w:right w:val="single" w:sz="4" w:space="0" w:color="000000"/>
            </w:tcBorders>
            <w:shd w:val="clear" w:color="auto" w:fill="BFBFBF"/>
            <w:hideMark/>
          </w:tcPr>
          <w:p w14:paraId="45DB5D5A" w14:textId="77777777" w:rsidR="00EE3DEA" w:rsidRPr="007913DA" w:rsidRDefault="00EE3DEA" w:rsidP="00AD3487">
            <w:pPr>
              <w:ind w:left="567"/>
              <w:jc w:val="center"/>
              <w:rPr>
                <w:rFonts w:ascii="Calibri" w:hAnsi="Calibri" w:cs="Arial"/>
                <w:b/>
                <w:szCs w:val="22"/>
              </w:rPr>
            </w:pPr>
            <w:r w:rsidRPr="007913DA">
              <w:rPr>
                <w:rFonts w:ascii="Calibri" w:hAnsi="Calibri" w:cs="Arial"/>
                <w:b/>
                <w:szCs w:val="22"/>
              </w:rPr>
              <w:t>Technika</w:t>
            </w:r>
          </w:p>
        </w:tc>
        <w:tc>
          <w:tcPr>
            <w:tcW w:w="4636" w:type="dxa"/>
            <w:tcBorders>
              <w:top w:val="single" w:sz="4" w:space="0" w:color="000000"/>
              <w:left w:val="single" w:sz="4" w:space="0" w:color="000000"/>
              <w:bottom w:val="single" w:sz="4" w:space="0" w:color="000000"/>
              <w:right w:val="single" w:sz="4" w:space="0" w:color="000000"/>
            </w:tcBorders>
            <w:shd w:val="clear" w:color="auto" w:fill="BFBFBF"/>
            <w:hideMark/>
          </w:tcPr>
          <w:p w14:paraId="0B9917E5" w14:textId="77777777" w:rsidR="00EE3DEA" w:rsidRPr="007913DA" w:rsidRDefault="00EE3DEA" w:rsidP="00AD3487">
            <w:pPr>
              <w:ind w:left="567"/>
              <w:jc w:val="center"/>
              <w:rPr>
                <w:rFonts w:ascii="Calibri" w:hAnsi="Calibri" w:cs="Arial"/>
                <w:b/>
                <w:szCs w:val="22"/>
              </w:rPr>
            </w:pPr>
            <w:r w:rsidRPr="007913DA">
              <w:rPr>
                <w:rFonts w:ascii="Calibri" w:hAnsi="Calibri" w:cs="Arial"/>
                <w:b/>
                <w:szCs w:val="22"/>
              </w:rPr>
              <w:t>počet</w:t>
            </w:r>
          </w:p>
        </w:tc>
      </w:tr>
      <w:tr w:rsidR="007913DA" w:rsidRPr="007913DA" w14:paraId="1D915CE9" w14:textId="77777777" w:rsidTr="00EE3DEA">
        <w:trPr>
          <w:trHeight w:val="370"/>
        </w:trPr>
        <w:tc>
          <w:tcPr>
            <w:tcW w:w="4636" w:type="dxa"/>
            <w:tcBorders>
              <w:top w:val="single" w:sz="4" w:space="0" w:color="000000"/>
              <w:left w:val="single" w:sz="4" w:space="0" w:color="000000"/>
              <w:bottom w:val="single" w:sz="4" w:space="0" w:color="000000"/>
              <w:right w:val="single" w:sz="4" w:space="0" w:color="000000"/>
            </w:tcBorders>
            <w:hideMark/>
          </w:tcPr>
          <w:p w14:paraId="417F4398" w14:textId="77777777" w:rsidR="00EE3DEA" w:rsidRPr="007913DA" w:rsidRDefault="00EE3DEA">
            <w:pPr>
              <w:ind w:left="567"/>
              <w:jc w:val="center"/>
              <w:rPr>
                <w:rFonts w:ascii="Calibri" w:hAnsi="Calibri" w:cs="Arial"/>
                <w:szCs w:val="22"/>
              </w:rPr>
            </w:pPr>
            <w:r w:rsidRPr="007913DA">
              <w:rPr>
                <w:rFonts w:ascii="Calibri" w:hAnsi="Calibri" w:cs="Arial"/>
                <w:szCs w:val="22"/>
              </w:rPr>
              <w:t>Datový projektor</w:t>
            </w:r>
          </w:p>
        </w:tc>
        <w:tc>
          <w:tcPr>
            <w:tcW w:w="4636" w:type="dxa"/>
            <w:tcBorders>
              <w:top w:val="single" w:sz="4" w:space="0" w:color="000000"/>
              <w:left w:val="single" w:sz="4" w:space="0" w:color="000000"/>
              <w:bottom w:val="single" w:sz="4" w:space="0" w:color="000000"/>
              <w:right w:val="single" w:sz="4" w:space="0" w:color="000000"/>
            </w:tcBorders>
            <w:hideMark/>
          </w:tcPr>
          <w:p w14:paraId="4A50EC98" w14:textId="77777777" w:rsidR="00EE3DEA" w:rsidRPr="007913DA" w:rsidRDefault="00FE61B6">
            <w:pPr>
              <w:ind w:left="567"/>
              <w:jc w:val="center"/>
              <w:rPr>
                <w:rFonts w:ascii="Calibri" w:hAnsi="Calibri" w:cs="Arial"/>
                <w:szCs w:val="22"/>
              </w:rPr>
            </w:pPr>
            <w:r w:rsidRPr="007913DA">
              <w:rPr>
                <w:rFonts w:ascii="Calibri" w:hAnsi="Calibri" w:cs="Arial"/>
                <w:szCs w:val="22"/>
              </w:rPr>
              <w:t>30</w:t>
            </w:r>
          </w:p>
        </w:tc>
      </w:tr>
      <w:tr w:rsidR="007913DA" w:rsidRPr="007913DA" w14:paraId="5B7C2490" w14:textId="77777777" w:rsidTr="00EE3DEA">
        <w:trPr>
          <w:trHeight w:val="370"/>
        </w:trPr>
        <w:tc>
          <w:tcPr>
            <w:tcW w:w="4636" w:type="dxa"/>
            <w:tcBorders>
              <w:top w:val="single" w:sz="4" w:space="0" w:color="000000"/>
              <w:left w:val="single" w:sz="4" w:space="0" w:color="000000"/>
              <w:bottom w:val="single" w:sz="4" w:space="0" w:color="000000"/>
              <w:right w:val="single" w:sz="4" w:space="0" w:color="000000"/>
            </w:tcBorders>
            <w:hideMark/>
          </w:tcPr>
          <w:p w14:paraId="6CA61A61" w14:textId="77777777" w:rsidR="00EE3DEA" w:rsidRPr="007913DA" w:rsidRDefault="00EE3DEA">
            <w:pPr>
              <w:ind w:left="567"/>
              <w:jc w:val="center"/>
              <w:rPr>
                <w:rFonts w:ascii="Calibri" w:hAnsi="Calibri" w:cs="Arial"/>
                <w:szCs w:val="22"/>
              </w:rPr>
            </w:pPr>
            <w:r w:rsidRPr="007913DA">
              <w:rPr>
                <w:rFonts w:ascii="Calibri" w:hAnsi="Calibri" w:cs="Arial"/>
                <w:szCs w:val="22"/>
              </w:rPr>
              <w:t>Dotyková tabule</w:t>
            </w:r>
          </w:p>
        </w:tc>
        <w:tc>
          <w:tcPr>
            <w:tcW w:w="4636" w:type="dxa"/>
            <w:tcBorders>
              <w:top w:val="single" w:sz="4" w:space="0" w:color="000000"/>
              <w:left w:val="single" w:sz="4" w:space="0" w:color="000000"/>
              <w:bottom w:val="single" w:sz="4" w:space="0" w:color="000000"/>
              <w:right w:val="single" w:sz="4" w:space="0" w:color="000000"/>
            </w:tcBorders>
            <w:hideMark/>
          </w:tcPr>
          <w:p w14:paraId="3B4EDCDF" w14:textId="77777777" w:rsidR="00EE3DEA" w:rsidRPr="007913DA" w:rsidRDefault="00FE61B6">
            <w:pPr>
              <w:ind w:left="567"/>
              <w:jc w:val="center"/>
              <w:rPr>
                <w:rFonts w:ascii="Calibri" w:hAnsi="Calibri" w:cs="Arial"/>
                <w:szCs w:val="22"/>
              </w:rPr>
            </w:pPr>
            <w:r w:rsidRPr="007913DA">
              <w:rPr>
                <w:rFonts w:ascii="Calibri" w:hAnsi="Calibri" w:cs="Arial"/>
                <w:szCs w:val="22"/>
              </w:rPr>
              <w:t>27</w:t>
            </w:r>
          </w:p>
        </w:tc>
      </w:tr>
      <w:tr w:rsidR="007913DA" w:rsidRPr="007913DA" w14:paraId="048F1E9C" w14:textId="77777777" w:rsidTr="00EE3DEA">
        <w:trPr>
          <w:trHeight w:val="370"/>
        </w:trPr>
        <w:tc>
          <w:tcPr>
            <w:tcW w:w="4636" w:type="dxa"/>
            <w:tcBorders>
              <w:top w:val="single" w:sz="4" w:space="0" w:color="000000"/>
              <w:left w:val="single" w:sz="4" w:space="0" w:color="000000"/>
              <w:bottom w:val="single" w:sz="4" w:space="0" w:color="000000"/>
              <w:right w:val="single" w:sz="4" w:space="0" w:color="000000"/>
            </w:tcBorders>
            <w:hideMark/>
          </w:tcPr>
          <w:p w14:paraId="44938214" w14:textId="77777777" w:rsidR="00EE3DEA" w:rsidRPr="007913DA" w:rsidRDefault="00EE3DEA">
            <w:pPr>
              <w:ind w:left="567"/>
              <w:jc w:val="center"/>
              <w:rPr>
                <w:rFonts w:ascii="Calibri" w:hAnsi="Calibri" w:cs="Arial"/>
                <w:szCs w:val="22"/>
              </w:rPr>
            </w:pPr>
            <w:r w:rsidRPr="007913DA">
              <w:rPr>
                <w:rFonts w:ascii="Calibri" w:hAnsi="Calibri" w:cs="Arial"/>
                <w:szCs w:val="22"/>
              </w:rPr>
              <w:t>Tiskárny</w:t>
            </w:r>
          </w:p>
        </w:tc>
        <w:tc>
          <w:tcPr>
            <w:tcW w:w="4636" w:type="dxa"/>
            <w:tcBorders>
              <w:top w:val="single" w:sz="4" w:space="0" w:color="000000"/>
              <w:left w:val="single" w:sz="4" w:space="0" w:color="000000"/>
              <w:bottom w:val="single" w:sz="4" w:space="0" w:color="000000"/>
              <w:right w:val="single" w:sz="4" w:space="0" w:color="000000"/>
            </w:tcBorders>
            <w:hideMark/>
          </w:tcPr>
          <w:p w14:paraId="69F203F8" w14:textId="77777777" w:rsidR="00EE3DEA" w:rsidRPr="007913DA" w:rsidRDefault="00EE3DEA">
            <w:pPr>
              <w:ind w:left="567"/>
              <w:jc w:val="center"/>
              <w:rPr>
                <w:rFonts w:ascii="Calibri" w:hAnsi="Calibri" w:cs="Arial"/>
                <w:szCs w:val="22"/>
              </w:rPr>
            </w:pPr>
            <w:r w:rsidRPr="007913DA">
              <w:rPr>
                <w:rFonts w:ascii="Calibri" w:hAnsi="Calibri" w:cs="Arial"/>
                <w:szCs w:val="22"/>
              </w:rPr>
              <w:t>28</w:t>
            </w:r>
          </w:p>
        </w:tc>
      </w:tr>
      <w:tr w:rsidR="007913DA" w:rsidRPr="007913DA" w14:paraId="429BD434" w14:textId="77777777" w:rsidTr="00EE3DEA">
        <w:trPr>
          <w:trHeight w:val="370"/>
        </w:trPr>
        <w:tc>
          <w:tcPr>
            <w:tcW w:w="4636" w:type="dxa"/>
            <w:tcBorders>
              <w:top w:val="single" w:sz="4" w:space="0" w:color="000000"/>
              <w:left w:val="single" w:sz="4" w:space="0" w:color="000000"/>
              <w:bottom w:val="single" w:sz="4" w:space="0" w:color="000000"/>
              <w:right w:val="single" w:sz="4" w:space="0" w:color="000000"/>
            </w:tcBorders>
            <w:hideMark/>
          </w:tcPr>
          <w:p w14:paraId="0195EE2A" w14:textId="77777777" w:rsidR="00EE3DEA" w:rsidRPr="007913DA" w:rsidRDefault="00EE3DEA">
            <w:pPr>
              <w:ind w:left="567"/>
              <w:jc w:val="center"/>
              <w:rPr>
                <w:rFonts w:ascii="Calibri" w:hAnsi="Calibri" w:cs="Arial"/>
                <w:szCs w:val="22"/>
              </w:rPr>
            </w:pPr>
            <w:r w:rsidRPr="007913DA">
              <w:rPr>
                <w:rFonts w:ascii="Calibri" w:hAnsi="Calibri" w:cs="Arial"/>
                <w:szCs w:val="22"/>
              </w:rPr>
              <w:t>Kopírovací stroj</w:t>
            </w:r>
          </w:p>
        </w:tc>
        <w:tc>
          <w:tcPr>
            <w:tcW w:w="4636" w:type="dxa"/>
            <w:tcBorders>
              <w:top w:val="single" w:sz="4" w:space="0" w:color="000000"/>
              <w:left w:val="single" w:sz="4" w:space="0" w:color="000000"/>
              <w:bottom w:val="single" w:sz="4" w:space="0" w:color="000000"/>
              <w:right w:val="single" w:sz="4" w:space="0" w:color="000000"/>
            </w:tcBorders>
            <w:hideMark/>
          </w:tcPr>
          <w:p w14:paraId="6FDE6A2B" w14:textId="77777777" w:rsidR="00EE3DEA" w:rsidRPr="007913DA" w:rsidRDefault="001E1E42">
            <w:pPr>
              <w:ind w:left="567"/>
              <w:jc w:val="center"/>
              <w:rPr>
                <w:rFonts w:ascii="Calibri" w:hAnsi="Calibri" w:cs="Arial"/>
                <w:szCs w:val="22"/>
              </w:rPr>
            </w:pPr>
            <w:r w:rsidRPr="007913DA">
              <w:rPr>
                <w:rFonts w:ascii="Calibri" w:hAnsi="Calibri" w:cs="Arial"/>
                <w:szCs w:val="22"/>
              </w:rPr>
              <w:t>6</w:t>
            </w:r>
          </w:p>
        </w:tc>
      </w:tr>
      <w:tr w:rsidR="00AE039C" w:rsidRPr="007913DA" w14:paraId="2974BE5C" w14:textId="77777777" w:rsidTr="00EE3DEA">
        <w:trPr>
          <w:trHeight w:val="387"/>
        </w:trPr>
        <w:tc>
          <w:tcPr>
            <w:tcW w:w="4636" w:type="dxa"/>
            <w:tcBorders>
              <w:top w:val="single" w:sz="4" w:space="0" w:color="000000"/>
              <w:left w:val="single" w:sz="4" w:space="0" w:color="000000"/>
              <w:bottom w:val="single" w:sz="4" w:space="0" w:color="000000"/>
              <w:right w:val="single" w:sz="4" w:space="0" w:color="000000"/>
            </w:tcBorders>
          </w:tcPr>
          <w:p w14:paraId="6F28B983" w14:textId="77777777" w:rsidR="00EE3DEA" w:rsidRPr="007913DA" w:rsidRDefault="00EE3DEA">
            <w:pPr>
              <w:ind w:left="567"/>
              <w:rPr>
                <w:rFonts w:ascii="Calibri" w:hAnsi="Calibri" w:cs="Arial"/>
                <w:szCs w:val="22"/>
              </w:rPr>
            </w:pPr>
          </w:p>
        </w:tc>
        <w:tc>
          <w:tcPr>
            <w:tcW w:w="4636" w:type="dxa"/>
            <w:tcBorders>
              <w:top w:val="single" w:sz="4" w:space="0" w:color="000000"/>
              <w:left w:val="single" w:sz="4" w:space="0" w:color="000000"/>
              <w:bottom w:val="single" w:sz="4" w:space="0" w:color="000000"/>
              <w:right w:val="single" w:sz="4" w:space="0" w:color="000000"/>
            </w:tcBorders>
          </w:tcPr>
          <w:p w14:paraId="0861C2A4" w14:textId="77777777" w:rsidR="00EE3DEA" w:rsidRPr="007913DA" w:rsidRDefault="00EE3DEA">
            <w:pPr>
              <w:ind w:left="567"/>
              <w:rPr>
                <w:rFonts w:ascii="Calibri" w:hAnsi="Calibri" w:cs="Arial"/>
                <w:szCs w:val="22"/>
              </w:rPr>
            </w:pPr>
          </w:p>
        </w:tc>
      </w:tr>
    </w:tbl>
    <w:p w14:paraId="7EB78C69" w14:textId="77777777" w:rsidR="00EE3DEA" w:rsidRPr="007913DA" w:rsidRDefault="00EE3DEA" w:rsidP="00EE3DEA">
      <w:pPr>
        <w:ind w:left="567"/>
        <w:rPr>
          <w:rFonts w:ascii="Calibri" w:hAnsi="Calibri" w:cs="Arial"/>
          <w:b/>
          <w:i/>
          <w:szCs w:val="22"/>
        </w:rPr>
      </w:pPr>
    </w:p>
    <w:p w14:paraId="629292CD" w14:textId="77777777" w:rsidR="00EE3DEA" w:rsidRPr="007913DA" w:rsidRDefault="00EE3DEA" w:rsidP="00EE3DEA">
      <w:pPr>
        <w:ind w:left="567"/>
        <w:rPr>
          <w:rFonts w:ascii="Calibri" w:hAnsi="Calibri" w:cs="Arial"/>
          <w:b/>
          <w:i/>
          <w:szCs w:val="22"/>
        </w:rPr>
      </w:pPr>
    </w:p>
    <w:p w14:paraId="2C16A9A7" w14:textId="77777777" w:rsidR="00EE3DEA" w:rsidRPr="007913DA" w:rsidRDefault="00EE3DEA" w:rsidP="00EE3DEA">
      <w:pPr>
        <w:ind w:left="567"/>
        <w:rPr>
          <w:rFonts w:ascii="Calibri" w:hAnsi="Calibri" w:cs="Arial"/>
          <w:b/>
          <w:i/>
          <w:szCs w:val="22"/>
        </w:rPr>
      </w:pPr>
      <w:r w:rsidRPr="007913DA">
        <w:rPr>
          <w:rFonts w:ascii="Calibri" w:hAnsi="Calibri" w:cs="Arial"/>
          <w:b/>
          <w:i/>
          <w:szCs w:val="22"/>
        </w:rPr>
        <w:t>Vzdělávání pedagogických pracovníků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7913DA" w:rsidRPr="007913DA" w14:paraId="3DBC8D55" w14:textId="77777777" w:rsidTr="00EE3DEA">
        <w:trPr>
          <w:trHeight w:val="381"/>
        </w:trPr>
        <w:tc>
          <w:tcPr>
            <w:tcW w:w="4621" w:type="dxa"/>
            <w:tcBorders>
              <w:top w:val="single" w:sz="4" w:space="0" w:color="000000"/>
              <w:left w:val="single" w:sz="4" w:space="0" w:color="000000"/>
              <w:bottom w:val="single" w:sz="4" w:space="0" w:color="000000"/>
              <w:right w:val="single" w:sz="4" w:space="0" w:color="000000"/>
            </w:tcBorders>
            <w:shd w:val="clear" w:color="auto" w:fill="BFBFBF"/>
            <w:hideMark/>
          </w:tcPr>
          <w:p w14:paraId="7C7723B6" w14:textId="77777777" w:rsidR="00EE3DEA" w:rsidRPr="007913DA" w:rsidRDefault="00EE3DEA" w:rsidP="00AD3487">
            <w:pPr>
              <w:ind w:left="567"/>
              <w:jc w:val="center"/>
              <w:rPr>
                <w:rFonts w:ascii="Calibri" w:hAnsi="Calibri" w:cs="Arial"/>
                <w:b/>
                <w:szCs w:val="22"/>
              </w:rPr>
            </w:pPr>
            <w:r w:rsidRPr="007913DA">
              <w:rPr>
                <w:rFonts w:ascii="Calibri" w:hAnsi="Calibri" w:cs="Arial"/>
                <w:b/>
                <w:szCs w:val="22"/>
              </w:rPr>
              <w:t>Typ vzdělávání</w:t>
            </w:r>
          </w:p>
        </w:tc>
        <w:tc>
          <w:tcPr>
            <w:tcW w:w="4621" w:type="dxa"/>
            <w:tcBorders>
              <w:top w:val="single" w:sz="4" w:space="0" w:color="000000"/>
              <w:left w:val="single" w:sz="4" w:space="0" w:color="000000"/>
              <w:bottom w:val="single" w:sz="4" w:space="0" w:color="000000"/>
              <w:right w:val="single" w:sz="4" w:space="0" w:color="000000"/>
            </w:tcBorders>
            <w:shd w:val="clear" w:color="auto" w:fill="BFBFBF"/>
            <w:hideMark/>
          </w:tcPr>
          <w:p w14:paraId="01A1F83A" w14:textId="77777777" w:rsidR="00EE3DEA" w:rsidRPr="007913DA" w:rsidRDefault="00EE3DEA" w:rsidP="00AD3487">
            <w:pPr>
              <w:ind w:left="567"/>
              <w:jc w:val="center"/>
              <w:rPr>
                <w:rFonts w:ascii="Calibri" w:hAnsi="Calibri" w:cs="Arial"/>
                <w:b/>
                <w:szCs w:val="22"/>
              </w:rPr>
            </w:pPr>
            <w:r w:rsidRPr="007913DA">
              <w:rPr>
                <w:rFonts w:ascii="Calibri" w:hAnsi="Calibri" w:cs="Arial"/>
                <w:b/>
                <w:szCs w:val="22"/>
              </w:rPr>
              <w:t>počet</w:t>
            </w:r>
          </w:p>
        </w:tc>
      </w:tr>
      <w:tr w:rsidR="007913DA" w:rsidRPr="007913DA" w14:paraId="680B03F7" w14:textId="77777777" w:rsidTr="00EE3DEA">
        <w:trPr>
          <w:trHeight w:val="381"/>
        </w:trPr>
        <w:tc>
          <w:tcPr>
            <w:tcW w:w="4621" w:type="dxa"/>
            <w:tcBorders>
              <w:top w:val="single" w:sz="4" w:space="0" w:color="000000"/>
              <w:left w:val="single" w:sz="4" w:space="0" w:color="000000"/>
              <w:bottom w:val="single" w:sz="4" w:space="0" w:color="000000"/>
              <w:right w:val="single" w:sz="4" w:space="0" w:color="000000"/>
            </w:tcBorders>
            <w:hideMark/>
          </w:tcPr>
          <w:p w14:paraId="0586BB91" w14:textId="77777777" w:rsidR="00EE3DEA" w:rsidRPr="007913DA" w:rsidRDefault="00EE3DEA" w:rsidP="00AD3487">
            <w:pPr>
              <w:ind w:left="567"/>
              <w:jc w:val="center"/>
              <w:rPr>
                <w:rFonts w:ascii="Calibri" w:hAnsi="Calibri" w:cs="Arial"/>
                <w:szCs w:val="22"/>
              </w:rPr>
            </w:pPr>
            <w:proofErr w:type="gramStart"/>
            <w:r w:rsidRPr="007913DA">
              <w:rPr>
                <w:rFonts w:ascii="Calibri" w:hAnsi="Calibri" w:cs="Arial"/>
                <w:szCs w:val="22"/>
              </w:rPr>
              <w:t>Z - Základní</w:t>
            </w:r>
            <w:proofErr w:type="gramEnd"/>
            <w:r w:rsidRPr="007913DA">
              <w:rPr>
                <w:rFonts w:ascii="Calibri" w:hAnsi="Calibri" w:cs="Arial"/>
                <w:szCs w:val="22"/>
              </w:rPr>
              <w:t xml:space="preserve"> uživatelské znalosti</w:t>
            </w:r>
          </w:p>
        </w:tc>
        <w:tc>
          <w:tcPr>
            <w:tcW w:w="4621" w:type="dxa"/>
            <w:tcBorders>
              <w:top w:val="single" w:sz="4" w:space="0" w:color="000000"/>
              <w:left w:val="single" w:sz="4" w:space="0" w:color="000000"/>
              <w:bottom w:val="single" w:sz="4" w:space="0" w:color="000000"/>
              <w:right w:val="single" w:sz="4" w:space="0" w:color="000000"/>
            </w:tcBorders>
            <w:hideMark/>
          </w:tcPr>
          <w:p w14:paraId="1CD665C5" w14:textId="77777777" w:rsidR="00EE3DEA" w:rsidRPr="007913DA" w:rsidRDefault="00C641B9" w:rsidP="00AD3487">
            <w:pPr>
              <w:ind w:left="567"/>
              <w:jc w:val="center"/>
              <w:rPr>
                <w:rFonts w:ascii="Calibri" w:hAnsi="Calibri" w:cs="Arial"/>
                <w:szCs w:val="22"/>
              </w:rPr>
            </w:pPr>
            <w:r w:rsidRPr="007913DA">
              <w:rPr>
                <w:rFonts w:ascii="Calibri" w:hAnsi="Calibri" w:cs="Arial"/>
                <w:szCs w:val="22"/>
              </w:rPr>
              <w:t>68</w:t>
            </w:r>
          </w:p>
        </w:tc>
      </w:tr>
      <w:tr w:rsidR="007913DA" w:rsidRPr="007913DA" w14:paraId="4571CBF9" w14:textId="77777777" w:rsidTr="00EE3DEA">
        <w:trPr>
          <w:trHeight w:val="381"/>
        </w:trPr>
        <w:tc>
          <w:tcPr>
            <w:tcW w:w="4621" w:type="dxa"/>
            <w:tcBorders>
              <w:top w:val="single" w:sz="4" w:space="0" w:color="000000"/>
              <w:left w:val="single" w:sz="4" w:space="0" w:color="000000"/>
              <w:bottom w:val="single" w:sz="4" w:space="0" w:color="000000"/>
              <w:right w:val="single" w:sz="4" w:space="0" w:color="000000"/>
            </w:tcBorders>
            <w:hideMark/>
          </w:tcPr>
          <w:p w14:paraId="09A40CED" w14:textId="77777777" w:rsidR="00EE3DEA" w:rsidRPr="007913DA" w:rsidRDefault="00EE3DEA">
            <w:pPr>
              <w:ind w:left="567"/>
              <w:jc w:val="center"/>
              <w:rPr>
                <w:rFonts w:ascii="Calibri" w:hAnsi="Calibri" w:cs="Arial"/>
                <w:szCs w:val="22"/>
              </w:rPr>
            </w:pPr>
            <w:proofErr w:type="gramStart"/>
            <w:r w:rsidRPr="007913DA">
              <w:rPr>
                <w:rFonts w:ascii="Calibri" w:hAnsi="Calibri" w:cs="Arial"/>
                <w:szCs w:val="22"/>
              </w:rPr>
              <w:t>P - Vzdělávání</w:t>
            </w:r>
            <w:proofErr w:type="gramEnd"/>
            <w:r w:rsidRPr="007913DA">
              <w:rPr>
                <w:rFonts w:ascii="Calibri" w:hAnsi="Calibri" w:cs="Arial"/>
                <w:szCs w:val="22"/>
              </w:rPr>
              <w:t xml:space="preserve"> poučených uživatelů</w:t>
            </w:r>
          </w:p>
        </w:tc>
        <w:tc>
          <w:tcPr>
            <w:tcW w:w="4621" w:type="dxa"/>
            <w:tcBorders>
              <w:top w:val="single" w:sz="4" w:space="0" w:color="000000"/>
              <w:left w:val="single" w:sz="4" w:space="0" w:color="000000"/>
              <w:bottom w:val="single" w:sz="4" w:space="0" w:color="000000"/>
              <w:right w:val="single" w:sz="4" w:space="0" w:color="000000"/>
            </w:tcBorders>
            <w:hideMark/>
          </w:tcPr>
          <w:p w14:paraId="75908CAD" w14:textId="77777777" w:rsidR="00EE3DEA" w:rsidRPr="007913DA" w:rsidRDefault="00F9309C">
            <w:pPr>
              <w:ind w:left="567"/>
              <w:jc w:val="center"/>
              <w:rPr>
                <w:rFonts w:ascii="Calibri" w:hAnsi="Calibri" w:cs="Arial"/>
                <w:szCs w:val="22"/>
              </w:rPr>
            </w:pPr>
            <w:r w:rsidRPr="007913DA">
              <w:rPr>
                <w:rFonts w:ascii="Calibri" w:hAnsi="Calibri" w:cs="Arial"/>
                <w:szCs w:val="22"/>
              </w:rPr>
              <w:t>8</w:t>
            </w:r>
          </w:p>
        </w:tc>
      </w:tr>
      <w:tr w:rsidR="007913DA" w:rsidRPr="007913DA" w14:paraId="455C5C8B" w14:textId="77777777" w:rsidTr="00EE3DEA">
        <w:trPr>
          <w:trHeight w:val="381"/>
        </w:trPr>
        <w:tc>
          <w:tcPr>
            <w:tcW w:w="4621" w:type="dxa"/>
            <w:tcBorders>
              <w:top w:val="single" w:sz="4" w:space="0" w:color="000000"/>
              <w:left w:val="single" w:sz="4" w:space="0" w:color="000000"/>
              <w:bottom w:val="single" w:sz="4" w:space="0" w:color="000000"/>
              <w:right w:val="single" w:sz="4" w:space="0" w:color="000000"/>
            </w:tcBorders>
            <w:hideMark/>
          </w:tcPr>
          <w:p w14:paraId="39AAE480" w14:textId="77777777" w:rsidR="00EE3DEA" w:rsidRPr="007913DA" w:rsidRDefault="00EE3DEA">
            <w:pPr>
              <w:ind w:left="567"/>
              <w:jc w:val="center"/>
              <w:rPr>
                <w:rFonts w:ascii="Calibri" w:hAnsi="Calibri" w:cs="Arial"/>
                <w:szCs w:val="22"/>
              </w:rPr>
            </w:pPr>
            <w:proofErr w:type="gramStart"/>
            <w:r w:rsidRPr="007913DA">
              <w:rPr>
                <w:rFonts w:ascii="Calibri" w:hAnsi="Calibri" w:cs="Arial"/>
                <w:szCs w:val="22"/>
              </w:rPr>
              <w:t>S - Specifické</w:t>
            </w:r>
            <w:proofErr w:type="gramEnd"/>
            <w:r w:rsidRPr="007913DA">
              <w:rPr>
                <w:rFonts w:ascii="Calibri" w:hAnsi="Calibri" w:cs="Arial"/>
                <w:szCs w:val="22"/>
              </w:rPr>
              <w:t xml:space="preserve"> vzdělávání</w:t>
            </w:r>
          </w:p>
        </w:tc>
        <w:tc>
          <w:tcPr>
            <w:tcW w:w="4621" w:type="dxa"/>
            <w:tcBorders>
              <w:top w:val="single" w:sz="4" w:space="0" w:color="000000"/>
              <w:left w:val="single" w:sz="4" w:space="0" w:color="000000"/>
              <w:bottom w:val="single" w:sz="4" w:space="0" w:color="000000"/>
              <w:right w:val="single" w:sz="4" w:space="0" w:color="000000"/>
            </w:tcBorders>
            <w:hideMark/>
          </w:tcPr>
          <w:p w14:paraId="6C0CE28E" w14:textId="77777777" w:rsidR="00EE3DEA" w:rsidRPr="007913DA" w:rsidRDefault="00756EA0">
            <w:pPr>
              <w:ind w:left="567"/>
              <w:jc w:val="center"/>
              <w:rPr>
                <w:rFonts w:ascii="Calibri" w:hAnsi="Calibri" w:cs="Arial"/>
                <w:szCs w:val="22"/>
              </w:rPr>
            </w:pPr>
            <w:r w:rsidRPr="007913DA">
              <w:rPr>
                <w:rFonts w:ascii="Calibri" w:hAnsi="Calibri" w:cs="Arial"/>
                <w:szCs w:val="22"/>
              </w:rPr>
              <w:t>2</w:t>
            </w:r>
          </w:p>
        </w:tc>
      </w:tr>
      <w:tr w:rsidR="00AE039C" w:rsidRPr="007913DA" w14:paraId="7647703D" w14:textId="77777777" w:rsidTr="00EE3DEA">
        <w:trPr>
          <w:trHeight w:val="399"/>
        </w:trPr>
        <w:tc>
          <w:tcPr>
            <w:tcW w:w="4621" w:type="dxa"/>
            <w:tcBorders>
              <w:top w:val="single" w:sz="4" w:space="0" w:color="000000"/>
              <w:left w:val="single" w:sz="4" w:space="0" w:color="000000"/>
              <w:bottom w:val="single" w:sz="4" w:space="0" w:color="000000"/>
              <w:right w:val="single" w:sz="4" w:space="0" w:color="000000"/>
            </w:tcBorders>
            <w:hideMark/>
          </w:tcPr>
          <w:p w14:paraId="03571D30" w14:textId="77777777" w:rsidR="00EE3DEA" w:rsidRPr="007913DA" w:rsidRDefault="00EE3DEA">
            <w:pPr>
              <w:ind w:left="567"/>
              <w:jc w:val="center"/>
              <w:rPr>
                <w:rFonts w:ascii="Calibri" w:hAnsi="Calibri" w:cs="Arial"/>
                <w:szCs w:val="22"/>
              </w:rPr>
            </w:pPr>
            <w:r w:rsidRPr="007913DA">
              <w:rPr>
                <w:rFonts w:ascii="Calibri" w:hAnsi="Calibri" w:cs="Arial"/>
                <w:szCs w:val="22"/>
              </w:rPr>
              <w:t>M – Vzdělávání ICT koordinátorů</w:t>
            </w:r>
          </w:p>
        </w:tc>
        <w:tc>
          <w:tcPr>
            <w:tcW w:w="4621" w:type="dxa"/>
            <w:tcBorders>
              <w:top w:val="single" w:sz="4" w:space="0" w:color="000000"/>
              <w:left w:val="single" w:sz="4" w:space="0" w:color="000000"/>
              <w:bottom w:val="single" w:sz="4" w:space="0" w:color="000000"/>
              <w:right w:val="single" w:sz="4" w:space="0" w:color="000000"/>
            </w:tcBorders>
            <w:hideMark/>
          </w:tcPr>
          <w:p w14:paraId="40076200" w14:textId="77777777" w:rsidR="00EE3DEA" w:rsidRPr="007913DA" w:rsidRDefault="002222A1">
            <w:pPr>
              <w:ind w:left="567"/>
              <w:jc w:val="center"/>
              <w:rPr>
                <w:rFonts w:ascii="Calibri" w:hAnsi="Calibri" w:cs="Arial"/>
                <w:szCs w:val="22"/>
              </w:rPr>
            </w:pPr>
            <w:r w:rsidRPr="007913DA">
              <w:rPr>
                <w:rFonts w:ascii="Calibri" w:hAnsi="Calibri" w:cs="Arial"/>
                <w:szCs w:val="22"/>
              </w:rPr>
              <w:t>2</w:t>
            </w:r>
          </w:p>
        </w:tc>
      </w:tr>
    </w:tbl>
    <w:p w14:paraId="2DA9D6FD" w14:textId="77777777" w:rsidR="00EE3DEA" w:rsidRPr="007913DA" w:rsidRDefault="00EE3DEA" w:rsidP="00EE3DEA">
      <w:pPr>
        <w:ind w:left="567"/>
        <w:rPr>
          <w:rFonts w:ascii="Calibri" w:hAnsi="Calibri" w:cs="Arial"/>
          <w:szCs w:val="22"/>
        </w:rPr>
      </w:pPr>
    </w:p>
    <w:p w14:paraId="67A96114" w14:textId="77777777" w:rsidR="00870B27" w:rsidRPr="00AE039C" w:rsidRDefault="00870B27" w:rsidP="00870B27">
      <w:pPr>
        <w:ind w:left="567"/>
        <w:rPr>
          <w:rFonts w:ascii="Calibri" w:hAnsi="Calibri" w:cs="Arial"/>
          <w:b/>
          <w:i/>
          <w:color w:val="FF0000"/>
          <w:szCs w:val="22"/>
        </w:rPr>
      </w:pPr>
    </w:p>
    <w:p w14:paraId="67FE2CCE" w14:textId="77777777" w:rsidR="00870B27" w:rsidRPr="00AE039C" w:rsidRDefault="00870B27" w:rsidP="00870B27">
      <w:pPr>
        <w:ind w:left="567"/>
        <w:rPr>
          <w:rFonts w:ascii="Calibri" w:hAnsi="Calibri" w:cs="Arial"/>
          <w:color w:val="FF0000"/>
          <w:szCs w:val="22"/>
        </w:rPr>
      </w:pPr>
    </w:p>
    <w:p w14:paraId="1D09D44C" w14:textId="77777777" w:rsidR="00870B27" w:rsidRPr="00AE039C" w:rsidRDefault="00870B27" w:rsidP="00870B27">
      <w:pPr>
        <w:ind w:left="567"/>
        <w:jc w:val="center"/>
        <w:rPr>
          <w:rFonts w:ascii="Calibri" w:hAnsi="Calibri"/>
          <w:b/>
          <w:color w:val="FF0000"/>
          <w:szCs w:val="22"/>
        </w:rPr>
      </w:pPr>
    </w:p>
    <w:p w14:paraId="1D222BF2" w14:textId="77777777" w:rsidR="00162BB3" w:rsidRPr="00AE039C" w:rsidRDefault="00162BB3" w:rsidP="00870B27">
      <w:pPr>
        <w:ind w:left="567"/>
        <w:jc w:val="center"/>
        <w:rPr>
          <w:rFonts w:ascii="Calibri" w:hAnsi="Calibri"/>
          <w:b/>
          <w:color w:val="FF0000"/>
          <w:szCs w:val="22"/>
        </w:rPr>
      </w:pPr>
    </w:p>
    <w:p w14:paraId="42FCAF91" w14:textId="77777777" w:rsidR="00162BB3" w:rsidRPr="00AE039C" w:rsidRDefault="00162BB3" w:rsidP="00870B27">
      <w:pPr>
        <w:ind w:left="567"/>
        <w:jc w:val="center"/>
        <w:rPr>
          <w:rFonts w:ascii="Calibri" w:hAnsi="Calibri"/>
          <w:b/>
          <w:color w:val="FF0000"/>
          <w:szCs w:val="22"/>
        </w:rPr>
      </w:pPr>
    </w:p>
    <w:p w14:paraId="72E8208B" w14:textId="77777777" w:rsidR="00254C5C" w:rsidRPr="00AE039C" w:rsidRDefault="00254C5C" w:rsidP="00870B27">
      <w:pPr>
        <w:ind w:left="567"/>
        <w:jc w:val="center"/>
        <w:rPr>
          <w:rFonts w:ascii="Calibri" w:hAnsi="Calibri"/>
          <w:b/>
          <w:color w:val="FF0000"/>
          <w:szCs w:val="22"/>
        </w:rPr>
      </w:pPr>
    </w:p>
    <w:p w14:paraId="4E3570A7" w14:textId="77777777" w:rsidR="00254C5C" w:rsidRPr="00AE039C" w:rsidRDefault="00254C5C" w:rsidP="00870B27">
      <w:pPr>
        <w:ind w:left="567"/>
        <w:jc w:val="center"/>
        <w:rPr>
          <w:rFonts w:ascii="Calibri" w:hAnsi="Calibri"/>
          <w:b/>
          <w:color w:val="FF0000"/>
          <w:szCs w:val="22"/>
        </w:rPr>
      </w:pPr>
    </w:p>
    <w:p w14:paraId="732F8FC1" w14:textId="77777777" w:rsidR="00254C5C" w:rsidRPr="00AE039C" w:rsidRDefault="00254C5C" w:rsidP="00870B27">
      <w:pPr>
        <w:ind w:left="567"/>
        <w:jc w:val="center"/>
        <w:rPr>
          <w:rFonts w:ascii="Calibri" w:hAnsi="Calibri"/>
          <w:b/>
          <w:color w:val="FF0000"/>
          <w:szCs w:val="22"/>
        </w:rPr>
      </w:pPr>
    </w:p>
    <w:p w14:paraId="02AADE32" w14:textId="77777777" w:rsidR="00254C5C" w:rsidRPr="00AE039C" w:rsidRDefault="00254C5C" w:rsidP="00870B27">
      <w:pPr>
        <w:ind w:left="567"/>
        <w:jc w:val="center"/>
        <w:rPr>
          <w:rFonts w:ascii="Calibri" w:hAnsi="Calibri"/>
          <w:b/>
          <w:color w:val="FF0000"/>
          <w:szCs w:val="22"/>
        </w:rPr>
      </w:pPr>
    </w:p>
    <w:p w14:paraId="701ADA09" w14:textId="77777777" w:rsidR="00254C5C" w:rsidRPr="00AE039C" w:rsidRDefault="00254C5C" w:rsidP="00870B27">
      <w:pPr>
        <w:ind w:left="567"/>
        <w:jc w:val="center"/>
        <w:rPr>
          <w:rFonts w:ascii="Calibri" w:hAnsi="Calibri"/>
          <w:b/>
          <w:color w:val="FF0000"/>
          <w:szCs w:val="22"/>
        </w:rPr>
      </w:pPr>
    </w:p>
    <w:p w14:paraId="512B7C1D" w14:textId="77777777" w:rsidR="00254C5C" w:rsidRPr="00AE039C" w:rsidRDefault="00254C5C" w:rsidP="00870B27">
      <w:pPr>
        <w:ind w:left="567"/>
        <w:jc w:val="center"/>
        <w:rPr>
          <w:rFonts w:ascii="Calibri" w:hAnsi="Calibri"/>
          <w:b/>
          <w:color w:val="FF0000"/>
          <w:szCs w:val="22"/>
        </w:rPr>
      </w:pPr>
    </w:p>
    <w:p w14:paraId="0C454439" w14:textId="77777777" w:rsidR="00254C5C" w:rsidRPr="00AE039C" w:rsidRDefault="00254C5C" w:rsidP="00870B27">
      <w:pPr>
        <w:ind w:left="567"/>
        <w:jc w:val="center"/>
        <w:rPr>
          <w:rFonts w:ascii="Calibri" w:hAnsi="Calibri"/>
          <w:b/>
          <w:color w:val="FF0000"/>
          <w:szCs w:val="22"/>
        </w:rPr>
      </w:pPr>
    </w:p>
    <w:p w14:paraId="5856F075" w14:textId="77777777" w:rsidR="00254C5C" w:rsidRPr="00AE039C" w:rsidRDefault="00254C5C" w:rsidP="00870B27">
      <w:pPr>
        <w:ind w:left="567"/>
        <w:jc w:val="center"/>
        <w:rPr>
          <w:rFonts w:ascii="Calibri" w:hAnsi="Calibri"/>
          <w:b/>
          <w:color w:val="FF0000"/>
          <w:szCs w:val="22"/>
        </w:rPr>
      </w:pPr>
    </w:p>
    <w:p w14:paraId="1A53A9B9" w14:textId="77777777" w:rsidR="00254C5C" w:rsidRPr="00AE039C" w:rsidRDefault="00254C5C" w:rsidP="00870B27">
      <w:pPr>
        <w:ind w:left="567"/>
        <w:jc w:val="center"/>
        <w:rPr>
          <w:rFonts w:ascii="Calibri" w:hAnsi="Calibri"/>
          <w:b/>
          <w:color w:val="FF0000"/>
          <w:szCs w:val="22"/>
        </w:rPr>
      </w:pPr>
    </w:p>
    <w:p w14:paraId="16A2E34B" w14:textId="77777777" w:rsidR="00162BB3" w:rsidRPr="00AE039C" w:rsidRDefault="00162BB3" w:rsidP="00870B27">
      <w:pPr>
        <w:ind w:left="567"/>
        <w:jc w:val="center"/>
        <w:rPr>
          <w:rFonts w:ascii="Calibri" w:hAnsi="Calibri"/>
          <w:b/>
          <w:color w:val="FF0000"/>
          <w:szCs w:val="22"/>
        </w:rPr>
      </w:pPr>
    </w:p>
    <w:p w14:paraId="01F679DC" w14:textId="77777777" w:rsidR="00B41C6C" w:rsidRPr="00AE039C" w:rsidRDefault="00B41C6C" w:rsidP="00273916">
      <w:pPr>
        <w:jc w:val="center"/>
        <w:rPr>
          <w:rFonts w:asciiTheme="minorHAnsi" w:hAnsiTheme="minorHAnsi" w:cstheme="minorHAnsi"/>
          <w:b/>
          <w:i/>
          <w:color w:val="FF0000"/>
          <w:sz w:val="24"/>
          <w:szCs w:val="24"/>
          <w:u w:val="single"/>
        </w:rPr>
      </w:pPr>
    </w:p>
    <w:p w14:paraId="67AD9694" w14:textId="77777777" w:rsidR="00B41C6C" w:rsidRPr="00AE039C" w:rsidRDefault="00B41C6C" w:rsidP="00273916">
      <w:pPr>
        <w:jc w:val="center"/>
        <w:rPr>
          <w:rFonts w:asciiTheme="minorHAnsi" w:hAnsiTheme="minorHAnsi" w:cstheme="minorHAnsi"/>
          <w:b/>
          <w:i/>
          <w:color w:val="FF0000"/>
          <w:sz w:val="24"/>
          <w:szCs w:val="24"/>
          <w:u w:val="single"/>
        </w:rPr>
      </w:pPr>
    </w:p>
    <w:p w14:paraId="0976ABAD" w14:textId="77777777" w:rsidR="0080229B" w:rsidRDefault="0080229B" w:rsidP="00273916">
      <w:pPr>
        <w:jc w:val="center"/>
        <w:rPr>
          <w:rFonts w:asciiTheme="minorHAnsi" w:hAnsiTheme="minorHAnsi" w:cstheme="minorHAnsi"/>
          <w:b/>
          <w:i/>
          <w:sz w:val="24"/>
          <w:szCs w:val="24"/>
          <w:u w:val="single"/>
        </w:rPr>
      </w:pPr>
      <w:r w:rsidRPr="002B6D79">
        <w:rPr>
          <w:rFonts w:asciiTheme="minorHAnsi" w:hAnsiTheme="minorHAnsi" w:cstheme="minorHAnsi"/>
          <w:b/>
          <w:i/>
          <w:sz w:val="24"/>
          <w:szCs w:val="24"/>
          <w:u w:val="single"/>
        </w:rPr>
        <w:lastRenderedPageBreak/>
        <w:t>2</w:t>
      </w:r>
      <w:r w:rsidR="00FB7273" w:rsidRPr="002B6D79">
        <w:rPr>
          <w:rFonts w:asciiTheme="minorHAnsi" w:hAnsiTheme="minorHAnsi" w:cstheme="minorHAnsi"/>
          <w:b/>
          <w:i/>
          <w:sz w:val="24"/>
          <w:szCs w:val="24"/>
          <w:u w:val="single"/>
        </w:rPr>
        <w:t>5</w:t>
      </w:r>
      <w:r w:rsidRPr="002B6D79">
        <w:rPr>
          <w:rFonts w:asciiTheme="minorHAnsi" w:hAnsiTheme="minorHAnsi" w:cstheme="minorHAnsi"/>
          <w:b/>
          <w:i/>
          <w:sz w:val="24"/>
          <w:szCs w:val="24"/>
          <w:u w:val="single"/>
        </w:rPr>
        <w:t>. Finanční vypořádání dotací, vyúčtování a použití dalších prostředků</w:t>
      </w:r>
    </w:p>
    <w:p w14:paraId="28A4B24A" w14:textId="77777777" w:rsidR="00963E0F" w:rsidRDefault="00963E0F" w:rsidP="00273916">
      <w:pPr>
        <w:jc w:val="center"/>
        <w:rPr>
          <w:rFonts w:asciiTheme="minorHAnsi" w:hAnsiTheme="minorHAnsi" w:cstheme="minorHAnsi"/>
          <w:b/>
          <w:i/>
          <w:sz w:val="24"/>
          <w:szCs w:val="24"/>
          <w:u w:val="single"/>
        </w:rPr>
      </w:pPr>
    </w:p>
    <w:p w14:paraId="51587B53" w14:textId="77777777" w:rsidR="00963E0F" w:rsidRPr="002B6D79" w:rsidRDefault="00963E0F" w:rsidP="00273916">
      <w:pPr>
        <w:jc w:val="center"/>
        <w:rPr>
          <w:rFonts w:asciiTheme="minorHAnsi" w:hAnsiTheme="minorHAnsi" w:cstheme="minorHAnsi"/>
          <w:b/>
          <w:i/>
          <w:sz w:val="24"/>
          <w:szCs w:val="24"/>
          <w:u w:val="single"/>
        </w:rPr>
      </w:pPr>
    </w:p>
    <w:p w14:paraId="4A801311" w14:textId="77777777" w:rsidR="0080229B" w:rsidRPr="00AE039C" w:rsidRDefault="0080229B" w:rsidP="0080229B">
      <w:pPr>
        <w:ind w:left="567"/>
        <w:rPr>
          <w:rFonts w:asciiTheme="minorHAnsi" w:hAnsiTheme="minorHAnsi" w:cstheme="minorHAnsi"/>
          <w:color w:val="FF0000"/>
          <w:sz w:val="24"/>
          <w:szCs w:val="24"/>
          <w:u w:val="single"/>
        </w:rPr>
      </w:pPr>
    </w:p>
    <w:p w14:paraId="2E684CF1" w14:textId="77777777" w:rsidR="0080229B" w:rsidRPr="00AE039C" w:rsidRDefault="002B6D79" w:rsidP="0080229B">
      <w:pPr>
        <w:ind w:left="567"/>
        <w:rPr>
          <w:rFonts w:asciiTheme="minorHAnsi" w:hAnsiTheme="minorHAnsi" w:cstheme="minorHAnsi"/>
          <w:b/>
          <w:i/>
          <w:color w:val="FF0000"/>
          <w:sz w:val="24"/>
          <w:szCs w:val="24"/>
        </w:rPr>
      </w:pPr>
      <w:r w:rsidRPr="00FE5482">
        <w:rPr>
          <w:noProof/>
        </w:rPr>
        <w:drawing>
          <wp:inline distT="0" distB="0" distL="0" distR="0" wp14:anchorId="578E47A6" wp14:editId="085F8DEA">
            <wp:extent cx="5970270" cy="4757420"/>
            <wp:effectExtent l="0" t="0" r="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0270" cy="4757420"/>
                    </a:xfrm>
                    <a:prstGeom prst="rect">
                      <a:avLst/>
                    </a:prstGeom>
                    <a:noFill/>
                    <a:ln>
                      <a:noFill/>
                    </a:ln>
                  </pic:spPr>
                </pic:pic>
              </a:graphicData>
            </a:graphic>
          </wp:inline>
        </w:drawing>
      </w:r>
    </w:p>
    <w:p w14:paraId="725C8440" w14:textId="77777777" w:rsidR="0080229B" w:rsidRDefault="0080229B" w:rsidP="0080229B">
      <w:pPr>
        <w:rPr>
          <w:rFonts w:asciiTheme="minorHAnsi" w:hAnsiTheme="minorHAnsi"/>
          <w:b/>
          <w:i/>
          <w:color w:val="FF0000"/>
        </w:rPr>
      </w:pPr>
    </w:p>
    <w:p w14:paraId="624A8F1F" w14:textId="77777777" w:rsidR="002B6D79" w:rsidRDefault="002B6D79" w:rsidP="0080229B">
      <w:pPr>
        <w:rPr>
          <w:rFonts w:asciiTheme="minorHAnsi" w:hAnsiTheme="minorHAnsi"/>
          <w:b/>
          <w:i/>
          <w:color w:val="FF0000"/>
        </w:rPr>
      </w:pPr>
    </w:p>
    <w:p w14:paraId="61618C79" w14:textId="77777777" w:rsidR="002B6D79" w:rsidRPr="00AE039C" w:rsidRDefault="002B6D79" w:rsidP="0080229B">
      <w:pPr>
        <w:rPr>
          <w:rFonts w:asciiTheme="minorHAnsi" w:hAnsiTheme="minorHAnsi"/>
          <w:b/>
          <w:i/>
          <w:color w:val="FF0000"/>
        </w:rPr>
      </w:pPr>
    </w:p>
    <w:p w14:paraId="7656F397" w14:textId="77777777" w:rsidR="00254C5C" w:rsidRDefault="002B6D79" w:rsidP="000C661B">
      <w:pPr>
        <w:rPr>
          <w:b/>
          <w:color w:val="FF0000"/>
        </w:rPr>
      </w:pPr>
      <w:bookmarkStart w:id="0" w:name="_Toc2593629"/>
      <w:r w:rsidRPr="00FE5482">
        <w:rPr>
          <w:noProof/>
        </w:rPr>
        <w:drawing>
          <wp:inline distT="0" distB="0" distL="0" distR="0" wp14:anchorId="54D3FEFB" wp14:editId="63E9CD21">
            <wp:extent cx="6324600" cy="192468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4600" cy="1924685"/>
                    </a:xfrm>
                    <a:prstGeom prst="rect">
                      <a:avLst/>
                    </a:prstGeom>
                    <a:noFill/>
                    <a:ln>
                      <a:noFill/>
                    </a:ln>
                  </pic:spPr>
                </pic:pic>
              </a:graphicData>
            </a:graphic>
          </wp:inline>
        </w:drawing>
      </w:r>
    </w:p>
    <w:p w14:paraId="00CBEECE" w14:textId="77777777" w:rsidR="002B6D79" w:rsidRDefault="002B6D79" w:rsidP="000C661B">
      <w:pPr>
        <w:rPr>
          <w:b/>
          <w:color w:val="FF0000"/>
        </w:rPr>
      </w:pPr>
    </w:p>
    <w:p w14:paraId="2A950D8F" w14:textId="77777777" w:rsidR="00963E0F" w:rsidRDefault="00963E0F" w:rsidP="000C661B">
      <w:pPr>
        <w:rPr>
          <w:b/>
          <w:color w:val="FF0000"/>
        </w:rPr>
      </w:pPr>
    </w:p>
    <w:p w14:paraId="3335EDAF" w14:textId="77777777" w:rsidR="002B6D79" w:rsidRDefault="002B6D79" w:rsidP="000C661B">
      <w:pPr>
        <w:rPr>
          <w:b/>
          <w:color w:val="FF0000"/>
        </w:rPr>
      </w:pPr>
    </w:p>
    <w:p w14:paraId="36EC2389" w14:textId="77777777" w:rsidR="00963E0F" w:rsidRDefault="00963E0F" w:rsidP="000C661B">
      <w:pPr>
        <w:rPr>
          <w:b/>
          <w:color w:val="FF0000"/>
        </w:rPr>
      </w:pPr>
    </w:p>
    <w:p w14:paraId="1C1C0F82" w14:textId="77777777" w:rsidR="00963E0F" w:rsidRDefault="00963E0F" w:rsidP="000C661B">
      <w:pPr>
        <w:rPr>
          <w:b/>
          <w:color w:val="FF0000"/>
        </w:rPr>
      </w:pPr>
    </w:p>
    <w:p w14:paraId="7B8BAA04" w14:textId="77777777" w:rsidR="00963E0F" w:rsidRDefault="00963E0F" w:rsidP="000C661B">
      <w:pPr>
        <w:rPr>
          <w:b/>
          <w:color w:val="FF0000"/>
        </w:rPr>
      </w:pPr>
    </w:p>
    <w:p w14:paraId="380659B5" w14:textId="77777777" w:rsidR="002B6D79" w:rsidRPr="00AE039C" w:rsidRDefault="002B6D79" w:rsidP="000C661B">
      <w:pPr>
        <w:rPr>
          <w:b/>
          <w:color w:val="FF0000"/>
        </w:rPr>
      </w:pPr>
    </w:p>
    <w:p w14:paraId="66AC5123" w14:textId="77777777" w:rsidR="000C661B" w:rsidRPr="00D976EE" w:rsidRDefault="000C661B" w:rsidP="000C661B">
      <w:pPr>
        <w:rPr>
          <w:b/>
        </w:rPr>
      </w:pPr>
      <w:r w:rsidRPr="00D976EE">
        <w:rPr>
          <w:b/>
        </w:rPr>
        <w:lastRenderedPageBreak/>
        <w:t>PLNĚNÍ NÁKLADŮ A VÝNOSŮ</w:t>
      </w:r>
    </w:p>
    <w:bookmarkEnd w:id="0"/>
    <w:p w14:paraId="7BB1AA7D" w14:textId="77777777" w:rsidR="0080229B" w:rsidRPr="00AE039C" w:rsidRDefault="0080229B" w:rsidP="0080229B">
      <w:pPr>
        <w:rPr>
          <w:color w:val="FF0000"/>
        </w:rPr>
      </w:pPr>
    </w:p>
    <w:p w14:paraId="69E68A7F" w14:textId="77777777" w:rsidR="0080229B" w:rsidRPr="00AE039C" w:rsidRDefault="0080229B" w:rsidP="0080229B">
      <w:pPr>
        <w:ind w:left="567"/>
        <w:rPr>
          <w:color w:val="FF0000"/>
        </w:rPr>
      </w:pPr>
    </w:p>
    <w:p w14:paraId="4C5C2B8A" w14:textId="77777777" w:rsidR="0080229B" w:rsidRPr="00AE039C" w:rsidRDefault="00D976EE" w:rsidP="00B41C6C">
      <w:pPr>
        <w:rPr>
          <w:rFonts w:asciiTheme="minorHAnsi" w:hAnsiTheme="minorHAnsi" w:cs="Arial"/>
          <w:b/>
          <w:i/>
          <w:color w:val="FF0000"/>
          <w:szCs w:val="22"/>
        </w:rPr>
      </w:pPr>
      <w:r>
        <w:rPr>
          <w:rFonts w:asciiTheme="minorHAnsi" w:hAnsiTheme="minorHAnsi" w:cs="Arial"/>
          <w:b/>
          <w:i/>
          <w:noProof/>
          <w:color w:val="FF0000"/>
          <w:szCs w:val="22"/>
        </w:rPr>
        <w:drawing>
          <wp:inline distT="0" distB="0" distL="0" distR="0" wp14:anchorId="1B6F650D" wp14:editId="1B845314">
            <wp:extent cx="5840730" cy="7773035"/>
            <wp:effectExtent l="0" t="0" r="762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0730" cy="7773035"/>
                    </a:xfrm>
                    <a:prstGeom prst="rect">
                      <a:avLst/>
                    </a:prstGeom>
                    <a:noFill/>
                  </pic:spPr>
                </pic:pic>
              </a:graphicData>
            </a:graphic>
          </wp:inline>
        </w:drawing>
      </w:r>
    </w:p>
    <w:p w14:paraId="06FF1B36" w14:textId="77777777" w:rsidR="0080229B" w:rsidRPr="00AE039C" w:rsidRDefault="0080229B" w:rsidP="0080229B">
      <w:pPr>
        <w:ind w:left="567"/>
        <w:rPr>
          <w:rFonts w:asciiTheme="minorHAnsi" w:hAnsiTheme="minorHAnsi" w:cs="Arial"/>
          <w:b/>
          <w:i/>
          <w:color w:val="FF0000"/>
          <w:szCs w:val="22"/>
        </w:rPr>
      </w:pPr>
    </w:p>
    <w:p w14:paraId="03C3A470" w14:textId="77777777" w:rsidR="0080229B" w:rsidRDefault="00D976EE" w:rsidP="0080229B">
      <w:pPr>
        <w:ind w:left="567"/>
        <w:rPr>
          <w:rFonts w:asciiTheme="minorHAnsi" w:hAnsiTheme="minorHAnsi" w:cs="Arial"/>
          <w:b/>
          <w:i/>
          <w:color w:val="FF0000"/>
          <w:szCs w:val="22"/>
        </w:rPr>
      </w:pPr>
      <w:r w:rsidRPr="0062479E">
        <w:rPr>
          <w:rFonts w:ascii="Calibri" w:eastAsia="Calibri" w:hAnsi="Calibri"/>
          <w:noProof/>
        </w:rPr>
        <w:lastRenderedPageBreak/>
        <w:drawing>
          <wp:inline distT="0" distB="0" distL="0" distR="0" wp14:anchorId="3E73F850" wp14:editId="0209EAEF">
            <wp:extent cx="5760444" cy="5427980"/>
            <wp:effectExtent l="0" t="0" r="0" b="127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1499" cy="5438397"/>
                    </a:xfrm>
                    <a:prstGeom prst="rect">
                      <a:avLst/>
                    </a:prstGeom>
                    <a:noFill/>
                    <a:ln>
                      <a:noFill/>
                    </a:ln>
                  </pic:spPr>
                </pic:pic>
              </a:graphicData>
            </a:graphic>
          </wp:inline>
        </w:drawing>
      </w:r>
    </w:p>
    <w:p w14:paraId="03880A8C" w14:textId="77777777" w:rsidR="00D976EE" w:rsidRDefault="00D976EE" w:rsidP="0080229B">
      <w:pPr>
        <w:ind w:left="567"/>
        <w:rPr>
          <w:rFonts w:asciiTheme="minorHAnsi" w:hAnsiTheme="minorHAnsi" w:cs="Arial"/>
          <w:b/>
          <w:i/>
          <w:color w:val="FF0000"/>
          <w:szCs w:val="22"/>
        </w:rPr>
      </w:pPr>
    </w:p>
    <w:p w14:paraId="150956A2" w14:textId="77777777" w:rsidR="00D976EE" w:rsidRDefault="00D976EE" w:rsidP="0080229B">
      <w:pPr>
        <w:ind w:left="567"/>
        <w:rPr>
          <w:rFonts w:asciiTheme="minorHAnsi" w:hAnsiTheme="minorHAnsi" w:cs="Arial"/>
          <w:b/>
          <w:i/>
          <w:color w:val="FF0000"/>
          <w:szCs w:val="22"/>
        </w:rPr>
      </w:pPr>
    </w:p>
    <w:p w14:paraId="224D3A0E" w14:textId="77777777" w:rsidR="00D976EE" w:rsidRDefault="00D976EE" w:rsidP="0080229B">
      <w:pPr>
        <w:ind w:left="567"/>
        <w:rPr>
          <w:rFonts w:asciiTheme="minorHAnsi" w:hAnsiTheme="minorHAnsi" w:cs="Arial"/>
          <w:b/>
          <w:i/>
          <w:color w:val="FF0000"/>
          <w:szCs w:val="22"/>
        </w:rPr>
      </w:pPr>
    </w:p>
    <w:p w14:paraId="07B8DD37" w14:textId="77777777" w:rsidR="00D976EE" w:rsidRPr="00AE039C" w:rsidRDefault="00D976EE" w:rsidP="0080229B">
      <w:pPr>
        <w:ind w:left="567"/>
        <w:rPr>
          <w:rFonts w:asciiTheme="minorHAnsi" w:hAnsiTheme="minorHAnsi" w:cs="Arial"/>
          <w:b/>
          <w:i/>
          <w:color w:val="FF0000"/>
          <w:szCs w:val="22"/>
        </w:rPr>
      </w:pPr>
    </w:p>
    <w:p w14:paraId="5A0B4E50" w14:textId="77777777" w:rsidR="0080229B" w:rsidRPr="00AE039C" w:rsidRDefault="0080229B" w:rsidP="0080229B">
      <w:pPr>
        <w:ind w:left="567"/>
        <w:rPr>
          <w:rFonts w:asciiTheme="minorHAnsi" w:hAnsiTheme="minorHAnsi" w:cs="Arial"/>
          <w:b/>
          <w:i/>
          <w:color w:val="FF0000"/>
          <w:szCs w:val="22"/>
        </w:rPr>
      </w:pPr>
    </w:p>
    <w:p w14:paraId="7EC829E7" w14:textId="77777777" w:rsidR="0080229B" w:rsidRPr="00AE039C" w:rsidRDefault="0080229B" w:rsidP="0080229B">
      <w:pPr>
        <w:ind w:left="567"/>
        <w:rPr>
          <w:rFonts w:asciiTheme="minorHAnsi" w:hAnsiTheme="minorHAnsi" w:cs="Arial"/>
          <w:b/>
          <w:i/>
          <w:color w:val="FF0000"/>
          <w:szCs w:val="22"/>
        </w:rPr>
      </w:pPr>
    </w:p>
    <w:p w14:paraId="5FFC70C3" w14:textId="77777777" w:rsidR="0080229B" w:rsidRPr="00AE039C" w:rsidRDefault="0080229B" w:rsidP="0080229B">
      <w:pPr>
        <w:ind w:left="567"/>
        <w:rPr>
          <w:rFonts w:asciiTheme="minorHAnsi" w:hAnsiTheme="minorHAnsi" w:cs="Arial"/>
          <w:b/>
          <w:i/>
          <w:color w:val="FF0000"/>
          <w:szCs w:val="22"/>
        </w:rPr>
      </w:pPr>
    </w:p>
    <w:p w14:paraId="727ECDC4" w14:textId="77777777" w:rsidR="0080229B" w:rsidRPr="00AE039C" w:rsidRDefault="0080229B" w:rsidP="0080229B">
      <w:pPr>
        <w:ind w:left="567"/>
        <w:rPr>
          <w:rFonts w:asciiTheme="minorHAnsi" w:hAnsiTheme="minorHAnsi" w:cs="Arial"/>
          <w:b/>
          <w:i/>
          <w:color w:val="FF0000"/>
          <w:szCs w:val="22"/>
        </w:rPr>
      </w:pPr>
    </w:p>
    <w:p w14:paraId="05A8CBBF" w14:textId="77777777" w:rsidR="0080229B" w:rsidRPr="00AE039C" w:rsidRDefault="0080229B" w:rsidP="0080229B">
      <w:pPr>
        <w:ind w:left="567"/>
        <w:rPr>
          <w:rFonts w:asciiTheme="minorHAnsi" w:hAnsiTheme="minorHAnsi" w:cs="Arial"/>
          <w:b/>
          <w:i/>
          <w:color w:val="FF0000"/>
          <w:szCs w:val="22"/>
        </w:rPr>
      </w:pPr>
    </w:p>
    <w:p w14:paraId="379D1576" w14:textId="77777777" w:rsidR="0080229B" w:rsidRPr="00AE039C" w:rsidRDefault="0080229B" w:rsidP="0080229B">
      <w:pPr>
        <w:ind w:left="567"/>
        <w:rPr>
          <w:rFonts w:asciiTheme="minorHAnsi" w:hAnsiTheme="minorHAnsi" w:cs="Arial"/>
          <w:b/>
          <w:i/>
          <w:color w:val="FF0000"/>
          <w:szCs w:val="22"/>
        </w:rPr>
      </w:pPr>
    </w:p>
    <w:p w14:paraId="204D16C0" w14:textId="77777777" w:rsidR="00273916" w:rsidRPr="00AE039C" w:rsidRDefault="00273916" w:rsidP="00F35131">
      <w:pPr>
        <w:pStyle w:val="Nadpis1"/>
        <w:spacing w:before="0" w:line="276" w:lineRule="auto"/>
        <w:rPr>
          <w:rFonts w:asciiTheme="minorHAnsi" w:eastAsia="Times New Roman" w:hAnsiTheme="minorHAnsi" w:cs="Arial"/>
          <w:bCs w:val="0"/>
          <w:i/>
          <w:color w:val="FF0000"/>
          <w:sz w:val="22"/>
          <w:szCs w:val="22"/>
        </w:rPr>
      </w:pPr>
    </w:p>
    <w:p w14:paraId="486E9725" w14:textId="77777777" w:rsidR="00881471" w:rsidRPr="00AE039C" w:rsidRDefault="00881471" w:rsidP="00881471">
      <w:pPr>
        <w:rPr>
          <w:color w:val="FF0000"/>
        </w:rPr>
      </w:pPr>
    </w:p>
    <w:p w14:paraId="55A946A6" w14:textId="77777777" w:rsidR="00B41C6C" w:rsidRPr="00AE039C" w:rsidRDefault="00B41C6C" w:rsidP="00B41C6C">
      <w:pPr>
        <w:rPr>
          <w:color w:val="FF0000"/>
        </w:rPr>
      </w:pPr>
    </w:p>
    <w:p w14:paraId="5A0830D6" w14:textId="77777777" w:rsidR="00B41C6C" w:rsidRPr="00AE039C" w:rsidRDefault="00B41C6C" w:rsidP="00B41C6C">
      <w:pPr>
        <w:rPr>
          <w:color w:val="FF0000"/>
        </w:rPr>
      </w:pPr>
    </w:p>
    <w:p w14:paraId="0746561D" w14:textId="77777777" w:rsidR="00254C5C" w:rsidRPr="00AE039C" w:rsidRDefault="00254C5C" w:rsidP="00254C5C">
      <w:pPr>
        <w:rPr>
          <w:color w:val="FF0000"/>
        </w:rPr>
      </w:pPr>
    </w:p>
    <w:p w14:paraId="30625E3E" w14:textId="77777777" w:rsidR="00881471" w:rsidRPr="00AE039C" w:rsidRDefault="00881471" w:rsidP="00254C5C">
      <w:pPr>
        <w:rPr>
          <w:color w:val="FF0000"/>
        </w:rPr>
      </w:pPr>
    </w:p>
    <w:p w14:paraId="48C643D8" w14:textId="77777777" w:rsidR="00D57EAC" w:rsidRDefault="00D57EAC" w:rsidP="00D57EAC">
      <w:pPr>
        <w:pStyle w:val="Nadpis1"/>
        <w:spacing w:before="0" w:line="276" w:lineRule="auto"/>
        <w:rPr>
          <w:color w:val="FF0000"/>
          <w:u w:val="single"/>
        </w:rPr>
      </w:pPr>
    </w:p>
    <w:p w14:paraId="79258EB5" w14:textId="77777777" w:rsidR="00963E0F" w:rsidRPr="00963E0F" w:rsidRDefault="00963E0F" w:rsidP="00963E0F"/>
    <w:p w14:paraId="30E09C68" w14:textId="77777777" w:rsidR="007F5B33" w:rsidRPr="00AE039C" w:rsidRDefault="007F5B33" w:rsidP="007F5B33">
      <w:pPr>
        <w:rPr>
          <w:color w:val="FF0000"/>
        </w:rPr>
      </w:pPr>
    </w:p>
    <w:p w14:paraId="33DD15ED" w14:textId="77777777" w:rsidR="007F5B33" w:rsidRPr="00AE039C" w:rsidRDefault="007F5B33" w:rsidP="007F5B33">
      <w:pPr>
        <w:rPr>
          <w:color w:val="FF0000"/>
        </w:rPr>
      </w:pPr>
    </w:p>
    <w:p w14:paraId="439EFE43" w14:textId="77777777" w:rsidR="00D57EAC" w:rsidRPr="00D976EE" w:rsidRDefault="00F35131" w:rsidP="00D57EAC">
      <w:pPr>
        <w:pStyle w:val="Nadpis1"/>
        <w:spacing w:before="0" w:line="276" w:lineRule="auto"/>
        <w:rPr>
          <w:rFonts w:asciiTheme="minorHAnsi" w:hAnsiTheme="minorHAnsi" w:cstheme="minorHAnsi"/>
          <w:color w:val="auto"/>
          <w:u w:val="single"/>
        </w:rPr>
      </w:pPr>
      <w:r w:rsidRPr="00D976EE">
        <w:rPr>
          <w:rFonts w:asciiTheme="minorHAnsi" w:hAnsiTheme="minorHAnsi" w:cstheme="minorHAnsi"/>
          <w:color w:val="auto"/>
          <w:u w:val="single"/>
        </w:rPr>
        <w:lastRenderedPageBreak/>
        <w:t>Přehled tvorby a použití fondů</w:t>
      </w:r>
      <w:bookmarkStart w:id="1" w:name="_Toc126651332"/>
    </w:p>
    <w:p w14:paraId="458D3006" w14:textId="77777777" w:rsidR="00D976EE" w:rsidRPr="00D976EE" w:rsidRDefault="00D976EE" w:rsidP="00D976EE"/>
    <w:p w14:paraId="54782E4B" w14:textId="77777777" w:rsidR="00881471" w:rsidRPr="00AE039C" w:rsidRDefault="00881471" w:rsidP="00881471">
      <w:pPr>
        <w:rPr>
          <w:color w:val="FF0000"/>
        </w:rPr>
      </w:pPr>
    </w:p>
    <w:p w14:paraId="2194E477" w14:textId="77777777" w:rsidR="00F35131" w:rsidRPr="00D976EE" w:rsidRDefault="00F35131" w:rsidP="00D57EAC">
      <w:pPr>
        <w:pStyle w:val="Nadpis1"/>
        <w:spacing w:before="0" w:line="276" w:lineRule="auto"/>
        <w:rPr>
          <w:rFonts w:asciiTheme="minorHAnsi" w:hAnsiTheme="minorHAnsi" w:cstheme="minorHAnsi"/>
          <w:color w:val="auto"/>
          <w:sz w:val="22"/>
          <w:szCs w:val="22"/>
          <w:u w:val="single"/>
        </w:rPr>
      </w:pPr>
      <w:r w:rsidRPr="00D976EE">
        <w:rPr>
          <w:rFonts w:asciiTheme="minorHAnsi" w:hAnsiTheme="minorHAnsi" w:cstheme="minorHAnsi"/>
          <w:color w:val="auto"/>
          <w:sz w:val="22"/>
          <w:szCs w:val="22"/>
        </w:rPr>
        <w:t>Fond reprodukce majetku,  fond investic</w:t>
      </w:r>
      <w:bookmarkEnd w:id="1"/>
    </w:p>
    <w:tbl>
      <w:tblPr>
        <w:tblW w:w="8760" w:type="dxa"/>
        <w:tblCellMar>
          <w:left w:w="70" w:type="dxa"/>
          <w:right w:w="70" w:type="dxa"/>
        </w:tblCellMar>
        <w:tblLook w:val="04A0" w:firstRow="1" w:lastRow="0" w:firstColumn="1" w:lastColumn="0" w:noHBand="0" w:noVBand="1"/>
      </w:tblPr>
      <w:tblGrid>
        <w:gridCol w:w="7264"/>
        <w:gridCol w:w="1496"/>
      </w:tblGrid>
      <w:tr w:rsidR="00D976EE" w:rsidRPr="00D976EE" w14:paraId="54722C4B" w14:textId="77777777" w:rsidTr="00D976EE">
        <w:trPr>
          <w:trHeight w:val="255"/>
        </w:trPr>
        <w:tc>
          <w:tcPr>
            <w:tcW w:w="7264" w:type="dxa"/>
            <w:tcBorders>
              <w:top w:val="nil"/>
              <w:left w:val="nil"/>
              <w:bottom w:val="nil"/>
              <w:right w:val="nil"/>
            </w:tcBorders>
            <w:shd w:val="clear" w:color="auto" w:fill="auto"/>
            <w:vAlign w:val="bottom"/>
            <w:hideMark/>
          </w:tcPr>
          <w:p w14:paraId="680D6E50" w14:textId="77777777" w:rsidR="00D976EE" w:rsidRPr="00D976EE" w:rsidRDefault="00D976EE" w:rsidP="00D976EE">
            <w:pPr>
              <w:jc w:val="right"/>
              <w:rPr>
                <w:rFonts w:ascii="Calibri" w:hAnsi="Calibri" w:cs="Calibri"/>
                <w:b/>
                <w:bCs/>
                <w:color w:val="538DD5"/>
                <w:sz w:val="20"/>
              </w:rPr>
            </w:pPr>
            <w:r w:rsidRPr="00D976EE">
              <w:rPr>
                <w:rFonts w:ascii="Calibri" w:hAnsi="Calibri" w:cs="Calibri"/>
                <w:b/>
                <w:bCs/>
                <w:color w:val="538DD5"/>
                <w:sz w:val="20"/>
              </w:rPr>
              <w:t>31.12.2024</w:t>
            </w:r>
          </w:p>
        </w:tc>
        <w:tc>
          <w:tcPr>
            <w:tcW w:w="1496" w:type="dxa"/>
            <w:tcBorders>
              <w:top w:val="nil"/>
              <w:left w:val="nil"/>
              <w:bottom w:val="nil"/>
              <w:right w:val="nil"/>
            </w:tcBorders>
            <w:shd w:val="clear" w:color="auto" w:fill="auto"/>
            <w:noWrap/>
            <w:vAlign w:val="bottom"/>
            <w:hideMark/>
          </w:tcPr>
          <w:p w14:paraId="664DDF08" w14:textId="77777777" w:rsidR="00D976EE" w:rsidRPr="00D976EE" w:rsidRDefault="00D976EE" w:rsidP="00D976EE">
            <w:pPr>
              <w:jc w:val="right"/>
              <w:rPr>
                <w:rFonts w:ascii="Calibri" w:hAnsi="Calibri" w:cs="Calibri"/>
                <w:b/>
                <w:bCs/>
                <w:color w:val="538DD5"/>
                <w:sz w:val="20"/>
              </w:rPr>
            </w:pPr>
          </w:p>
        </w:tc>
      </w:tr>
      <w:tr w:rsidR="00D976EE" w:rsidRPr="00D976EE" w14:paraId="6FB51F95" w14:textId="77777777" w:rsidTr="00D976EE">
        <w:trPr>
          <w:trHeight w:val="255"/>
        </w:trPr>
        <w:tc>
          <w:tcPr>
            <w:tcW w:w="7264" w:type="dxa"/>
            <w:tcBorders>
              <w:top w:val="single" w:sz="4" w:space="0" w:color="auto"/>
              <w:left w:val="single" w:sz="4" w:space="0" w:color="auto"/>
              <w:bottom w:val="single" w:sz="4" w:space="0" w:color="auto"/>
              <w:right w:val="single" w:sz="4" w:space="0" w:color="auto"/>
            </w:tcBorders>
            <w:shd w:val="clear" w:color="000000" w:fill="DCE6F1"/>
            <w:vAlign w:val="bottom"/>
            <w:hideMark/>
          </w:tcPr>
          <w:p w14:paraId="3B1A12C9" w14:textId="77777777" w:rsidR="00D976EE" w:rsidRPr="00D976EE" w:rsidRDefault="00D976EE" w:rsidP="00D976EE">
            <w:pPr>
              <w:rPr>
                <w:rFonts w:ascii="Calibri" w:hAnsi="Calibri" w:cs="Calibri"/>
                <w:b/>
                <w:bCs/>
                <w:color w:val="0070C0"/>
                <w:sz w:val="20"/>
              </w:rPr>
            </w:pPr>
            <w:r w:rsidRPr="00D976EE">
              <w:rPr>
                <w:rFonts w:ascii="Calibri" w:hAnsi="Calibri" w:cs="Calibri"/>
                <w:b/>
                <w:bCs/>
                <w:color w:val="0070C0"/>
                <w:sz w:val="20"/>
              </w:rPr>
              <w:t>416 Fond reprodukce majetku, investiční fond</w:t>
            </w:r>
          </w:p>
        </w:tc>
        <w:tc>
          <w:tcPr>
            <w:tcW w:w="1496" w:type="dxa"/>
            <w:tcBorders>
              <w:top w:val="single" w:sz="4" w:space="0" w:color="auto"/>
              <w:left w:val="nil"/>
              <w:bottom w:val="single" w:sz="4" w:space="0" w:color="auto"/>
              <w:right w:val="single" w:sz="4" w:space="0" w:color="auto"/>
            </w:tcBorders>
            <w:shd w:val="clear" w:color="000000" w:fill="DCE6F1"/>
            <w:noWrap/>
            <w:vAlign w:val="bottom"/>
            <w:hideMark/>
          </w:tcPr>
          <w:p w14:paraId="724F852E" w14:textId="77777777" w:rsidR="00D976EE" w:rsidRPr="00D976EE" w:rsidRDefault="00D976EE" w:rsidP="00D976EE">
            <w:pPr>
              <w:jc w:val="center"/>
              <w:rPr>
                <w:rFonts w:ascii="Calibri" w:hAnsi="Calibri" w:cs="Calibri"/>
                <w:b/>
                <w:bCs/>
                <w:color w:val="0070C0"/>
                <w:sz w:val="20"/>
              </w:rPr>
            </w:pPr>
            <w:r w:rsidRPr="00D976EE">
              <w:rPr>
                <w:rFonts w:ascii="Calibri" w:hAnsi="Calibri" w:cs="Calibri"/>
                <w:b/>
                <w:bCs/>
                <w:color w:val="0070C0"/>
                <w:sz w:val="20"/>
              </w:rPr>
              <w:t>Kč</w:t>
            </w:r>
          </w:p>
        </w:tc>
      </w:tr>
      <w:tr w:rsidR="00D976EE" w:rsidRPr="00D976EE" w14:paraId="16280683" w14:textId="77777777" w:rsidTr="00D976EE">
        <w:trPr>
          <w:trHeight w:val="255"/>
        </w:trPr>
        <w:tc>
          <w:tcPr>
            <w:tcW w:w="7264" w:type="dxa"/>
            <w:tcBorders>
              <w:top w:val="nil"/>
              <w:left w:val="single" w:sz="4" w:space="0" w:color="auto"/>
              <w:bottom w:val="single" w:sz="4" w:space="0" w:color="auto"/>
              <w:right w:val="single" w:sz="4" w:space="0" w:color="auto"/>
            </w:tcBorders>
            <w:shd w:val="clear" w:color="auto" w:fill="auto"/>
            <w:vAlign w:val="bottom"/>
            <w:hideMark/>
          </w:tcPr>
          <w:p w14:paraId="12898A4C"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počáteční stav k 1.1.</w:t>
            </w:r>
          </w:p>
        </w:tc>
        <w:tc>
          <w:tcPr>
            <w:tcW w:w="1496" w:type="dxa"/>
            <w:tcBorders>
              <w:top w:val="nil"/>
              <w:left w:val="nil"/>
              <w:bottom w:val="single" w:sz="4" w:space="0" w:color="auto"/>
              <w:right w:val="single" w:sz="4" w:space="0" w:color="auto"/>
            </w:tcBorders>
            <w:shd w:val="clear" w:color="000000" w:fill="B7DEE8"/>
            <w:noWrap/>
            <w:vAlign w:val="bottom"/>
            <w:hideMark/>
          </w:tcPr>
          <w:p w14:paraId="418B4021"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407 733,53 </w:t>
            </w:r>
          </w:p>
        </w:tc>
      </w:tr>
      <w:tr w:rsidR="00D976EE" w:rsidRPr="00D976EE" w14:paraId="53C4D858"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D8E4BC"/>
            <w:vAlign w:val="bottom"/>
            <w:hideMark/>
          </w:tcPr>
          <w:p w14:paraId="188E7EDF"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tvorba (+)</w:t>
            </w:r>
          </w:p>
        </w:tc>
        <w:tc>
          <w:tcPr>
            <w:tcW w:w="1496" w:type="dxa"/>
            <w:tcBorders>
              <w:top w:val="nil"/>
              <w:left w:val="nil"/>
              <w:bottom w:val="single" w:sz="4" w:space="0" w:color="auto"/>
              <w:right w:val="single" w:sz="4" w:space="0" w:color="auto"/>
            </w:tcBorders>
            <w:shd w:val="clear" w:color="000000" w:fill="EBF1DE"/>
            <w:noWrap/>
            <w:vAlign w:val="bottom"/>
            <w:hideMark/>
          </w:tcPr>
          <w:p w14:paraId="2DA5FC17"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1 022 510,77 </w:t>
            </w:r>
          </w:p>
        </w:tc>
      </w:tr>
      <w:tr w:rsidR="00D976EE" w:rsidRPr="00D976EE" w14:paraId="51BB24FB"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FDE9D9"/>
            <w:vAlign w:val="bottom"/>
            <w:hideMark/>
          </w:tcPr>
          <w:p w14:paraId="41AC8794"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xml:space="preserve">příspěvek od zřizovatele </w:t>
            </w:r>
          </w:p>
        </w:tc>
        <w:tc>
          <w:tcPr>
            <w:tcW w:w="1496" w:type="dxa"/>
            <w:tcBorders>
              <w:top w:val="nil"/>
              <w:left w:val="nil"/>
              <w:bottom w:val="single" w:sz="4" w:space="0" w:color="auto"/>
              <w:right w:val="single" w:sz="4" w:space="0" w:color="auto"/>
            </w:tcBorders>
            <w:shd w:val="clear" w:color="000000" w:fill="D8E4BC"/>
            <w:noWrap/>
            <w:vAlign w:val="bottom"/>
            <w:hideMark/>
          </w:tcPr>
          <w:p w14:paraId="12DA09EB"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0,00 </w:t>
            </w:r>
          </w:p>
        </w:tc>
      </w:tr>
      <w:tr w:rsidR="00D976EE" w:rsidRPr="00D976EE" w14:paraId="69D8456F"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FDE9D9"/>
            <w:vAlign w:val="bottom"/>
            <w:hideMark/>
          </w:tcPr>
          <w:p w14:paraId="13869C42"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xml:space="preserve">Převod z rezervního fondu-posílení FI </w:t>
            </w:r>
          </w:p>
        </w:tc>
        <w:tc>
          <w:tcPr>
            <w:tcW w:w="1496" w:type="dxa"/>
            <w:tcBorders>
              <w:top w:val="nil"/>
              <w:left w:val="nil"/>
              <w:bottom w:val="single" w:sz="4" w:space="0" w:color="auto"/>
              <w:right w:val="single" w:sz="4" w:space="0" w:color="auto"/>
            </w:tcBorders>
            <w:shd w:val="clear" w:color="000000" w:fill="D8E4BC"/>
            <w:noWrap/>
            <w:vAlign w:val="bottom"/>
            <w:hideMark/>
          </w:tcPr>
          <w:p w14:paraId="2E25591C"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0,00 </w:t>
            </w:r>
          </w:p>
        </w:tc>
      </w:tr>
      <w:tr w:rsidR="00D976EE" w:rsidRPr="00D976EE" w14:paraId="4EF72E0A"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EBF1DE"/>
            <w:vAlign w:val="bottom"/>
            <w:hideMark/>
          </w:tcPr>
          <w:p w14:paraId="28ECB15B"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Odpisy</w:t>
            </w:r>
          </w:p>
        </w:tc>
        <w:tc>
          <w:tcPr>
            <w:tcW w:w="1496" w:type="dxa"/>
            <w:tcBorders>
              <w:top w:val="nil"/>
              <w:left w:val="nil"/>
              <w:bottom w:val="single" w:sz="4" w:space="0" w:color="auto"/>
              <w:right w:val="single" w:sz="4" w:space="0" w:color="auto"/>
            </w:tcBorders>
            <w:shd w:val="clear" w:color="000000" w:fill="EBF1DE"/>
            <w:noWrap/>
            <w:vAlign w:val="bottom"/>
            <w:hideMark/>
          </w:tcPr>
          <w:p w14:paraId="1B5CB778"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1 022 510,77 </w:t>
            </w:r>
          </w:p>
        </w:tc>
      </w:tr>
      <w:tr w:rsidR="00D976EE" w:rsidRPr="00D976EE" w14:paraId="2D81B8DA"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FCD5B4"/>
            <w:vAlign w:val="bottom"/>
            <w:hideMark/>
          </w:tcPr>
          <w:p w14:paraId="7BAE1F5A"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použití (-)</w:t>
            </w:r>
          </w:p>
        </w:tc>
        <w:tc>
          <w:tcPr>
            <w:tcW w:w="1496" w:type="dxa"/>
            <w:tcBorders>
              <w:top w:val="nil"/>
              <w:left w:val="nil"/>
              <w:bottom w:val="single" w:sz="4" w:space="0" w:color="auto"/>
              <w:right w:val="single" w:sz="4" w:space="0" w:color="auto"/>
            </w:tcBorders>
            <w:shd w:val="clear" w:color="000000" w:fill="FCD5B4"/>
            <w:noWrap/>
            <w:vAlign w:val="bottom"/>
            <w:hideMark/>
          </w:tcPr>
          <w:p w14:paraId="61F5CB36"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1 077 941,10 </w:t>
            </w:r>
          </w:p>
        </w:tc>
      </w:tr>
      <w:tr w:rsidR="00D976EE" w:rsidRPr="00D976EE" w14:paraId="69632C98"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FDE9D9"/>
            <w:vAlign w:val="bottom"/>
            <w:hideMark/>
          </w:tcPr>
          <w:p w14:paraId="649D3BB0"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xml:space="preserve">financování investic - </w:t>
            </w:r>
            <w:proofErr w:type="spellStart"/>
            <w:r w:rsidRPr="00D976EE">
              <w:rPr>
                <w:rFonts w:ascii="Calibri" w:hAnsi="Calibri" w:cs="Calibri"/>
                <w:color w:val="000000"/>
                <w:sz w:val="20"/>
              </w:rPr>
              <w:t>nákupprůmyslévho</w:t>
            </w:r>
            <w:proofErr w:type="spellEnd"/>
            <w:r w:rsidRPr="00D976EE">
              <w:rPr>
                <w:rFonts w:ascii="Calibri" w:hAnsi="Calibri" w:cs="Calibri"/>
                <w:color w:val="000000"/>
                <w:sz w:val="20"/>
              </w:rPr>
              <w:t xml:space="preserve"> žehlícího mandlu v MŠ - prádelna</w:t>
            </w:r>
          </w:p>
        </w:tc>
        <w:tc>
          <w:tcPr>
            <w:tcW w:w="1496" w:type="dxa"/>
            <w:tcBorders>
              <w:top w:val="nil"/>
              <w:left w:val="nil"/>
              <w:bottom w:val="single" w:sz="4" w:space="0" w:color="auto"/>
              <w:right w:val="single" w:sz="4" w:space="0" w:color="auto"/>
            </w:tcBorders>
            <w:shd w:val="clear" w:color="000000" w:fill="FDE9D9"/>
            <w:noWrap/>
            <w:vAlign w:val="bottom"/>
            <w:hideMark/>
          </w:tcPr>
          <w:p w14:paraId="7F07CD7D"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79 990,00 </w:t>
            </w:r>
          </w:p>
        </w:tc>
      </w:tr>
      <w:tr w:rsidR="00D976EE" w:rsidRPr="00D976EE" w14:paraId="3EB964F9"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FDE9D9"/>
            <w:vAlign w:val="bottom"/>
            <w:hideMark/>
          </w:tcPr>
          <w:p w14:paraId="1CB2AA8C"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xml:space="preserve">odvod FI do rozpočtu zřizovatele-RM </w:t>
            </w:r>
            <w:proofErr w:type="spellStart"/>
            <w:r w:rsidRPr="00D976EE">
              <w:rPr>
                <w:rFonts w:ascii="Calibri" w:hAnsi="Calibri" w:cs="Calibri"/>
                <w:color w:val="000000"/>
                <w:sz w:val="20"/>
              </w:rPr>
              <w:t>Usn.č</w:t>
            </w:r>
            <w:proofErr w:type="spellEnd"/>
            <w:r w:rsidRPr="00D976EE">
              <w:rPr>
                <w:rFonts w:ascii="Calibri" w:hAnsi="Calibri" w:cs="Calibri"/>
                <w:color w:val="000000"/>
                <w:sz w:val="20"/>
              </w:rPr>
              <w:t>. 1531 z 24.7.2024</w:t>
            </w:r>
          </w:p>
        </w:tc>
        <w:tc>
          <w:tcPr>
            <w:tcW w:w="1496" w:type="dxa"/>
            <w:tcBorders>
              <w:top w:val="nil"/>
              <w:left w:val="nil"/>
              <w:bottom w:val="single" w:sz="4" w:space="0" w:color="auto"/>
              <w:right w:val="single" w:sz="4" w:space="0" w:color="auto"/>
            </w:tcBorders>
            <w:shd w:val="clear" w:color="000000" w:fill="FDE9D9"/>
            <w:noWrap/>
            <w:vAlign w:val="bottom"/>
            <w:hideMark/>
          </w:tcPr>
          <w:p w14:paraId="0D4582D9"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600 000,00 </w:t>
            </w:r>
          </w:p>
        </w:tc>
      </w:tr>
      <w:tr w:rsidR="00D976EE" w:rsidRPr="00D976EE" w14:paraId="11276B0E"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FDE9D9"/>
            <w:vAlign w:val="bottom"/>
            <w:hideMark/>
          </w:tcPr>
          <w:p w14:paraId="69636964"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schválené čerpání FI - oprava havarijního stavu stoupaček v MŠ</w:t>
            </w:r>
          </w:p>
        </w:tc>
        <w:tc>
          <w:tcPr>
            <w:tcW w:w="1496" w:type="dxa"/>
            <w:tcBorders>
              <w:top w:val="nil"/>
              <w:left w:val="nil"/>
              <w:bottom w:val="single" w:sz="4" w:space="0" w:color="auto"/>
              <w:right w:val="single" w:sz="4" w:space="0" w:color="auto"/>
            </w:tcBorders>
            <w:shd w:val="clear" w:color="000000" w:fill="FDE9D9"/>
            <w:noWrap/>
            <w:vAlign w:val="bottom"/>
            <w:hideMark/>
          </w:tcPr>
          <w:p w14:paraId="25CEFF5D"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120 619,10 </w:t>
            </w:r>
          </w:p>
        </w:tc>
      </w:tr>
      <w:tr w:rsidR="00D976EE" w:rsidRPr="00D976EE" w14:paraId="3B6CC678"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FDE9D9"/>
            <w:vAlign w:val="bottom"/>
            <w:hideMark/>
          </w:tcPr>
          <w:p w14:paraId="3042AA84"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schválené čerpání FI - posílení provoz-Vysokotlaké čištění atria a sportovního oválu</w:t>
            </w:r>
          </w:p>
        </w:tc>
        <w:tc>
          <w:tcPr>
            <w:tcW w:w="1496" w:type="dxa"/>
            <w:tcBorders>
              <w:top w:val="nil"/>
              <w:left w:val="nil"/>
              <w:bottom w:val="single" w:sz="4" w:space="0" w:color="auto"/>
              <w:right w:val="single" w:sz="4" w:space="0" w:color="auto"/>
            </w:tcBorders>
            <w:shd w:val="clear" w:color="000000" w:fill="FDE9D9"/>
            <w:noWrap/>
            <w:vAlign w:val="bottom"/>
            <w:hideMark/>
          </w:tcPr>
          <w:p w14:paraId="089446CC"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277 332,00 </w:t>
            </w:r>
          </w:p>
        </w:tc>
      </w:tr>
      <w:tr w:rsidR="00D976EE" w:rsidRPr="00D976EE" w14:paraId="375AE0A1" w14:textId="77777777" w:rsidTr="00D976EE">
        <w:trPr>
          <w:trHeight w:val="255"/>
        </w:trPr>
        <w:tc>
          <w:tcPr>
            <w:tcW w:w="7264" w:type="dxa"/>
            <w:tcBorders>
              <w:top w:val="nil"/>
              <w:left w:val="single" w:sz="4" w:space="0" w:color="auto"/>
              <w:bottom w:val="single" w:sz="4" w:space="0" w:color="auto"/>
              <w:right w:val="single" w:sz="4" w:space="0" w:color="auto"/>
            </w:tcBorders>
            <w:shd w:val="clear" w:color="auto" w:fill="auto"/>
            <w:vAlign w:val="bottom"/>
            <w:hideMark/>
          </w:tcPr>
          <w:p w14:paraId="5706B293"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zůstatek</w:t>
            </w:r>
          </w:p>
        </w:tc>
        <w:tc>
          <w:tcPr>
            <w:tcW w:w="1496" w:type="dxa"/>
            <w:tcBorders>
              <w:top w:val="nil"/>
              <w:left w:val="nil"/>
              <w:bottom w:val="single" w:sz="4" w:space="0" w:color="auto"/>
              <w:right w:val="single" w:sz="4" w:space="0" w:color="auto"/>
            </w:tcBorders>
            <w:shd w:val="clear" w:color="auto" w:fill="auto"/>
            <w:noWrap/>
            <w:vAlign w:val="bottom"/>
            <w:hideMark/>
          </w:tcPr>
          <w:p w14:paraId="36FD8818"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352 303,20 </w:t>
            </w:r>
          </w:p>
        </w:tc>
      </w:tr>
      <w:tr w:rsidR="00D976EE" w:rsidRPr="00D976EE" w14:paraId="48B598D1"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B7DEE8"/>
            <w:vAlign w:val="bottom"/>
            <w:hideMark/>
          </w:tcPr>
          <w:p w14:paraId="34684726"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 </w:t>
            </w:r>
          </w:p>
        </w:tc>
        <w:tc>
          <w:tcPr>
            <w:tcW w:w="1496" w:type="dxa"/>
            <w:tcBorders>
              <w:top w:val="nil"/>
              <w:left w:val="nil"/>
              <w:bottom w:val="single" w:sz="4" w:space="0" w:color="auto"/>
              <w:right w:val="single" w:sz="4" w:space="0" w:color="auto"/>
            </w:tcBorders>
            <w:shd w:val="clear" w:color="000000" w:fill="B7DEE8"/>
            <w:noWrap/>
            <w:vAlign w:val="bottom"/>
            <w:hideMark/>
          </w:tcPr>
          <w:p w14:paraId="1F7E3B4C"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 </w:t>
            </w:r>
          </w:p>
        </w:tc>
      </w:tr>
      <w:tr w:rsidR="00D976EE" w:rsidRPr="00D976EE" w14:paraId="57225CCC"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DAEEF3"/>
            <w:vAlign w:val="bottom"/>
            <w:hideMark/>
          </w:tcPr>
          <w:p w14:paraId="79B46B54"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w:t>
            </w:r>
          </w:p>
        </w:tc>
        <w:tc>
          <w:tcPr>
            <w:tcW w:w="1496" w:type="dxa"/>
            <w:tcBorders>
              <w:top w:val="nil"/>
              <w:left w:val="nil"/>
              <w:bottom w:val="single" w:sz="4" w:space="0" w:color="auto"/>
              <w:right w:val="single" w:sz="4" w:space="0" w:color="auto"/>
            </w:tcBorders>
            <w:shd w:val="clear" w:color="000000" w:fill="DAEEF3"/>
            <w:noWrap/>
            <w:vAlign w:val="bottom"/>
            <w:hideMark/>
          </w:tcPr>
          <w:p w14:paraId="19867AD1"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w:t>
            </w:r>
          </w:p>
        </w:tc>
      </w:tr>
      <w:tr w:rsidR="00D976EE" w:rsidRPr="00D976EE" w14:paraId="297CF736"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B7DEE8"/>
            <w:vAlign w:val="bottom"/>
            <w:hideMark/>
          </w:tcPr>
          <w:p w14:paraId="5C4ED2C7"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zůstatek bez účelově vázaných prostředků</w:t>
            </w:r>
          </w:p>
        </w:tc>
        <w:tc>
          <w:tcPr>
            <w:tcW w:w="1496" w:type="dxa"/>
            <w:tcBorders>
              <w:top w:val="nil"/>
              <w:left w:val="nil"/>
              <w:bottom w:val="single" w:sz="4" w:space="0" w:color="auto"/>
              <w:right w:val="single" w:sz="4" w:space="0" w:color="auto"/>
            </w:tcBorders>
            <w:shd w:val="clear" w:color="000000" w:fill="B7DEE8"/>
            <w:noWrap/>
            <w:vAlign w:val="bottom"/>
            <w:hideMark/>
          </w:tcPr>
          <w:p w14:paraId="56F8FFDF"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352 303,20 </w:t>
            </w:r>
          </w:p>
        </w:tc>
      </w:tr>
    </w:tbl>
    <w:p w14:paraId="3A24AD5B" w14:textId="77777777" w:rsidR="00E46780" w:rsidRPr="00AE039C" w:rsidRDefault="00E46780" w:rsidP="00E46780">
      <w:pPr>
        <w:rPr>
          <w:rFonts w:asciiTheme="minorHAnsi" w:hAnsiTheme="minorHAnsi" w:cstheme="minorHAnsi"/>
          <w:color w:val="FF0000"/>
        </w:rPr>
      </w:pPr>
    </w:p>
    <w:p w14:paraId="2C1B54A0" w14:textId="77777777" w:rsidR="00F35131" w:rsidRPr="00D976EE" w:rsidRDefault="00F35131" w:rsidP="00273916">
      <w:pPr>
        <w:pStyle w:val="Nadpis2"/>
        <w:numPr>
          <w:ilvl w:val="1"/>
          <w:numId w:val="0"/>
        </w:numPr>
        <w:spacing w:before="200" w:line="276" w:lineRule="auto"/>
        <w:jc w:val="left"/>
        <w:rPr>
          <w:rFonts w:asciiTheme="minorHAnsi" w:hAnsiTheme="minorHAnsi" w:cstheme="minorHAnsi"/>
        </w:rPr>
      </w:pPr>
      <w:bookmarkStart w:id="2" w:name="_Toc126651333"/>
      <w:r w:rsidRPr="00D976EE">
        <w:rPr>
          <w:rFonts w:asciiTheme="minorHAnsi" w:hAnsiTheme="minorHAnsi" w:cstheme="minorHAnsi"/>
        </w:rPr>
        <w:t>Fond rezervní tvořený ze zlepšeného výsledku hospodaření</w:t>
      </w:r>
      <w:bookmarkEnd w:id="2"/>
    </w:p>
    <w:tbl>
      <w:tblPr>
        <w:tblW w:w="8740" w:type="dxa"/>
        <w:tblCellMar>
          <w:left w:w="70" w:type="dxa"/>
          <w:right w:w="70" w:type="dxa"/>
        </w:tblCellMar>
        <w:tblLook w:val="04A0" w:firstRow="1" w:lastRow="0" w:firstColumn="1" w:lastColumn="0" w:noHBand="0" w:noVBand="1"/>
      </w:tblPr>
      <w:tblGrid>
        <w:gridCol w:w="7264"/>
        <w:gridCol w:w="1476"/>
      </w:tblGrid>
      <w:tr w:rsidR="00D976EE" w:rsidRPr="00D976EE" w14:paraId="6A5245A5" w14:textId="77777777" w:rsidTr="00D976EE">
        <w:trPr>
          <w:trHeight w:val="255"/>
        </w:trPr>
        <w:tc>
          <w:tcPr>
            <w:tcW w:w="7264" w:type="dxa"/>
            <w:tcBorders>
              <w:top w:val="nil"/>
              <w:left w:val="nil"/>
              <w:bottom w:val="nil"/>
              <w:right w:val="nil"/>
            </w:tcBorders>
            <w:shd w:val="clear" w:color="auto" w:fill="auto"/>
            <w:vAlign w:val="bottom"/>
            <w:hideMark/>
          </w:tcPr>
          <w:p w14:paraId="2F8A4C6D" w14:textId="77777777" w:rsidR="00D976EE" w:rsidRPr="00D976EE" w:rsidRDefault="00D976EE" w:rsidP="00D976EE">
            <w:pPr>
              <w:jc w:val="right"/>
              <w:rPr>
                <w:rFonts w:ascii="Calibri" w:hAnsi="Calibri" w:cs="Calibri"/>
                <w:b/>
                <w:bCs/>
                <w:color w:val="538DD5"/>
                <w:sz w:val="20"/>
              </w:rPr>
            </w:pPr>
            <w:r w:rsidRPr="00D976EE">
              <w:rPr>
                <w:rFonts w:ascii="Calibri" w:hAnsi="Calibri" w:cs="Calibri"/>
                <w:b/>
                <w:bCs/>
                <w:color w:val="538DD5"/>
                <w:sz w:val="20"/>
              </w:rPr>
              <w:t>31.12.2024</w:t>
            </w:r>
          </w:p>
        </w:tc>
        <w:tc>
          <w:tcPr>
            <w:tcW w:w="1476" w:type="dxa"/>
            <w:tcBorders>
              <w:top w:val="nil"/>
              <w:left w:val="nil"/>
              <w:bottom w:val="nil"/>
              <w:right w:val="nil"/>
            </w:tcBorders>
            <w:shd w:val="clear" w:color="auto" w:fill="auto"/>
            <w:noWrap/>
            <w:vAlign w:val="bottom"/>
            <w:hideMark/>
          </w:tcPr>
          <w:p w14:paraId="67A2C451" w14:textId="77777777" w:rsidR="00D976EE" w:rsidRPr="00D976EE" w:rsidRDefault="00D976EE" w:rsidP="00D976EE">
            <w:pPr>
              <w:jc w:val="right"/>
              <w:rPr>
                <w:rFonts w:ascii="Calibri" w:hAnsi="Calibri" w:cs="Calibri"/>
                <w:b/>
                <w:bCs/>
                <w:color w:val="538DD5"/>
                <w:sz w:val="20"/>
              </w:rPr>
            </w:pPr>
          </w:p>
        </w:tc>
      </w:tr>
      <w:tr w:rsidR="00D976EE" w:rsidRPr="00D976EE" w14:paraId="6C668927" w14:textId="77777777" w:rsidTr="00D976EE">
        <w:trPr>
          <w:trHeight w:val="255"/>
        </w:trPr>
        <w:tc>
          <w:tcPr>
            <w:tcW w:w="7264" w:type="dxa"/>
            <w:tcBorders>
              <w:top w:val="single" w:sz="4" w:space="0" w:color="auto"/>
              <w:left w:val="single" w:sz="4" w:space="0" w:color="auto"/>
              <w:bottom w:val="single" w:sz="4" w:space="0" w:color="auto"/>
              <w:right w:val="single" w:sz="4" w:space="0" w:color="auto"/>
            </w:tcBorders>
            <w:shd w:val="clear" w:color="000000" w:fill="DCE6F1"/>
            <w:vAlign w:val="bottom"/>
            <w:hideMark/>
          </w:tcPr>
          <w:p w14:paraId="7146AC32" w14:textId="77777777" w:rsidR="00D976EE" w:rsidRPr="00D976EE" w:rsidRDefault="00D976EE" w:rsidP="00D976EE">
            <w:pPr>
              <w:rPr>
                <w:rFonts w:ascii="Calibri" w:hAnsi="Calibri" w:cs="Calibri"/>
                <w:b/>
                <w:bCs/>
                <w:color w:val="0070C0"/>
                <w:sz w:val="20"/>
              </w:rPr>
            </w:pPr>
            <w:r w:rsidRPr="00D976EE">
              <w:rPr>
                <w:rFonts w:ascii="Calibri" w:hAnsi="Calibri" w:cs="Calibri"/>
                <w:b/>
                <w:bCs/>
                <w:color w:val="0070C0"/>
                <w:sz w:val="20"/>
              </w:rPr>
              <w:t xml:space="preserve">413 Rezervní fond tvořený ze zlepšeného </w:t>
            </w:r>
            <w:proofErr w:type="spellStart"/>
            <w:r w:rsidRPr="00D976EE">
              <w:rPr>
                <w:rFonts w:ascii="Calibri" w:hAnsi="Calibri" w:cs="Calibri"/>
                <w:b/>
                <w:bCs/>
                <w:color w:val="0070C0"/>
                <w:sz w:val="20"/>
              </w:rPr>
              <w:t>výsl</w:t>
            </w:r>
            <w:proofErr w:type="spellEnd"/>
            <w:r w:rsidRPr="00D976EE">
              <w:rPr>
                <w:rFonts w:ascii="Calibri" w:hAnsi="Calibri" w:cs="Calibri"/>
                <w:b/>
                <w:bCs/>
                <w:color w:val="0070C0"/>
                <w:sz w:val="20"/>
              </w:rPr>
              <w:t xml:space="preserve">. </w:t>
            </w:r>
            <w:proofErr w:type="spellStart"/>
            <w:r w:rsidRPr="00D976EE">
              <w:rPr>
                <w:rFonts w:ascii="Calibri" w:hAnsi="Calibri" w:cs="Calibri"/>
                <w:b/>
                <w:bCs/>
                <w:color w:val="0070C0"/>
                <w:sz w:val="20"/>
              </w:rPr>
              <w:t>hosp</w:t>
            </w:r>
            <w:proofErr w:type="spellEnd"/>
            <w:r w:rsidRPr="00D976EE">
              <w:rPr>
                <w:rFonts w:ascii="Calibri" w:hAnsi="Calibri" w:cs="Calibri"/>
                <w:b/>
                <w:bCs/>
                <w:color w:val="0070C0"/>
                <w:sz w:val="20"/>
              </w:rPr>
              <w:t>.</w:t>
            </w:r>
          </w:p>
        </w:tc>
        <w:tc>
          <w:tcPr>
            <w:tcW w:w="1476" w:type="dxa"/>
            <w:tcBorders>
              <w:top w:val="single" w:sz="4" w:space="0" w:color="auto"/>
              <w:left w:val="nil"/>
              <w:bottom w:val="single" w:sz="4" w:space="0" w:color="auto"/>
              <w:right w:val="single" w:sz="4" w:space="0" w:color="auto"/>
            </w:tcBorders>
            <w:shd w:val="clear" w:color="000000" w:fill="DCE6F1"/>
            <w:noWrap/>
            <w:vAlign w:val="bottom"/>
            <w:hideMark/>
          </w:tcPr>
          <w:p w14:paraId="3F48F186" w14:textId="77777777" w:rsidR="00D976EE" w:rsidRPr="00D976EE" w:rsidRDefault="00D976EE" w:rsidP="00D976EE">
            <w:pPr>
              <w:jc w:val="center"/>
              <w:rPr>
                <w:rFonts w:ascii="Calibri" w:hAnsi="Calibri" w:cs="Calibri"/>
                <w:b/>
                <w:bCs/>
                <w:color w:val="0070C0"/>
                <w:sz w:val="20"/>
              </w:rPr>
            </w:pPr>
            <w:r w:rsidRPr="00D976EE">
              <w:rPr>
                <w:rFonts w:ascii="Calibri" w:hAnsi="Calibri" w:cs="Calibri"/>
                <w:b/>
                <w:bCs/>
                <w:color w:val="0070C0"/>
                <w:sz w:val="20"/>
              </w:rPr>
              <w:t>Kč</w:t>
            </w:r>
          </w:p>
        </w:tc>
      </w:tr>
      <w:tr w:rsidR="00D976EE" w:rsidRPr="00D976EE" w14:paraId="678D9219" w14:textId="77777777" w:rsidTr="00D976EE">
        <w:trPr>
          <w:trHeight w:val="255"/>
        </w:trPr>
        <w:tc>
          <w:tcPr>
            <w:tcW w:w="7264" w:type="dxa"/>
            <w:tcBorders>
              <w:top w:val="nil"/>
              <w:left w:val="single" w:sz="4" w:space="0" w:color="auto"/>
              <w:bottom w:val="single" w:sz="4" w:space="0" w:color="auto"/>
              <w:right w:val="single" w:sz="4" w:space="0" w:color="auto"/>
            </w:tcBorders>
            <w:shd w:val="clear" w:color="auto" w:fill="auto"/>
            <w:vAlign w:val="bottom"/>
            <w:hideMark/>
          </w:tcPr>
          <w:p w14:paraId="34A89774"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počáteční stav k 1.1.</w:t>
            </w:r>
          </w:p>
        </w:tc>
        <w:tc>
          <w:tcPr>
            <w:tcW w:w="1476" w:type="dxa"/>
            <w:tcBorders>
              <w:top w:val="nil"/>
              <w:left w:val="nil"/>
              <w:bottom w:val="single" w:sz="4" w:space="0" w:color="auto"/>
              <w:right w:val="single" w:sz="4" w:space="0" w:color="auto"/>
            </w:tcBorders>
            <w:shd w:val="clear" w:color="000000" w:fill="B7DEE8"/>
            <w:noWrap/>
            <w:vAlign w:val="bottom"/>
            <w:hideMark/>
          </w:tcPr>
          <w:p w14:paraId="42C70167"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17 164,64 </w:t>
            </w:r>
          </w:p>
        </w:tc>
      </w:tr>
      <w:tr w:rsidR="00D976EE" w:rsidRPr="00D976EE" w14:paraId="2F0AC459"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D8E4BC"/>
            <w:vAlign w:val="bottom"/>
            <w:hideMark/>
          </w:tcPr>
          <w:p w14:paraId="3D2AC670"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tvorba (+)</w:t>
            </w:r>
          </w:p>
        </w:tc>
        <w:tc>
          <w:tcPr>
            <w:tcW w:w="1476" w:type="dxa"/>
            <w:tcBorders>
              <w:top w:val="nil"/>
              <w:left w:val="nil"/>
              <w:bottom w:val="single" w:sz="4" w:space="0" w:color="auto"/>
              <w:right w:val="single" w:sz="4" w:space="0" w:color="auto"/>
            </w:tcBorders>
            <w:shd w:val="clear" w:color="000000" w:fill="D8E4BC"/>
            <w:noWrap/>
            <w:vAlign w:val="bottom"/>
            <w:hideMark/>
          </w:tcPr>
          <w:p w14:paraId="2D0B8C1B"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0,00 </w:t>
            </w:r>
          </w:p>
        </w:tc>
      </w:tr>
      <w:tr w:rsidR="00D976EE" w:rsidRPr="00D976EE" w14:paraId="0339FB25"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EBF1DE"/>
            <w:vAlign w:val="bottom"/>
            <w:hideMark/>
          </w:tcPr>
          <w:p w14:paraId="4B1B4A52"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Příděl ze zlepšeného VH - účelově vázáno</w:t>
            </w:r>
          </w:p>
        </w:tc>
        <w:tc>
          <w:tcPr>
            <w:tcW w:w="1476" w:type="dxa"/>
            <w:tcBorders>
              <w:top w:val="nil"/>
              <w:left w:val="nil"/>
              <w:bottom w:val="single" w:sz="4" w:space="0" w:color="auto"/>
              <w:right w:val="single" w:sz="4" w:space="0" w:color="auto"/>
            </w:tcBorders>
            <w:shd w:val="clear" w:color="000000" w:fill="EBF1DE"/>
            <w:noWrap/>
            <w:vAlign w:val="bottom"/>
            <w:hideMark/>
          </w:tcPr>
          <w:p w14:paraId="70FF0A45"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w:t>
            </w:r>
          </w:p>
        </w:tc>
      </w:tr>
      <w:tr w:rsidR="00D976EE" w:rsidRPr="00D976EE" w14:paraId="335FEE05"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EBF1DE"/>
            <w:vAlign w:val="bottom"/>
            <w:hideMark/>
          </w:tcPr>
          <w:p w14:paraId="62647A81"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Příděl ze zlepšeného VH</w:t>
            </w:r>
          </w:p>
        </w:tc>
        <w:tc>
          <w:tcPr>
            <w:tcW w:w="1476" w:type="dxa"/>
            <w:tcBorders>
              <w:top w:val="nil"/>
              <w:left w:val="nil"/>
              <w:bottom w:val="single" w:sz="4" w:space="0" w:color="auto"/>
              <w:right w:val="single" w:sz="4" w:space="0" w:color="auto"/>
            </w:tcBorders>
            <w:shd w:val="clear" w:color="000000" w:fill="EBF1DE"/>
            <w:noWrap/>
            <w:vAlign w:val="bottom"/>
            <w:hideMark/>
          </w:tcPr>
          <w:p w14:paraId="43BC8C52"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0,00 </w:t>
            </w:r>
          </w:p>
        </w:tc>
      </w:tr>
      <w:tr w:rsidR="00D976EE" w:rsidRPr="00D976EE" w14:paraId="0D68621A"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FCD5B4"/>
            <w:vAlign w:val="bottom"/>
            <w:hideMark/>
          </w:tcPr>
          <w:p w14:paraId="023B138E"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použití (-)</w:t>
            </w:r>
          </w:p>
        </w:tc>
        <w:tc>
          <w:tcPr>
            <w:tcW w:w="1476" w:type="dxa"/>
            <w:tcBorders>
              <w:top w:val="nil"/>
              <w:left w:val="nil"/>
              <w:bottom w:val="single" w:sz="4" w:space="0" w:color="auto"/>
              <w:right w:val="single" w:sz="4" w:space="0" w:color="auto"/>
            </w:tcBorders>
            <w:shd w:val="clear" w:color="000000" w:fill="FCD5B4"/>
            <w:noWrap/>
            <w:vAlign w:val="bottom"/>
            <w:hideMark/>
          </w:tcPr>
          <w:p w14:paraId="2F69EAFB"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 </w:t>
            </w:r>
          </w:p>
        </w:tc>
      </w:tr>
      <w:tr w:rsidR="00D976EE" w:rsidRPr="00D976EE" w14:paraId="0CEF6742"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FDE9D9"/>
            <w:vAlign w:val="bottom"/>
            <w:hideMark/>
          </w:tcPr>
          <w:p w14:paraId="78882B6D"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Převod- posílení fondu investic na nákup myčky do školní jídelny</w:t>
            </w:r>
          </w:p>
        </w:tc>
        <w:tc>
          <w:tcPr>
            <w:tcW w:w="1476" w:type="dxa"/>
            <w:tcBorders>
              <w:top w:val="nil"/>
              <w:left w:val="nil"/>
              <w:bottom w:val="single" w:sz="4" w:space="0" w:color="auto"/>
              <w:right w:val="single" w:sz="4" w:space="0" w:color="auto"/>
            </w:tcBorders>
            <w:shd w:val="clear" w:color="000000" w:fill="FDE9D9"/>
            <w:noWrap/>
            <w:vAlign w:val="bottom"/>
            <w:hideMark/>
          </w:tcPr>
          <w:p w14:paraId="1AF6E657"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w:t>
            </w:r>
          </w:p>
        </w:tc>
      </w:tr>
      <w:tr w:rsidR="00D976EE" w:rsidRPr="00D976EE" w14:paraId="3FE6E740" w14:textId="77777777" w:rsidTr="00D976EE">
        <w:trPr>
          <w:trHeight w:val="255"/>
        </w:trPr>
        <w:tc>
          <w:tcPr>
            <w:tcW w:w="7264" w:type="dxa"/>
            <w:tcBorders>
              <w:top w:val="nil"/>
              <w:left w:val="single" w:sz="4" w:space="0" w:color="auto"/>
              <w:bottom w:val="single" w:sz="4" w:space="0" w:color="auto"/>
              <w:right w:val="single" w:sz="4" w:space="0" w:color="auto"/>
            </w:tcBorders>
            <w:shd w:val="clear" w:color="auto" w:fill="auto"/>
            <w:vAlign w:val="bottom"/>
            <w:hideMark/>
          </w:tcPr>
          <w:p w14:paraId="575905AC"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zůstatek</w:t>
            </w:r>
          </w:p>
        </w:tc>
        <w:tc>
          <w:tcPr>
            <w:tcW w:w="1476" w:type="dxa"/>
            <w:tcBorders>
              <w:top w:val="nil"/>
              <w:left w:val="nil"/>
              <w:bottom w:val="single" w:sz="4" w:space="0" w:color="auto"/>
              <w:right w:val="single" w:sz="4" w:space="0" w:color="auto"/>
            </w:tcBorders>
            <w:shd w:val="clear" w:color="000000" w:fill="B7DEE8"/>
            <w:noWrap/>
            <w:vAlign w:val="bottom"/>
            <w:hideMark/>
          </w:tcPr>
          <w:p w14:paraId="0D3B8841"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17 164,64 </w:t>
            </w:r>
          </w:p>
        </w:tc>
      </w:tr>
      <w:tr w:rsidR="00D976EE" w:rsidRPr="00D976EE" w14:paraId="6095A75F"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B7DEE8"/>
            <w:vAlign w:val="bottom"/>
            <w:hideMark/>
          </w:tcPr>
          <w:p w14:paraId="18426096"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v zůstatku je účelově vázáno:</w:t>
            </w:r>
          </w:p>
        </w:tc>
        <w:tc>
          <w:tcPr>
            <w:tcW w:w="1476" w:type="dxa"/>
            <w:tcBorders>
              <w:top w:val="nil"/>
              <w:left w:val="nil"/>
              <w:bottom w:val="single" w:sz="4" w:space="0" w:color="auto"/>
              <w:right w:val="single" w:sz="4" w:space="0" w:color="auto"/>
            </w:tcBorders>
            <w:shd w:val="clear" w:color="000000" w:fill="B7DEE8"/>
            <w:noWrap/>
            <w:vAlign w:val="bottom"/>
            <w:hideMark/>
          </w:tcPr>
          <w:p w14:paraId="45802845"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 </w:t>
            </w:r>
          </w:p>
        </w:tc>
      </w:tr>
      <w:tr w:rsidR="00D976EE" w:rsidRPr="00D976EE" w14:paraId="7505C8AE" w14:textId="77777777" w:rsidTr="00D976EE">
        <w:trPr>
          <w:trHeight w:val="255"/>
        </w:trPr>
        <w:tc>
          <w:tcPr>
            <w:tcW w:w="7264" w:type="dxa"/>
            <w:tcBorders>
              <w:top w:val="nil"/>
              <w:left w:val="single" w:sz="4" w:space="0" w:color="auto"/>
              <w:bottom w:val="single" w:sz="4" w:space="0" w:color="auto"/>
              <w:right w:val="single" w:sz="4" w:space="0" w:color="auto"/>
            </w:tcBorders>
            <w:shd w:val="clear" w:color="000000" w:fill="B7DEE8"/>
            <w:vAlign w:val="bottom"/>
            <w:hideMark/>
          </w:tcPr>
          <w:p w14:paraId="6842CC37"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zůstatek bez účelově vázaných prostředků</w:t>
            </w:r>
          </w:p>
        </w:tc>
        <w:tc>
          <w:tcPr>
            <w:tcW w:w="1476" w:type="dxa"/>
            <w:tcBorders>
              <w:top w:val="nil"/>
              <w:left w:val="nil"/>
              <w:bottom w:val="single" w:sz="4" w:space="0" w:color="auto"/>
              <w:right w:val="single" w:sz="4" w:space="0" w:color="auto"/>
            </w:tcBorders>
            <w:shd w:val="clear" w:color="000000" w:fill="B7DEE8"/>
            <w:noWrap/>
            <w:vAlign w:val="bottom"/>
            <w:hideMark/>
          </w:tcPr>
          <w:p w14:paraId="65A1389D"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17 164,64 </w:t>
            </w:r>
          </w:p>
        </w:tc>
      </w:tr>
      <w:tr w:rsidR="00D976EE" w:rsidRPr="00D976EE" w14:paraId="3041D2B5" w14:textId="77777777" w:rsidTr="00D976EE">
        <w:trPr>
          <w:trHeight w:val="255"/>
        </w:trPr>
        <w:tc>
          <w:tcPr>
            <w:tcW w:w="7264" w:type="dxa"/>
            <w:tcBorders>
              <w:top w:val="nil"/>
              <w:left w:val="nil"/>
              <w:bottom w:val="nil"/>
              <w:right w:val="nil"/>
            </w:tcBorders>
            <w:shd w:val="clear" w:color="auto" w:fill="auto"/>
            <w:vAlign w:val="bottom"/>
            <w:hideMark/>
          </w:tcPr>
          <w:p w14:paraId="79F0BFC2" w14:textId="77777777" w:rsidR="00D976EE" w:rsidRPr="00D976EE" w:rsidRDefault="00D976EE" w:rsidP="00D976EE">
            <w:pPr>
              <w:jc w:val="right"/>
              <w:rPr>
                <w:rFonts w:ascii="Calibri" w:hAnsi="Calibri" w:cs="Calibri"/>
                <w:b/>
                <w:bCs/>
                <w:color w:val="000000"/>
                <w:sz w:val="20"/>
              </w:rPr>
            </w:pPr>
          </w:p>
        </w:tc>
        <w:tc>
          <w:tcPr>
            <w:tcW w:w="1476" w:type="dxa"/>
            <w:tcBorders>
              <w:top w:val="nil"/>
              <w:left w:val="nil"/>
              <w:bottom w:val="nil"/>
              <w:right w:val="nil"/>
            </w:tcBorders>
            <w:shd w:val="clear" w:color="auto" w:fill="auto"/>
            <w:noWrap/>
            <w:vAlign w:val="bottom"/>
            <w:hideMark/>
          </w:tcPr>
          <w:p w14:paraId="23F95BC1" w14:textId="77777777" w:rsidR="00D976EE" w:rsidRPr="00D976EE" w:rsidRDefault="00D976EE" w:rsidP="00D976EE">
            <w:pPr>
              <w:rPr>
                <w:rFonts w:ascii="Times New Roman" w:hAnsi="Times New Roman"/>
                <w:sz w:val="20"/>
              </w:rPr>
            </w:pPr>
          </w:p>
        </w:tc>
      </w:tr>
    </w:tbl>
    <w:p w14:paraId="683D2A31" w14:textId="77777777" w:rsidR="00F35131" w:rsidRPr="00AE039C" w:rsidRDefault="00F35131" w:rsidP="00F35131">
      <w:pPr>
        <w:rPr>
          <w:color w:val="FF0000"/>
        </w:rPr>
      </w:pPr>
    </w:p>
    <w:p w14:paraId="0D887BBC" w14:textId="77777777" w:rsidR="00F35131" w:rsidRPr="00D976EE" w:rsidRDefault="00F35131" w:rsidP="00273916">
      <w:pPr>
        <w:pStyle w:val="Nadpis2"/>
        <w:numPr>
          <w:ilvl w:val="1"/>
          <w:numId w:val="0"/>
        </w:numPr>
        <w:spacing w:before="200" w:line="276" w:lineRule="auto"/>
        <w:jc w:val="left"/>
        <w:rPr>
          <w:rFonts w:asciiTheme="minorHAnsi" w:hAnsiTheme="minorHAnsi" w:cstheme="minorHAnsi"/>
        </w:rPr>
      </w:pPr>
      <w:bookmarkStart w:id="3" w:name="_Toc126651334"/>
      <w:r w:rsidRPr="00D976EE">
        <w:rPr>
          <w:rFonts w:asciiTheme="minorHAnsi" w:hAnsiTheme="minorHAnsi" w:cstheme="minorHAnsi"/>
        </w:rPr>
        <w:t>Fond rezervní z ostatních titulů</w:t>
      </w:r>
      <w:bookmarkEnd w:id="3"/>
    </w:p>
    <w:p w14:paraId="47FF9E48" w14:textId="77777777" w:rsidR="001015DE" w:rsidRDefault="001015DE" w:rsidP="001015DE">
      <w:pPr>
        <w:rPr>
          <w:color w:val="FF0000"/>
        </w:rPr>
      </w:pPr>
    </w:p>
    <w:tbl>
      <w:tblPr>
        <w:tblW w:w="8760" w:type="dxa"/>
        <w:tblCellMar>
          <w:left w:w="70" w:type="dxa"/>
          <w:right w:w="70" w:type="dxa"/>
        </w:tblCellMar>
        <w:tblLook w:val="04A0" w:firstRow="1" w:lastRow="0" w:firstColumn="1" w:lastColumn="0" w:noHBand="0" w:noVBand="1"/>
      </w:tblPr>
      <w:tblGrid>
        <w:gridCol w:w="7284"/>
        <w:gridCol w:w="1476"/>
      </w:tblGrid>
      <w:tr w:rsidR="00D976EE" w:rsidRPr="00D976EE" w14:paraId="059C8F72" w14:textId="77777777" w:rsidTr="00D976EE">
        <w:trPr>
          <w:trHeight w:val="255"/>
        </w:trPr>
        <w:tc>
          <w:tcPr>
            <w:tcW w:w="7284" w:type="dxa"/>
            <w:tcBorders>
              <w:top w:val="nil"/>
              <w:left w:val="nil"/>
              <w:bottom w:val="nil"/>
              <w:right w:val="nil"/>
            </w:tcBorders>
            <w:shd w:val="clear" w:color="auto" w:fill="auto"/>
            <w:vAlign w:val="bottom"/>
            <w:hideMark/>
          </w:tcPr>
          <w:p w14:paraId="346818D5" w14:textId="77777777" w:rsidR="00D976EE" w:rsidRPr="00D976EE" w:rsidRDefault="00D976EE" w:rsidP="00D976EE">
            <w:pPr>
              <w:jc w:val="right"/>
              <w:rPr>
                <w:rFonts w:ascii="Calibri" w:hAnsi="Calibri" w:cs="Calibri"/>
                <w:b/>
                <w:bCs/>
                <w:color w:val="538DD5"/>
                <w:sz w:val="20"/>
              </w:rPr>
            </w:pPr>
            <w:r w:rsidRPr="00D976EE">
              <w:rPr>
                <w:rFonts w:ascii="Calibri" w:hAnsi="Calibri" w:cs="Calibri"/>
                <w:b/>
                <w:bCs/>
                <w:color w:val="538DD5"/>
                <w:sz w:val="20"/>
              </w:rPr>
              <w:t>31.12.2024</w:t>
            </w:r>
          </w:p>
        </w:tc>
        <w:tc>
          <w:tcPr>
            <w:tcW w:w="1476" w:type="dxa"/>
            <w:tcBorders>
              <w:top w:val="nil"/>
              <w:left w:val="nil"/>
              <w:bottom w:val="nil"/>
              <w:right w:val="nil"/>
            </w:tcBorders>
            <w:shd w:val="clear" w:color="auto" w:fill="auto"/>
            <w:noWrap/>
            <w:vAlign w:val="bottom"/>
            <w:hideMark/>
          </w:tcPr>
          <w:p w14:paraId="188D73B4" w14:textId="77777777" w:rsidR="00D976EE" w:rsidRPr="00D976EE" w:rsidRDefault="00D976EE" w:rsidP="00D976EE">
            <w:pPr>
              <w:jc w:val="right"/>
              <w:rPr>
                <w:rFonts w:ascii="Calibri" w:hAnsi="Calibri" w:cs="Calibri"/>
                <w:b/>
                <w:bCs/>
                <w:color w:val="538DD5"/>
                <w:sz w:val="20"/>
              </w:rPr>
            </w:pPr>
          </w:p>
        </w:tc>
      </w:tr>
      <w:tr w:rsidR="00D976EE" w:rsidRPr="00D976EE" w14:paraId="526E398E" w14:textId="77777777" w:rsidTr="00D976EE">
        <w:trPr>
          <w:trHeight w:val="255"/>
        </w:trPr>
        <w:tc>
          <w:tcPr>
            <w:tcW w:w="7284" w:type="dxa"/>
            <w:tcBorders>
              <w:top w:val="single" w:sz="4" w:space="0" w:color="auto"/>
              <w:left w:val="single" w:sz="4" w:space="0" w:color="auto"/>
              <w:bottom w:val="single" w:sz="4" w:space="0" w:color="auto"/>
              <w:right w:val="single" w:sz="4" w:space="0" w:color="auto"/>
            </w:tcBorders>
            <w:shd w:val="clear" w:color="000000" w:fill="DCE6F1"/>
            <w:vAlign w:val="bottom"/>
            <w:hideMark/>
          </w:tcPr>
          <w:p w14:paraId="6237ADBA" w14:textId="77777777" w:rsidR="00D976EE" w:rsidRPr="00D976EE" w:rsidRDefault="00D976EE" w:rsidP="00D976EE">
            <w:pPr>
              <w:rPr>
                <w:rFonts w:ascii="Calibri" w:hAnsi="Calibri" w:cs="Calibri"/>
                <w:b/>
                <w:bCs/>
                <w:color w:val="0070C0"/>
                <w:sz w:val="20"/>
              </w:rPr>
            </w:pPr>
            <w:r w:rsidRPr="00D976EE">
              <w:rPr>
                <w:rFonts w:ascii="Calibri" w:hAnsi="Calibri" w:cs="Calibri"/>
                <w:b/>
                <w:bCs/>
                <w:color w:val="0070C0"/>
                <w:sz w:val="20"/>
              </w:rPr>
              <w:t>414 Rezervní fond z ostatních titulů</w:t>
            </w:r>
          </w:p>
        </w:tc>
        <w:tc>
          <w:tcPr>
            <w:tcW w:w="1476" w:type="dxa"/>
            <w:tcBorders>
              <w:top w:val="single" w:sz="4" w:space="0" w:color="auto"/>
              <w:left w:val="nil"/>
              <w:bottom w:val="single" w:sz="4" w:space="0" w:color="auto"/>
              <w:right w:val="single" w:sz="4" w:space="0" w:color="auto"/>
            </w:tcBorders>
            <w:shd w:val="clear" w:color="000000" w:fill="DCE6F1"/>
            <w:noWrap/>
            <w:vAlign w:val="bottom"/>
            <w:hideMark/>
          </w:tcPr>
          <w:p w14:paraId="0D10A3F2" w14:textId="77777777" w:rsidR="00D976EE" w:rsidRPr="00D976EE" w:rsidRDefault="00D976EE" w:rsidP="00D976EE">
            <w:pPr>
              <w:jc w:val="center"/>
              <w:rPr>
                <w:rFonts w:ascii="Calibri" w:hAnsi="Calibri" w:cs="Calibri"/>
                <w:b/>
                <w:bCs/>
                <w:color w:val="0070C0"/>
                <w:sz w:val="20"/>
              </w:rPr>
            </w:pPr>
            <w:r w:rsidRPr="00D976EE">
              <w:rPr>
                <w:rFonts w:ascii="Calibri" w:hAnsi="Calibri" w:cs="Calibri"/>
                <w:b/>
                <w:bCs/>
                <w:color w:val="0070C0"/>
                <w:sz w:val="20"/>
              </w:rPr>
              <w:t>Kč</w:t>
            </w:r>
          </w:p>
        </w:tc>
      </w:tr>
      <w:tr w:rsidR="00D976EE" w:rsidRPr="00D976EE" w14:paraId="5E68F1C4" w14:textId="77777777" w:rsidTr="00D976EE">
        <w:trPr>
          <w:trHeight w:val="255"/>
        </w:trPr>
        <w:tc>
          <w:tcPr>
            <w:tcW w:w="7284" w:type="dxa"/>
            <w:tcBorders>
              <w:top w:val="nil"/>
              <w:left w:val="single" w:sz="4" w:space="0" w:color="auto"/>
              <w:bottom w:val="single" w:sz="4" w:space="0" w:color="auto"/>
              <w:right w:val="single" w:sz="4" w:space="0" w:color="auto"/>
            </w:tcBorders>
            <w:shd w:val="clear" w:color="auto" w:fill="auto"/>
            <w:vAlign w:val="bottom"/>
            <w:hideMark/>
          </w:tcPr>
          <w:p w14:paraId="69A2D0BA"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počáteční stav k 1.1.</w:t>
            </w:r>
          </w:p>
        </w:tc>
        <w:tc>
          <w:tcPr>
            <w:tcW w:w="1476" w:type="dxa"/>
            <w:tcBorders>
              <w:top w:val="nil"/>
              <w:left w:val="nil"/>
              <w:bottom w:val="single" w:sz="4" w:space="0" w:color="auto"/>
              <w:right w:val="single" w:sz="4" w:space="0" w:color="auto"/>
            </w:tcBorders>
            <w:shd w:val="clear" w:color="auto" w:fill="auto"/>
            <w:noWrap/>
            <w:vAlign w:val="bottom"/>
            <w:hideMark/>
          </w:tcPr>
          <w:p w14:paraId="262E6F1A"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5 792,47 </w:t>
            </w:r>
          </w:p>
        </w:tc>
      </w:tr>
      <w:tr w:rsidR="00D976EE" w:rsidRPr="00D976EE" w14:paraId="2B4EA71A"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D8E4BC"/>
            <w:vAlign w:val="bottom"/>
            <w:hideMark/>
          </w:tcPr>
          <w:p w14:paraId="7B0FC451"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tvorba (+)</w:t>
            </w:r>
          </w:p>
        </w:tc>
        <w:tc>
          <w:tcPr>
            <w:tcW w:w="1476" w:type="dxa"/>
            <w:tcBorders>
              <w:top w:val="nil"/>
              <w:left w:val="nil"/>
              <w:bottom w:val="single" w:sz="4" w:space="0" w:color="auto"/>
              <w:right w:val="single" w:sz="4" w:space="0" w:color="auto"/>
            </w:tcBorders>
            <w:shd w:val="clear" w:color="000000" w:fill="D8E4BC"/>
            <w:noWrap/>
            <w:vAlign w:val="bottom"/>
            <w:hideMark/>
          </w:tcPr>
          <w:p w14:paraId="26EB48A5"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24 000,00 </w:t>
            </w:r>
          </w:p>
        </w:tc>
      </w:tr>
      <w:tr w:rsidR="00D976EE" w:rsidRPr="00D976EE" w14:paraId="48FCAE8B"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EBF1DE"/>
            <w:vAlign w:val="bottom"/>
            <w:hideMark/>
          </w:tcPr>
          <w:p w14:paraId="036D5D07"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Dary</w:t>
            </w:r>
          </w:p>
        </w:tc>
        <w:tc>
          <w:tcPr>
            <w:tcW w:w="1476" w:type="dxa"/>
            <w:tcBorders>
              <w:top w:val="nil"/>
              <w:left w:val="nil"/>
              <w:bottom w:val="single" w:sz="4" w:space="0" w:color="auto"/>
              <w:right w:val="single" w:sz="4" w:space="0" w:color="auto"/>
            </w:tcBorders>
            <w:shd w:val="clear" w:color="000000" w:fill="EBF1DE"/>
            <w:noWrap/>
            <w:vAlign w:val="bottom"/>
            <w:hideMark/>
          </w:tcPr>
          <w:p w14:paraId="15967B16"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24 000,00 </w:t>
            </w:r>
          </w:p>
        </w:tc>
      </w:tr>
      <w:tr w:rsidR="00D976EE" w:rsidRPr="00D976EE" w14:paraId="1B9EB426"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EBF1DE"/>
            <w:vAlign w:val="bottom"/>
            <w:hideMark/>
          </w:tcPr>
          <w:p w14:paraId="20C0E323"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w:t>
            </w:r>
          </w:p>
        </w:tc>
        <w:tc>
          <w:tcPr>
            <w:tcW w:w="1476" w:type="dxa"/>
            <w:tcBorders>
              <w:top w:val="nil"/>
              <w:left w:val="nil"/>
              <w:bottom w:val="single" w:sz="4" w:space="0" w:color="auto"/>
              <w:right w:val="single" w:sz="4" w:space="0" w:color="auto"/>
            </w:tcBorders>
            <w:shd w:val="clear" w:color="000000" w:fill="EBF1DE"/>
            <w:noWrap/>
            <w:vAlign w:val="bottom"/>
            <w:hideMark/>
          </w:tcPr>
          <w:p w14:paraId="22D68AFC"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w:t>
            </w:r>
          </w:p>
        </w:tc>
      </w:tr>
      <w:tr w:rsidR="00D976EE" w:rsidRPr="00D976EE" w14:paraId="59AE521E"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CD5B4"/>
            <w:vAlign w:val="bottom"/>
            <w:hideMark/>
          </w:tcPr>
          <w:p w14:paraId="3271DE09"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použití (-)</w:t>
            </w:r>
          </w:p>
        </w:tc>
        <w:tc>
          <w:tcPr>
            <w:tcW w:w="1476" w:type="dxa"/>
            <w:tcBorders>
              <w:top w:val="nil"/>
              <w:left w:val="nil"/>
              <w:bottom w:val="single" w:sz="4" w:space="0" w:color="auto"/>
              <w:right w:val="single" w:sz="4" w:space="0" w:color="auto"/>
            </w:tcBorders>
            <w:shd w:val="clear" w:color="000000" w:fill="FCD5B4"/>
            <w:noWrap/>
            <w:vAlign w:val="bottom"/>
            <w:hideMark/>
          </w:tcPr>
          <w:p w14:paraId="555FDD01"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24 000,00 </w:t>
            </w:r>
          </w:p>
        </w:tc>
      </w:tr>
      <w:tr w:rsidR="00D976EE" w:rsidRPr="00D976EE" w14:paraId="0E1A91C0"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DE9D9"/>
            <w:vAlign w:val="bottom"/>
            <w:hideMark/>
          </w:tcPr>
          <w:p w14:paraId="0F91322D"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Dary - použití</w:t>
            </w:r>
          </w:p>
        </w:tc>
        <w:tc>
          <w:tcPr>
            <w:tcW w:w="1476" w:type="dxa"/>
            <w:tcBorders>
              <w:top w:val="nil"/>
              <w:left w:val="nil"/>
              <w:bottom w:val="single" w:sz="4" w:space="0" w:color="auto"/>
              <w:right w:val="single" w:sz="4" w:space="0" w:color="auto"/>
            </w:tcBorders>
            <w:shd w:val="clear" w:color="000000" w:fill="FDE9D9"/>
            <w:noWrap/>
            <w:vAlign w:val="bottom"/>
            <w:hideMark/>
          </w:tcPr>
          <w:p w14:paraId="503EA3B1"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24 000,00 </w:t>
            </w:r>
          </w:p>
        </w:tc>
      </w:tr>
      <w:tr w:rsidR="00D976EE" w:rsidRPr="00D976EE" w14:paraId="37FBC0B4"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DE9D9"/>
            <w:vAlign w:val="bottom"/>
            <w:hideMark/>
          </w:tcPr>
          <w:p w14:paraId="2C561B10"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w:t>
            </w:r>
          </w:p>
        </w:tc>
        <w:tc>
          <w:tcPr>
            <w:tcW w:w="1476" w:type="dxa"/>
            <w:tcBorders>
              <w:top w:val="nil"/>
              <w:left w:val="nil"/>
              <w:bottom w:val="single" w:sz="4" w:space="0" w:color="auto"/>
              <w:right w:val="single" w:sz="4" w:space="0" w:color="auto"/>
            </w:tcBorders>
            <w:shd w:val="clear" w:color="000000" w:fill="FDE9D9"/>
            <w:noWrap/>
            <w:vAlign w:val="bottom"/>
            <w:hideMark/>
          </w:tcPr>
          <w:p w14:paraId="7E590402"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w:t>
            </w:r>
          </w:p>
        </w:tc>
      </w:tr>
      <w:tr w:rsidR="00D976EE" w:rsidRPr="00D976EE" w14:paraId="3F16FFA4" w14:textId="77777777" w:rsidTr="00D976EE">
        <w:trPr>
          <w:trHeight w:val="255"/>
        </w:trPr>
        <w:tc>
          <w:tcPr>
            <w:tcW w:w="7284" w:type="dxa"/>
            <w:tcBorders>
              <w:top w:val="nil"/>
              <w:left w:val="single" w:sz="4" w:space="0" w:color="auto"/>
              <w:bottom w:val="single" w:sz="4" w:space="0" w:color="auto"/>
              <w:right w:val="single" w:sz="4" w:space="0" w:color="auto"/>
            </w:tcBorders>
            <w:shd w:val="clear" w:color="auto" w:fill="auto"/>
            <w:vAlign w:val="bottom"/>
            <w:hideMark/>
          </w:tcPr>
          <w:p w14:paraId="501C9C85"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zůstatek</w:t>
            </w:r>
          </w:p>
        </w:tc>
        <w:tc>
          <w:tcPr>
            <w:tcW w:w="1476" w:type="dxa"/>
            <w:tcBorders>
              <w:top w:val="nil"/>
              <w:left w:val="nil"/>
              <w:bottom w:val="single" w:sz="4" w:space="0" w:color="auto"/>
              <w:right w:val="single" w:sz="4" w:space="0" w:color="auto"/>
            </w:tcBorders>
            <w:shd w:val="clear" w:color="auto" w:fill="auto"/>
            <w:noWrap/>
            <w:vAlign w:val="bottom"/>
            <w:hideMark/>
          </w:tcPr>
          <w:p w14:paraId="74AD8011"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5 792,47 </w:t>
            </w:r>
          </w:p>
        </w:tc>
      </w:tr>
      <w:tr w:rsidR="00D976EE" w:rsidRPr="00D976EE" w14:paraId="10D868EB"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B7DEE8"/>
            <w:vAlign w:val="bottom"/>
            <w:hideMark/>
          </w:tcPr>
          <w:p w14:paraId="705A0CF8"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v zůstatku je účelově vázáno:</w:t>
            </w:r>
          </w:p>
        </w:tc>
        <w:tc>
          <w:tcPr>
            <w:tcW w:w="1476" w:type="dxa"/>
            <w:tcBorders>
              <w:top w:val="nil"/>
              <w:left w:val="nil"/>
              <w:bottom w:val="single" w:sz="4" w:space="0" w:color="auto"/>
              <w:right w:val="single" w:sz="4" w:space="0" w:color="auto"/>
            </w:tcBorders>
            <w:shd w:val="clear" w:color="auto" w:fill="auto"/>
            <w:noWrap/>
            <w:vAlign w:val="bottom"/>
            <w:hideMark/>
          </w:tcPr>
          <w:p w14:paraId="49B0707E"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5 792,47 </w:t>
            </w:r>
          </w:p>
        </w:tc>
      </w:tr>
      <w:tr w:rsidR="00D976EE" w:rsidRPr="00D976EE" w14:paraId="5625B65E"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DAEEF3"/>
            <w:vAlign w:val="bottom"/>
            <w:hideMark/>
          </w:tcPr>
          <w:p w14:paraId="593DBC5D"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účelově vázáno - dary</w:t>
            </w:r>
          </w:p>
        </w:tc>
        <w:tc>
          <w:tcPr>
            <w:tcW w:w="1476" w:type="dxa"/>
            <w:tcBorders>
              <w:top w:val="nil"/>
              <w:left w:val="nil"/>
              <w:bottom w:val="single" w:sz="4" w:space="0" w:color="auto"/>
              <w:right w:val="single" w:sz="4" w:space="0" w:color="auto"/>
            </w:tcBorders>
            <w:shd w:val="clear" w:color="auto" w:fill="auto"/>
            <w:noWrap/>
            <w:vAlign w:val="bottom"/>
            <w:hideMark/>
          </w:tcPr>
          <w:p w14:paraId="30701015"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5 792,47 </w:t>
            </w:r>
          </w:p>
        </w:tc>
      </w:tr>
      <w:tr w:rsidR="00D976EE" w:rsidRPr="00D976EE" w14:paraId="5E0B152A"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B7DEE8"/>
            <w:vAlign w:val="bottom"/>
            <w:hideMark/>
          </w:tcPr>
          <w:p w14:paraId="7FD20B96"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zůstatek bez účelově vázaných prostředků</w:t>
            </w:r>
          </w:p>
        </w:tc>
        <w:tc>
          <w:tcPr>
            <w:tcW w:w="1476" w:type="dxa"/>
            <w:tcBorders>
              <w:top w:val="nil"/>
              <w:left w:val="nil"/>
              <w:bottom w:val="single" w:sz="4" w:space="0" w:color="auto"/>
              <w:right w:val="single" w:sz="4" w:space="0" w:color="auto"/>
            </w:tcBorders>
            <w:shd w:val="clear" w:color="000000" w:fill="B7DEE8"/>
            <w:noWrap/>
            <w:vAlign w:val="bottom"/>
            <w:hideMark/>
          </w:tcPr>
          <w:p w14:paraId="381378B9"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0,00 </w:t>
            </w:r>
          </w:p>
        </w:tc>
      </w:tr>
    </w:tbl>
    <w:p w14:paraId="6A37E2CB" w14:textId="77777777" w:rsidR="00D976EE" w:rsidRPr="00AE039C" w:rsidRDefault="00D976EE" w:rsidP="001015DE">
      <w:pPr>
        <w:rPr>
          <w:color w:val="FF0000"/>
        </w:rPr>
      </w:pPr>
    </w:p>
    <w:p w14:paraId="7D046D38" w14:textId="77777777" w:rsidR="00F35131" w:rsidRPr="00D976EE" w:rsidRDefault="00F35131" w:rsidP="00F35131">
      <w:pPr>
        <w:pStyle w:val="Nadpis2"/>
        <w:numPr>
          <w:ilvl w:val="1"/>
          <w:numId w:val="0"/>
        </w:numPr>
        <w:spacing w:before="200" w:line="276" w:lineRule="auto"/>
        <w:jc w:val="left"/>
        <w:rPr>
          <w:rFonts w:asciiTheme="minorHAnsi" w:hAnsiTheme="minorHAnsi" w:cstheme="minorHAnsi"/>
        </w:rPr>
      </w:pPr>
      <w:bookmarkStart w:id="4" w:name="_Toc126651335"/>
      <w:r w:rsidRPr="00D976EE">
        <w:rPr>
          <w:rFonts w:asciiTheme="minorHAnsi" w:hAnsiTheme="minorHAnsi" w:cstheme="minorHAnsi"/>
        </w:rPr>
        <w:lastRenderedPageBreak/>
        <w:t>Fond kulturních a sociálních potřeb</w:t>
      </w:r>
      <w:bookmarkEnd w:id="4"/>
    </w:p>
    <w:tbl>
      <w:tblPr>
        <w:tblW w:w="8760" w:type="dxa"/>
        <w:tblCellMar>
          <w:left w:w="70" w:type="dxa"/>
          <w:right w:w="70" w:type="dxa"/>
        </w:tblCellMar>
        <w:tblLook w:val="04A0" w:firstRow="1" w:lastRow="0" w:firstColumn="1" w:lastColumn="0" w:noHBand="0" w:noVBand="1"/>
      </w:tblPr>
      <w:tblGrid>
        <w:gridCol w:w="7284"/>
        <w:gridCol w:w="1476"/>
      </w:tblGrid>
      <w:tr w:rsidR="00D976EE" w:rsidRPr="00D976EE" w14:paraId="5AD34E6F" w14:textId="77777777" w:rsidTr="00D976EE">
        <w:trPr>
          <w:trHeight w:val="255"/>
        </w:trPr>
        <w:tc>
          <w:tcPr>
            <w:tcW w:w="7284" w:type="dxa"/>
            <w:tcBorders>
              <w:top w:val="nil"/>
              <w:left w:val="nil"/>
              <w:bottom w:val="nil"/>
              <w:right w:val="nil"/>
            </w:tcBorders>
            <w:shd w:val="clear" w:color="auto" w:fill="auto"/>
            <w:vAlign w:val="bottom"/>
            <w:hideMark/>
          </w:tcPr>
          <w:p w14:paraId="2DDEF7A1" w14:textId="77777777" w:rsidR="00D976EE" w:rsidRPr="00D976EE" w:rsidRDefault="00D976EE" w:rsidP="00D976EE">
            <w:pPr>
              <w:jc w:val="right"/>
              <w:rPr>
                <w:rFonts w:ascii="Calibri" w:hAnsi="Calibri" w:cs="Calibri"/>
                <w:b/>
                <w:bCs/>
                <w:color w:val="538DD5"/>
                <w:sz w:val="20"/>
              </w:rPr>
            </w:pPr>
            <w:r w:rsidRPr="00D976EE">
              <w:rPr>
                <w:rFonts w:ascii="Calibri" w:hAnsi="Calibri" w:cs="Calibri"/>
                <w:b/>
                <w:bCs/>
                <w:color w:val="538DD5"/>
                <w:sz w:val="20"/>
              </w:rPr>
              <w:t>31.12.2024</w:t>
            </w:r>
          </w:p>
        </w:tc>
        <w:tc>
          <w:tcPr>
            <w:tcW w:w="1476" w:type="dxa"/>
            <w:tcBorders>
              <w:top w:val="nil"/>
              <w:left w:val="nil"/>
              <w:bottom w:val="nil"/>
              <w:right w:val="nil"/>
            </w:tcBorders>
            <w:shd w:val="clear" w:color="auto" w:fill="auto"/>
            <w:noWrap/>
            <w:vAlign w:val="bottom"/>
            <w:hideMark/>
          </w:tcPr>
          <w:p w14:paraId="5DCE9FBF" w14:textId="77777777" w:rsidR="00D976EE" w:rsidRPr="00D976EE" w:rsidRDefault="00D976EE" w:rsidP="00D976EE">
            <w:pPr>
              <w:jc w:val="right"/>
              <w:rPr>
                <w:rFonts w:ascii="Calibri" w:hAnsi="Calibri" w:cs="Calibri"/>
                <w:b/>
                <w:bCs/>
                <w:color w:val="538DD5"/>
                <w:sz w:val="20"/>
              </w:rPr>
            </w:pPr>
          </w:p>
        </w:tc>
      </w:tr>
      <w:tr w:rsidR="00D976EE" w:rsidRPr="00D976EE" w14:paraId="2098DA02" w14:textId="77777777" w:rsidTr="00D976EE">
        <w:trPr>
          <w:trHeight w:val="255"/>
        </w:trPr>
        <w:tc>
          <w:tcPr>
            <w:tcW w:w="7284" w:type="dxa"/>
            <w:tcBorders>
              <w:top w:val="single" w:sz="4" w:space="0" w:color="auto"/>
              <w:left w:val="single" w:sz="4" w:space="0" w:color="auto"/>
              <w:bottom w:val="single" w:sz="4" w:space="0" w:color="auto"/>
              <w:right w:val="single" w:sz="4" w:space="0" w:color="auto"/>
            </w:tcBorders>
            <w:shd w:val="clear" w:color="000000" w:fill="DCE6F1"/>
            <w:vAlign w:val="bottom"/>
            <w:hideMark/>
          </w:tcPr>
          <w:p w14:paraId="7774CF50" w14:textId="77777777" w:rsidR="00D976EE" w:rsidRPr="00D976EE" w:rsidRDefault="00D976EE" w:rsidP="00D976EE">
            <w:pPr>
              <w:rPr>
                <w:rFonts w:ascii="Calibri" w:hAnsi="Calibri" w:cs="Calibri"/>
                <w:b/>
                <w:bCs/>
                <w:color w:val="0070C0"/>
                <w:sz w:val="20"/>
              </w:rPr>
            </w:pPr>
            <w:r w:rsidRPr="00D976EE">
              <w:rPr>
                <w:rFonts w:ascii="Calibri" w:hAnsi="Calibri" w:cs="Calibri"/>
                <w:b/>
                <w:bCs/>
                <w:color w:val="0070C0"/>
                <w:sz w:val="20"/>
              </w:rPr>
              <w:t>412 Fond kulturních a sociálních potřeb</w:t>
            </w:r>
          </w:p>
        </w:tc>
        <w:tc>
          <w:tcPr>
            <w:tcW w:w="1476" w:type="dxa"/>
            <w:tcBorders>
              <w:top w:val="single" w:sz="4" w:space="0" w:color="auto"/>
              <w:left w:val="nil"/>
              <w:bottom w:val="single" w:sz="4" w:space="0" w:color="auto"/>
              <w:right w:val="single" w:sz="4" w:space="0" w:color="auto"/>
            </w:tcBorders>
            <w:shd w:val="clear" w:color="000000" w:fill="DCE6F1"/>
            <w:noWrap/>
            <w:vAlign w:val="bottom"/>
            <w:hideMark/>
          </w:tcPr>
          <w:p w14:paraId="57422BD8" w14:textId="77777777" w:rsidR="00D976EE" w:rsidRPr="00D976EE" w:rsidRDefault="00D976EE" w:rsidP="00D976EE">
            <w:pPr>
              <w:jc w:val="center"/>
              <w:rPr>
                <w:rFonts w:ascii="Calibri" w:hAnsi="Calibri" w:cs="Calibri"/>
                <w:b/>
                <w:bCs/>
                <w:color w:val="0070C0"/>
                <w:sz w:val="20"/>
              </w:rPr>
            </w:pPr>
            <w:r w:rsidRPr="00D976EE">
              <w:rPr>
                <w:rFonts w:ascii="Calibri" w:hAnsi="Calibri" w:cs="Calibri"/>
                <w:b/>
                <w:bCs/>
                <w:color w:val="0070C0"/>
                <w:sz w:val="20"/>
              </w:rPr>
              <w:t>Kč</w:t>
            </w:r>
          </w:p>
        </w:tc>
      </w:tr>
      <w:tr w:rsidR="00D976EE" w:rsidRPr="00D976EE" w14:paraId="02376F72" w14:textId="77777777" w:rsidTr="00D976EE">
        <w:trPr>
          <w:trHeight w:val="255"/>
        </w:trPr>
        <w:tc>
          <w:tcPr>
            <w:tcW w:w="7284" w:type="dxa"/>
            <w:tcBorders>
              <w:top w:val="nil"/>
              <w:left w:val="single" w:sz="4" w:space="0" w:color="auto"/>
              <w:bottom w:val="single" w:sz="4" w:space="0" w:color="auto"/>
              <w:right w:val="single" w:sz="4" w:space="0" w:color="auto"/>
            </w:tcBorders>
            <w:shd w:val="clear" w:color="auto" w:fill="auto"/>
            <w:vAlign w:val="bottom"/>
            <w:hideMark/>
          </w:tcPr>
          <w:p w14:paraId="22F03EB8"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počáteční stav k 1.1.</w:t>
            </w:r>
          </w:p>
        </w:tc>
        <w:tc>
          <w:tcPr>
            <w:tcW w:w="1476" w:type="dxa"/>
            <w:tcBorders>
              <w:top w:val="nil"/>
              <w:left w:val="nil"/>
              <w:bottom w:val="single" w:sz="4" w:space="0" w:color="auto"/>
              <w:right w:val="single" w:sz="4" w:space="0" w:color="auto"/>
            </w:tcBorders>
            <w:shd w:val="clear" w:color="auto" w:fill="auto"/>
            <w:noWrap/>
            <w:vAlign w:val="bottom"/>
            <w:hideMark/>
          </w:tcPr>
          <w:p w14:paraId="75A2D0F6"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323 905,37 </w:t>
            </w:r>
          </w:p>
        </w:tc>
      </w:tr>
      <w:tr w:rsidR="00D976EE" w:rsidRPr="00D976EE" w14:paraId="28A65B87"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D8E4BC"/>
            <w:vAlign w:val="bottom"/>
            <w:hideMark/>
          </w:tcPr>
          <w:p w14:paraId="23BB287B"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tvorba (+)</w:t>
            </w:r>
          </w:p>
        </w:tc>
        <w:tc>
          <w:tcPr>
            <w:tcW w:w="1476" w:type="dxa"/>
            <w:tcBorders>
              <w:top w:val="nil"/>
              <w:left w:val="nil"/>
              <w:bottom w:val="single" w:sz="4" w:space="0" w:color="auto"/>
              <w:right w:val="single" w:sz="4" w:space="0" w:color="auto"/>
            </w:tcBorders>
            <w:shd w:val="clear" w:color="000000" w:fill="EBF1DE"/>
            <w:noWrap/>
            <w:vAlign w:val="bottom"/>
            <w:hideMark/>
          </w:tcPr>
          <w:p w14:paraId="5E0CB5C6"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380 360,34 </w:t>
            </w:r>
          </w:p>
        </w:tc>
      </w:tr>
      <w:tr w:rsidR="00D976EE" w:rsidRPr="00D976EE" w14:paraId="2AA84D9E"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EBF1DE"/>
            <w:vAlign w:val="bottom"/>
            <w:hideMark/>
          </w:tcPr>
          <w:p w14:paraId="1112016B"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tvorba FKSP</w:t>
            </w:r>
          </w:p>
        </w:tc>
        <w:tc>
          <w:tcPr>
            <w:tcW w:w="1476" w:type="dxa"/>
            <w:tcBorders>
              <w:top w:val="nil"/>
              <w:left w:val="nil"/>
              <w:bottom w:val="single" w:sz="4" w:space="0" w:color="auto"/>
              <w:right w:val="single" w:sz="4" w:space="0" w:color="auto"/>
            </w:tcBorders>
            <w:shd w:val="clear" w:color="000000" w:fill="EBF1DE"/>
            <w:noWrap/>
            <w:vAlign w:val="bottom"/>
            <w:hideMark/>
          </w:tcPr>
          <w:p w14:paraId="7ACD2243"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380 360,34 </w:t>
            </w:r>
          </w:p>
        </w:tc>
      </w:tr>
      <w:tr w:rsidR="00D976EE" w:rsidRPr="00D976EE" w14:paraId="19A35629"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CD5B4"/>
            <w:vAlign w:val="bottom"/>
            <w:hideMark/>
          </w:tcPr>
          <w:p w14:paraId="15B661D2"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použití (-)</w:t>
            </w:r>
          </w:p>
        </w:tc>
        <w:tc>
          <w:tcPr>
            <w:tcW w:w="1476" w:type="dxa"/>
            <w:tcBorders>
              <w:top w:val="nil"/>
              <w:left w:val="nil"/>
              <w:bottom w:val="single" w:sz="4" w:space="0" w:color="auto"/>
              <w:right w:val="single" w:sz="4" w:space="0" w:color="auto"/>
            </w:tcBorders>
            <w:shd w:val="clear" w:color="000000" w:fill="FCD5B4"/>
            <w:noWrap/>
            <w:vAlign w:val="bottom"/>
            <w:hideMark/>
          </w:tcPr>
          <w:p w14:paraId="10D36A57"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558 848,00 </w:t>
            </w:r>
          </w:p>
        </w:tc>
      </w:tr>
      <w:tr w:rsidR="00D976EE" w:rsidRPr="00D976EE" w14:paraId="51C55D76"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DE9D9"/>
            <w:vAlign w:val="bottom"/>
            <w:hideMark/>
          </w:tcPr>
          <w:p w14:paraId="2A2D3278"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Příspěvek na stravování</w:t>
            </w:r>
          </w:p>
        </w:tc>
        <w:tc>
          <w:tcPr>
            <w:tcW w:w="1476" w:type="dxa"/>
            <w:tcBorders>
              <w:top w:val="nil"/>
              <w:left w:val="nil"/>
              <w:bottom w:val="single" w:sz="4" w:space="0" w:color="auto"/>
              <w:right w:val="single" w:sz="4" w:space="0" w:color="auto"/>
            </w:tcBorders>
            <w:shd w:val="clear" w:color="000000" w:fill="FDE9D9"/>
            <w:noWrap/>
            <w:vAlign w:val="bottom"/>
            <w:hideMark/>
          </w:tcPr>
          <w:p w14:paraId="22F5FBB0"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124 730,00 </w:t>
            </w:r>
          </w:p>
        </w:tc>
      </w:tr>
      <w:tr w:rsidR="00D976EE" w:rsidRPr="00D976EE" w14:paraId="66E570DE"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DE9D9"/>
            <w:vAlign w:val="bottom"/>
            <w:hideMark/>
          </w:tcPr>
          <w:p w14:paraId="1B9F5F7F"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Zařízení sloužící kulturnímu a sociálnímu rozvoji</w:t>
            </w:r>
          </w:p>
        </w:tc>
        <w:tc>
          <w:tcPr>
            <w:tcW w:w="1476" w:type="dxa"/>
            <w:tcBorders>
              <w:top w:val="nil"/>
              <w:left w:val="nil"/>
              <w:bottom w:val="single" w:sz="4" w:space="0" w:color="auto"/>
              <w:right w:val="single" w:sz="4" w:space="0" w:color="auto"/>
            </w:tcBorders>
            <w:shd w:val="clear" w:color="000000" w:fill="FDE9D9"/>
            <w:noWrap/>
            <w:vAlign w:val="bottom"/>
            <w:hideMark/>
          </w:tcPr>
          <w:p w14:paraId="4C1F46A1"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7 260,00 </w:t>
            </w:r>
          </w:p>
        </w:tc>
      </w:tr>
      <w:tr w:rsidR="00D976EE" w:rsidRPr="00D976EE" w14:paraId="77619C5A"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DE9D9"/>
            <w:vAlign w:val="bottom"/>
            <w:hideMark/>
          </w:tcPr>
          <w:p w14:paraId="0B27E173"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Kultura a tělovýchova</w:t>
            </w:r>
          </w:p>
        </w:tc>
        <w:tc>
          <w:tcPr>
            <w:tcW w:w="1476" w:type="dxa"/>
            <w:tcBorders>
              <w:top w:val="nil"/>
              <w:left w:val="nil"/>
              <w:bottom w:val="single" w:sz="4" w:space="0" w:color="auto"/>
              <w:right w:val="single" w:sz="4" w:space="0" w:color="auto"/>
            </w:tcBorders>
            <w:shd w:val="clear" w:color="000000" w:fill="FDE9D9"/>
            <w:noWrap/>
            <w:vAlign w:val="bottom"/>
            <w:hideMark/>
          </w:tcPr>
          <w:p w14:paraId="1400A25E"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117 200,00 </w:t>
            </w:r>
          </w:p>
        </w:tc>
      </w:tr>
      <w:tr w:rsidR="00D976EE" w:rsidRPr="00D976EE" w14:paraId="0FE2EA01"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DE9D9"/>
            <w:vAlign w:val="bottom"/>
            <w:hideMark/>
          </w:tcPr>
          <w:p w14:paraId="76B82F57"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 xml:space="preserve">Příspěvek na produkty na stáří </w:t>
            </w:r>
          </w:p>
        </w:tc>
        <w:tc>
          <w:tcPr>
            <w:tcW w:w="1476" w:type="dxa"/>
            <w:tcBorders>
              <w:top w:val="nil"/>
              <w:left w:val="nil"/>
              <w:bottom w:val="single" w:sz="4" w:space="0" w:color="auto"/>
              <w:right w:val="single" w:sz="4" w:space="0" w:color="auto"/>
            </w:tcBorders>
            <w:shd w:val="clear" w:color="000000" w:fill="FDE9D9"/>
            <w:noWrap/>
            <w:vAlign w:val="bottom"/>
            <w:hideMark/>
          </w:tcPr>
          <w:p w14:paraId="12FD062F"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73 400,00 </w:t>
            </w:r>
          </w:p>
        </w:tc>
      </w:tr>
      <w:tr w:rsidR="00D976EE" w:rsidRPr="00D976EE" w14:paraId="127E5B77"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DE9D9"/>
            <w:vAlign w:val="bottom"/>
            <w:hideMark/>
          </w:tcPr>
          <w:p w14:paraId="0F37F34B"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Zájezd</w:t>
            </w:r>
          </w:p>
        </w:tc>
        <w:tc>
          <w:tcPr>
            <w:tcW w:w="1476" w:type="dxa"/>
            <w:tcBorders>
              <w:top w:val="nil"/>
              <w:left w:val="nil"/>
              <w:bottom w:val="single" w:sz="4" w:space="0" w:color="auto"/>
              <w:right w:val="single" w:sz="4" w:space="0" w:color="auto"/>
            </w:tcBorders>
            <w:shd w:val="clear" w:color="000000" w:fill="FDE9D9"/>
            <w:noWrap/>
            <w:vAlign w:val="bottom"/>
            <w:hideMark/>
          </w:tcPr>
          <w:p w14:paraId="707D504C"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234 258,00 </w:t>
            </w:r>
          </w:p>
        </w:tc>
      </w:tr>
      <w:tr w:rsidR="00D976EE" w:rsidRPr="00D976EE" w14:paraId="5E3B008B"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DE9D9"/>
            <w:vAlign w:val="bottom"/>
            <w:hideMark/>
          </w:tcPr>
          <w:p w14:paraId="14878E6B"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Jiné použití /pohřební věnec/</w:t>
            </w:r>
          </w:p>
        </w:tc>
        <w:tc>
          <w:tcPr>
            <w:tcW w:w="1476" w:type="dxa"/>
            <w:tcBorders>
              <w:top w:val="nil"/>
              <w:left w:val="nil"/>
              <w:bottom w:val="single" w:sz="4" w:space="0" w:color="auto"/>
              <w:right w:val="single" w:sz="4" w:space="0" w:color="auto"/>
            </w:tcBorders>
            <w:shd w:val="clear" w:color="000000" w:fill="FDE9D9"/>
            <w:noWrap/>
            <w:vAlign w:val="bottom"/>
            <w:hideMark/>
          </w:tcPr>
          <w:p w14:paraId="2F6F5C77"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2 000,00 </w:t>
            </w:r>
          </w:p>
        </w:tc>
      </w:tr>
      <w:tr w:rsidR="00D976EE" w:rsidRPr="00D976EE" w14:paraId="72C9EB2B" w14:textId="77777777" w:rsidTr="00D976EE">
        <w:trPr>
          <w:trHeight w:val="255"/>
        </w:trPr>
        <w:tc>
          <w:tcPr>
            <w:tcW w:w="7284" w:type="dxa"/>
            <w:tcBorders>
              <w:top w:val="nil"/>
              <w:left w:val="single" w:sz="4" w:space="0" w:color="auto"/>
              <w:bottom w:val="single" w:sz="4" w:space="0" w:color="auto"/>
              <w:right w:val="single" w:sz="4" w:space="0" w:color="auto"/>
            </w:tcBorders>
            <w:shd w:val="clear" w:color="auto" w:fill="auto"/>
            <w:vAlign w:val="bottom"/>
            <w:hideMark/>
          </w:tcPr>
          <w:p w14:paraId="1890C0FF"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zůstatek</w:t>
            </w:r>
          </w:p>
        </w:tc>
        <w:tc>
          <w:tcPr>
            <w:tcW w:w="1476" w:type="dxa"/>
            <w:tcBorders>
              <w:top w:val="nil"/>
              <w:left w:val="nil"/>
              <w:bottom w:val="single" w:sz="4" w:space="0" w:color="auto"/>
              <w:right w:val="single" w:sz="4" w:space="0" w:color="auto"/>
            </w:tcBorders>
            <w:shd w:val="clear" w:color="auto" w:fill="auto"/>
            <w:noWrap/>
            <w:vAlign w:val="bottom"/>
            <w:hideMark/>
          </w:tcPr>
          <w:p w14:paraId="0448AAB7"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145 417,71 </w:t>
            </w:r>
          </w:p>
        </w:tc>
      </w:tr>
      <w:tr w:rsidR="00D976EE" w:rsidRPr="00D976EE" w14:paraId="1B427633"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DCE6F1"/>
            <w:vAlign w:val="bottom"/>
            <w:hideMark/>
          </w:tcPr>
          <w:p w14:paraId="474FD5C5" w14:textId="77777777" w:rsidR="00D976EE" w:rsidRPr="00D976EE" w:rsidRDefault="00D976EE" w:rsidP="00D976EE">
            <w:pPr>
              <w:rPr>
                <w:rFonts w:ascii="Calibri" w:hAnsi="Calibri" w:cs="Calibri"/>
                <w:b/>
                <w:bCs/>
                <w:color w:val="0070C0"/>
                <w:sz w:val="20"/>
              </w:rPr>
            </w:pPr>
            <w:r w:rsidRPr="00D976EE">
              <w:rPr>
                <w:rFonts w:ascii="Calibri" w:hAnsi="Calibri" w:cs="Calibri"/>
                <w:b/>
                <w:bCs/>
                <w:color w:val="0070C0"/>
                <w:sz w:val="20"/>
              </w:rPr>
              <w:t>243 Běžný účet FKSP</w:t>
            </w:r>
          </w:p>
        </w:tc>
        <w:tc>
          <w:tcPr>
            <w:tcW w:w="1476" w:type="dxa"/>
            <w:tcBorders>
              <w:top w:val="nil"/>
              <w:left w:val="nil"/>
              <w:bottom w:val="single" w:sz="4" w:space="0" w:color="auto"/>
              <w:right w:val="single" w:sz="4" w:space="0" w:color="auto"/>
            </w:tcBorders>
            <w:shd w:val="clear" w:color="000000" w:fill="DCE6F1"/>
            <w:noWrap/>
            <w:vAlign w:val="bottom"/>
            <w:hideMark/>
          </w:tcPr>
          <w:p w14:paraId="5CC8B7DD" w14:textId="77777777" w:rsidR="00D976EE" w:rsidRPr="00D976EE" w:rsidRDefault="00D976EE" w:rsidP="00D976EE">
            <w:pPr>
              <w:jc w:val="right"/>
              <w:rPr>
                <w:rFonts w:ascii="Calibri" w:hAnsi="Calibri" w:cs="Calibri"/>
                <w:b/>
                <w:bCs/>
                <w:color w:val="0070C0"/>
                <w:sz w:val="20"/>
              </w:rPr>
            </w:pPr>
            <w:r w:rsidRPr="00D976EE">
              <w:rPr>
                <w:rFonts w:ascii="Calibri" w:hAnsi="Calibri" w:cs="Calibri"/>
                <w:b/>
                <w:bCs/>
                <w:color w:val="0070C0"/>
                <w:sz w:val="20"/>
              </w:rPr>
              <w:t xml:space="preserve">111 323,90 </w:t>
            </w:r>
          </w:p>
        </w:tc>
      </w:tr>
      <w:tr w:rsidR="00D976EE" w:rsidRPr="00D976EE" w14:paraId="3303538A"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B7DEE8"/>
            <w:vAlign w:val="bottom"/>
            <w:hideMark/>
          </w:tcPr>
          <w:p w14:paraId="5FBD3EFE"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Rozdíl účtů 412 - 243:</w:t>
            </w:r>
          </w:p>
        </w:tc>
        <w:tc>
          <w:tcPr>
            <w:tcW w:w="1476" w:type="dxa"/>
            <w:tcBorders>
              <w:top w:val="nil"/>
              <w:left w:val="nil"/>
              <w:bottom w:val="single" w:sz="4" w:space="0" w:color="auto"/>
              <w:right w:val="single" w:sz="4" w:space="0" w:color="auto"/>
            </w:tcBorders>
            <w:shd w:val="clear" w:color="000000" w:fill="B7DEE8"/>
            <w:noWrap/>
            <w:vAlign w:val="bottom"/>
            <w:hideMark/>
          </w:tcPr>
          <w:p w14:paraId="7A268683"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34 093,81 </w:t>
            </w:r>
          </w:p>
        </w:tc>
      </w:tr>
      <w:tr w:rsidR="00D976EE" w:rsidRPr="00D976EE" w14:paraId="47137698"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DAEEF3"/>
            <w:vAlign w:val="bottom"/>
            <w:hideMark/>
          </w:tcPr>
          <w:p w14:paraId="21A8AA07"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v tom: záloha na zájezd</w:t>
            </w:r>
          </w:p>
        </w:tc>
        <w:tc>
          <w:tcPr>
            <w:tcW w:w="1476" w:type="dxa"/>
            <w:tcBorders>
              <w:top w:val="nil"/>
              <w:left w:val="nil"/>
              <w:bottom w:val="single" w:sz="4" w:space="0" w:color="auto"/>
              <w:right w:val="single" w:sz="4" w:space="0" w:color="auto"/>
            </w:tcBorders>
            <w:shd w:val="clear" w:color="000000" w:fill="DAEEF3"/>
            <w:noWrap/>
            <w:vAlign w:val="bottom"/>
            <w:hideMark/>
          </w:tcPr>
          <w:p w14:paraId="5E8FA0AA"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0,00 </w:t>
            </w:r>
          </w:p>
        </w:tc>
      </w:tr>
      <w:tr w:rsidR="00D976EE" w:rsidRPr="00D976EE" w14:paraId="62E58DB3"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DAEEF3"/>
            <w:vAlign w:val="bottom"/>
            <w:hideMark/>
          </w:tcPr>
          <w:p w14:paraId="50B98115" w14:textId="77777777" w:rsidR="00D976EE" w:rsidRPr="00D976EE" w:rsidRDefault="00D976EE" w:rsidP="00D976EE">
            <w:pPr>
              <w:rPr>
                <w:rFonts w:ascii="Calibri" w:hAnsi="Calibri" w:cs="Calibri"/>
                <w:color w:val="000000"/>
                <w:sz w:val="20"/>
              </w:rPr>
            </w:pPr>
            <w:r w:rsidRPr="00D976EE">
              <w:rPr>
                <w:rFonts w:ascii="Calibri" w:hAnsi="Calibri" w:cs="Calibri"/>
                <w:color w:val="000000"/>
                <w:sz w:val="20"/>
              </w:rPr>
              <w:t>tvorba FKSP 1%</w:t>
            </w:r>
          </w:p>
        </w:tc>
        <w:tc>
          <w:tcPr>
            <w:tcW w:w="1476" w:type="dxa"/>
            <w:tcBorders>
              <w:top w:val="nil"/>
              <w:left w:val="nil"/>
              <w:bottom w:val="single" w:sz="4" w:space="0" w:color="auto"/>
              <w:right w:val="single" w:sz="4" w:space="0" w:color="auto"/>
            </w:tcBorders>
            <w:shd w:val="clear" w:color="000000" w:fill="DAEEF3"/>
            <w:noWrap/>
            <w:vAlign w:val="bottom"/>
            <w:hideMark/>
          </w:tcPr>
          <w:p w14:paraId="7799D0A0" w14:textId="77777777" w:rsidR="00D976EE" w:rsidRPr="00D976EE" w:rsidRDefault="00D976EE" w:rsidP="00D976EE">
            <w:pPr>
              <w:jc w:val="right"/>
              <w:rPr>
                <w:rFonts w:ascii="Calibri" w:hAnsi="Calibri" w:cs="Calibri"/>
                <w:color w:val="000000"/>
                <w:sz w:val="20"/>
              </w:rPr>
            </w:pPr>
            <w:r w:rsidRPr="00D976EE">
              <w:rPr>
                <w:rFonts w:ascii="Calibri" w:hAnsi="Calibri" w:cs="Calibri"/>
                <w:color w:val="000000"/>
                <w:sz w:val="20"/>
              </w:rPr>
              <w:t xml:space="preserve">34 093,81 </w:t>
            </w:r>
          </w:p>
        </w:tc>
      </w:tr>
      <w:tr w:rsidR="00D976EE" w:rsidRPr="00D976EE" w14:paraId="2060A85E" w14:textId="77777777" w:rsidTr="00D976EE">
        <w:trPr>
          <w:trHeight w:val="255"/>
        </w:trPr>
        <w:tc>
          <w:tcPr>
            <w:tcW w:w="7284" w:type="dxa"/>
            <w:tcBorders>
              <w:top w:val="nil"/>
              <w:left w:val="single" w:sz="4" w:space="0" w:color="auto"/>
              <w:bottom w:val="single" w:sz="4" w:space="0" w:color="auto"/>
              <w:right w:val="single" w:sz="4" w:space="0" w:color="auto"/>
            </w:tcBorders>
            <w:shd w:val="clear" w:color="auto" w:fill="auto"/>
            <w:vAlign w:val="bottom"/>
            <w:hideMark/>
          </w:tcPr>
          <w:p w14:paraId="1B79E45F"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kontrola</w:t>
            </w:r>
          </w:p>
        </w:tc>
        <w:tc>
          <w:tcPr>
            <w:tcW w:w="1476" w:type="dxa"/>
            <w:tcBorders>
              <w:top w:val="nil"/>
              <w:left w:val="nil"/>
              <w:bottom w:val="single" w:sz="4" w:space="0" w:color="auto"/>
              <w:right w:val="single" w:sz="4" w:space="0" w:color="auto"/>
            </w:tcBorders>
            <w:shd w:val="clear" w:color="auto" w:fill="auto"/>
            <w:noWrap/>
            <w:vAlign w:val="bottom"/>
            <w:hideMark/>
          </w:tcPr>
          <w:p w14:paraId="2E3AC9E9" w14:textId="77777777" w:rsidR="00D976EE" w:rsidRPr="00D976EE" w:rsidRDefault="00D976EE" w:rsidP="00D976EE">
            <w:pPr>
              <w:jc w:val="center"/>
              <w:rPr>
                <w:rFonts w:ascii="Calibri" w:hAnsi="Calibri" w:cs="Calibri"/>
                <w:b/>
                <w:bCs/>
                <w:color w:val="000000"/>
                <w:sz w:val="20"/>
              </w:rPr>
            </w:pPr>
            <w:r w:rsidRPr="00D976EE">
              <w:rPr>
                <w:rFonts w:ascii="Calibri" w:hAnsi="Calibri" w:cs="Calibri"/>
                <w:b/>
                <w:bCs/>
                <w:color w:val="000000"/>
                <w:sz w:val="20"/>
              </w:rPr>
              <w:t>OK</w:t>
            </w:r>
          </w:p>
        </w:tc>
      </w:tr>
    </w:tbl>
    <w:p w14:paraId="3727E4E2" w14:textId="77777777" w:rsidR="00F35131" w:rsidRPr="00AE039C" w:rsidRDefault="00F35131" w:rsidP="00F35131">
      <w:pPr>
        <w:rPr>
          <w:color w:val="FF0000"/>
        </w:rPr>
      </w:pPr>
    </w:p>
    <w:p w14:paraId="10847790" w14:textId="77777777" w:rsidR="00F35131" w:rsidRPr="00D976EE" w:rsidRDefault="00F35131" w:rsidP="00273916">
      <w:pPr>
        <w:pStyle w:val="Nadpis2"/>
        <w:numPr>
          <w:ilvl w:val="1"/>
          <w:numId w:val="0"/>
        </w:numPr>
        <w:spacing w:before="200" w:line="276" w:lineRule="auto"/>
        <w:jc w:val="left"/>
        <w:rPr>
          <w:rFonts w:asciiTheme="minorHAnsi" w:hAnsiTheme="minorHAnsi" w:cstheme="minorHAnsi"/>
        </w:rPr>
      </w:pPr>
      <w:bookmarkStart w:id="5" w:name="_Toc126651336"/>
      <w:r w:rsidRPr="00D976EE">
        <w:rPr>
          <w:rFonts w:asciiTheme="minorHAnsi" w:hAnsiTheme="minorHAnsi" w:cstheme="minorHAnsi"/>
        </w:rPr>
        <w:t>Fond odměn</w:t>
      </w:r>
      <w:bookmarkEnd w:id="5"/>
    </w:p>
    <w:p w14:paraId="44EB9166" w14:textId="77777777" w:rsidR="00F35131" w:rsidRPr="00AE039C" w:rsidRDefault="00F35131" w:rsidP="00F35131">
      <w:pPr>
        <w:pStyle w:val="rove2"/>
        <w:numPr>
          <w:ilvl w:val="0"/>
          <w:numId w:val="0"/>
        </w:numPr>
        <w:rPr>
          <w:color w:val="FF0000"/>
        </w:rPr>
      </w:pPr>
    </w:p>
    <w:tbl>
      <w:tblPr>
        <w:tblW w:w="8760" w:type="dxa"/>
        <w:tblCellMar>
          <w:left w:w="70" w:type="dxa"/>
          <w:right w:w="70" w:type="dxa"/>
        </w:tblCellMar>
        <w:tblLook w:val="04A0" w:firstRow="1" w:lastRow="0" w:firstColumn="1" w:lastColumn="0" w:noHBand="0" w:noVBand="1"/>
      </w:tblPr>
      <w:tblGrid>
        <w:gridCol w:w="7284"/>
        <w:gridCol w:w="1476"/>
      </w:tblGrid>
      <w:tr w:rsidR="00D976EE" w:rsidRPr="00D976EE" w14:paraId="7493B115" w14:textId="77777777" w:rsidTr="00D976EE">
        <w:trPr>
          <w:trHeight w:val="255"/>
        </w:trPr>
        <w:tc>
          <w:tcPr>
            <w:tcW w:w="7284" w:type="dxa"/>
            <w:tcBorders>
              <w:top w:val="nil"/>
              <w:left w:val="nil"/>
              <w:bottom w:val="nil"/>
              <w:right w:val="nil"/>
            </w:tcBorders>
            <w:shd w:val="clear" w:color="auto" w:fill="auto"/>
            <w:vAlign w:val="bottom"/>
            <w:hideMark/>
          </w:tcPr>
          <w:p w14:paraId="1C35D7D7" w14:textId="77777777" w:rsidR="00D976EE" w:rsidRPr="00D976EE" w:rsidRDefault="00D976EE" w:rsidP="00D976EE">
            <w:pPr>
              <w:jc w:val="right"/>
              <w:rPr>
                <w:rFonts w:ascii="Calibri" w:hAnsi="Calibri" w:cs="Calibri"/>
                <w:b/>
                <w:bCs/>
                <w:color w:val="538DD5"/>
                <w:sz w:val="20"/>
              </w:rPr>
            </w:pPr>
            <w:r w:rsidRPr="00D976EE">
              <w:rPr>
                <w:rFonts w:ascii="Calibri" w:hAnsi="Calibri" w:cs="Calibri"/>
                <w:b/>
                <w:bCs/>
                <w:color w:val="538DD5"/>
                <w:sz w:val="20"/>
              </w:rPr>
              <w:t>31.12.2024</w:t>
            </w:r>
          </w:p>
        </w:tc>
        <w:tc>
          <w:tcPr>
            <w:tcW w:w="1476" w:type="dxa"/>
            <w:tcBorders>
              <w:top w:val="nil"/>
              <w:left w:val="nil"/>
              <w:bottom w:val="nil"/>
              <w:right w:val="nil"/>
            </w:tcBorders>
            <w:shd w:val="clear" w:color="auto" w:fill="auto"/>
            <w:noWrap/>
            <w:vAlign w:val="bottom"/>
            <w:hideMark/>
          </w:tcPr>
          <w:p w14:paraId="58A60827" w14:textId="77777777" w:rsidR="00D976EE" w:rsidRPr="00D976EE" w:rsidRDefault="00D976EE" w:rsidP="00D976EE">
            <w:pPr>
              <w:jc w:val="right"/>
              <w:rPr>
                <w:rFonts w:ascii="Calibri" w:hAnsi="Calibri" w:cs="Calibri"/>
                <w:b/>
                <w:bCs/>
                <w:color w:val="538DD5"/>
                <w:sz w:val="20"/>
              </w:rPr>
            </w:pPr>
          </w:p>
        </w:tc>
      </w:tr>
      <w:tr w:rsidR="00D976EE" w:rsidRPr="00D976EE" w14:paraId="6CDD0BD5" w14:textId="77777777" w:rsidTr="00D976EE">
        <w:trPr>
          <w:trHeight w:val="255"/>
        </w:trPr>
        <w:tc>
          <w:tcPr>
            <w:tcW w:w="7284" w:type="dxa"/>
            <w:tcBorders>
              <w:top w:val="single" w:sz="4" w:space="0" w:color="auto"/>
              <w:left w:val="single" w:sz="4" w:space="0" w:color="auto"/>
              <w:bottom w:val="single" w:sz="4" w:space="0" w:color="auto"/>
              <w:right w:val="single" w:sz="4" w:space="0" w:color="auto"/>
            </w:tcBorders>
            <w:shd w:val="clear" w:color="000000" w:fill="DCE6F1"/>
            <w:vAlign w:val="bottom"/>
            <w:hideMark/>
          </w:tcPr>
          <w:p w14:paraId="60FD6890" w14:textId="77777777" w:rsidR="00D976EE" w:rsidRPr="00D976EE" w:rsidRDefault="00D976EE" w:rsidP="00D976EE">
            <w:pPr>
              <w:rPr>
                <w:rFonts w:ascii="Calibri" w:hAnsi="Calibri" w:cs="Calibri"/>
                <w:b/>
                <w:bCs/>
                <w:color w:val="0070C0"/>
                <w:sz w:val="20"/>
              </w:rPr>
            </w:pPr>
            <w:r w:rsidRPr="00D976EE">
              <w:rPr>
                <w:rFonts w:ascii="Calibri" w:hAnsi="Calibri" w:cs="Calibri"/>
                <w:b/>
                <w:bCs/>
                <w:color w:val="0070C0"/>
                <w:sz w:val="20"/>
              </w:rPr>
              <w:t>411 Fond odměn</w:t>
            </w:r>
          </w:p>
        </w:tc>
        <w:tc>
          <w:tcPr>
            <w:tcW w:w="1476" w:type="dxa"/>
            <w:tcBorders>
              <w:top w:val="single" w:sz="4" w:space="0" w:color="auto"/>
              <w:left w:val="nil"/>
              <w:bottom w:val="single" w:sz="4" w:space="0" w:color="auto"/>
              <w:right w:val="single" w:sz="4" w:space="0" w:color="auto"/>
            </w:tcBorders>
            <w:shd w:val="clear" w:color="000000" w:fill="DCE6F1"/>
            <w:noWrap/>
            <w:vAlign w:val="bottom"/>
            <w:hideMark/>
          </w:tcPr>
          <w:p w14:paraId="74A158EA" w14:textId="77777777" w:rsidR="00D976EE" w:rsidRPr="00D976EE" w:rsidRDefault="00D976EE" w:rsidP="00D976EE">
            <w:pPr>
              <w:jc w:val="center"/>
              <w:rPr>
                <w:rFonts w:ascii="Calibri" w:hAnsi="Calibri" w:cs="Calibri"/>
                <w:b/>
                <w:bCs/>
                <w:color w:val="0070C0"/>
                <w:sz w:val="20"/>
              </w:rPr>
            </w:pPr>
            <w:r w:rsidRPr="00D976EE">
              <w:rPr>
                <w:rFonts w:ascii="Calibri" w:hAnsi="Calibri" w:cs="Calibri"/>
                <w:b/>
                <w:bCs/>
                <w:color w:val="0070C0"/>
                <w:sz w:val="20"/>
              </w:rPr>
              <w:t>Kč</w:t>
            </w:r>
          </w:p>
        </w:tc>
      </w:tr>
      <w:tr w:rsidR="00D976EE" w:rsidRPr="00D976EE" w14:paraId="1531447B" w14:textId="77777777" w:rsidTr="00D976EE">
        <w:trPr>
          <w:trHeight w:val="255"/>
        </w:trPr>
        <w:tc>
          <w:tcPr>
            <w:tcW w:w="7284" w:type="dxa"/>
            <w:tcBorders>
              <w:top w:val="nil"/>
              <w:left w:val="single" w:sz="4" w:space="0" w:color="auto"/>
              <w:bottom w:val="single" w:sz="4" w:space="0" w:color="auto"/>
              <w:right w:val="single" w:sz="4" w:space="0" w:color="auto"/>
            </w:tcBorders>
            <w:shd w:val="clear" w:color="auto" w:fill="auto"/>
            <w:vAlign w:val="bottom"/>
            <w:hideMark/>
          </w:tcPr>
          <w:p w14:paraId="771BC9E9"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počáteční stav k 1.1.</w:t>
            </w:r>
          </w:p>
        </w:tc>
        <w:tc>
          <w:tcPr>
            <w:tcW w:w="1476" w:type="dxa"/>
            <w:tcBorders>
              <w:top w:val="nil"/>
              <w:left w:val="nil"/>
              <w:bottom w:val="single" w:sz="4" w:space="0" w:color="auto"/>
              <w:right w:val="single" w:sz="4" w:space="0" w:color="auto"/>
            </w:tcBorders>
            <w:shd w:val="clear" w:color="auto" w:fill="auto"/>
            <w:noWrap/>
            <w:vAlign w:val="bottom"/>
            <w:hideMark/>
          </w:tcPr>
          <w:p w14:paraId="001DE044"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261 037,00 </w:t>
            </w:r>
          </w:p>
        </w:tc>
      </w:tr>
      <w:tr w:rsidR="00D976EE" w:rsidRPr="00D976EE" w14:paraId="26A9F088"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D8E4BC"/>
            <w:vAlign w:val="bottom"/>
            <w:hideMark/>
          </w:tcPr>
          <w:p w14:paraId="1E1CE9DF"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tvorba (+) - příděl ze zlepšeného VH</w:t>
            </w:r>
          </w:p>
        </w:tc>
        <w:tc>
          <w:tcPr>
            <w:tcW w:w="1476" w:type="dxa"/>
            <w:tcBorders>
              <w:top w:val="nil"/>
              <w:left w:val="nil"/>
              <w:bottom w:val="single" w:sz="4" w:space="0" w:color="auto"/>
              <w:right w:val="single" w:sz="4" w:space="0" w:color="auto"/>
            </w:tcBorders>
            <w:shd w:val="clear" w:color="000000" w:fill="D8E4BC"/>
            <w:noWrap/>
            <w:vAlign w:val="bottom"/>
            <w:hideMark/>
          </w:tcPr>
          <w:p w14:paraId="5644C0EC"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0,00 </w:t>
            </w:r>
          </w:p>
        </w:tc>
      </w:tr>
      <w:tr w:rsidR="00D976EE" w:rsidRPr="00D976EE" w14:paraId="1D0D766A" w14:textId="77777777" w:rsidTr="00D976EE">
        <w:trPr>
          <w:trHeight w:val="255"/>
        </w:trPr>
        <w:tc>
          <w:tcPr>
            <w:tcW w:w="7284" w:type="dxa"/>
            <w:tcBorders>
              <w:top w:val="nil"/>
              <w:left w:val="single" w:sz="4" w:space="0" w:color="auto"/>
              <w:bottom w:val="single" w:sz="4" w:space="0" w:color="auto"/>
              <w:right w:val="single" w:sz="4" w:space="0" w:color="auto"/>
            </w:tcBorders>
            <w:shd w:val="clear" w:color="000000" w:fill="FCD5B4"/>
            <w:vAlign w:val="bottom"/>
            <w:hideMark/>
          </w:tcPr>
          <w:p w14:paraId="607D603B"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použití (-)</w:t>
            </w:r>
          </w:p>
        </w:tc>
        <w:tc>
          <w:tcPr>
            <w:tcW w:w="1476" w:type="dxa"/>
            <w:tcBorders>
              <w:top w:val="nil"/>
              <w:left w:val="nil"/>
              <w:bottom w:val="single" w:sz="4" w:space="0" w:color="auto"/>
              <w:right w:val="single" w:sz="4" w:space="0" w:color="auto"/>
            </w:tcBorders>
            <w:shd w:val="clear" w:color="000000" w:fill="FCD5B4"/>
            <w:noWrap/>
            <w:vAlign w:val="bottom"/>
            <w:hideMark/>
          </w:tcPr>
          <w:p w14:paraId="44E19492"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FF0000"/>
                <w:sz w:val="20"/>
              </w:rPr>
              <w:t xml:space="preserve">-15 000,00 </w:t>
            </w:r>
          </w:p>
        </w:tc>
      </w:tr>
      <w:tr w:rsidR="00D976EE" w:rsidRPr="00D976EE" w14:paraId="1D541716" w14:textId="77777777" w:rsidTr="00D976EE">
        <w:trPr>
          <w:trHeight w:val="255"/>
        </w:trPr>
        <w:tc>
          <w:tcPr>
            <w:tcW w:w="7284" w:type="dxa"/>
            <w:tcBorders>
              <w:top w:val="nil"/>
              <w:left w:val="single" w:sz="4" w:space="0" w:color="auto"/>
              <w:bottom w:val="single" w:sz="4" w:space="0" w:color="auto"/>
              <w:right w:val="single" w:sz="4" w:space="0" w:color="auto"/>
            </w:tcBorders>
            <w:shd w:val="clear" w:color="auto" w:fill="auto"/>
            <w:vAlign w:val="bottom"/>
            <w:hideMark/>
          </w:tcPr>
          <w:p w14:paraId="28847E07" w14:textId="77777777" w:rsidR="00D976EE" w:rsidRPr="00D976EE" w:rsidRDefault="00D976EE" w:rsidP="00D976EE">
            <w:pPr>
              <w:rPr>
                <w:rFonts w:ascii="Calibri" w:hAnsi="Calibri" w:cs="Calibri"/>
                <w:b/>
                <w:bCs/>
                <w:color w:val="000000"/>
                <w:sz w:val="20"/>
              </w:rPr>
            </w:pPr>
            <w:r w:rsidRPr="00D976EE">
              <w:rPr>
                <w:rFonts w:ascii="Calibri" w:hAnsi="Calibri" w:cs="Calibri"/>
                <w:b/>
                <w:bCs/>
                <w:color w:val="000000"/>
                <w:sz w:val="20"/>
              </w:rPr>
              <w:t>zůstatek</w:t>
            </w:r>
          </w:p>
        </w:tc>
        <w:tc>
          <w:tcPr>
            <w:tcW w:w="1476" w:type="dxa"/>
            <w:tcBorders>
              <w:top w:val="nil"/>
              <w:left w:val="nil"/>
              <w:bottom w:val="single" w:sz="4" w:space="0" w:color="auto"/>
              <w:right w:val="single" w:sz="4" w:space="0" w:color="auto"/>
            </w:tcBorders>
            <w:shd w:val="clear" w:color="auto" w:fill="auto"/>
            <w:noWrap/>
            <w:vAlign w:val="bottom"/>
            <w:hideMark/>
          </w:tcPr>
          <w:p w14:paraId="7DE38AE3" w14:textId="77777777" w:rsidR="00D976EE" w:rsidRPr="00D976EE" w:rsidRDefault="00D976EE" w:rsidP="00D976EE">
            <w:pPr>
              <w:jc w:val="right"/>
              <w:rPr>
                <w:rFonts w:ascii="Calibri" w:hAnsi="Calibri" w:cs="Calibri"/>
                <w:b/>
                <w:bCs/>
                <w:color w:val="000000"/>
                <w:sz w:val="20"/>
              </w:rPr>
            </w:pPr>
            <w:r w:rsidRPr="00D976EE">
              <w:rPr>
                <w:rFonts w:ascii="Calibri" w:hAnsi="Calibri" w:cs="Calibri"/>
                <w:b/>
                <w:bCs/>
                <w:color w:val="000000"/>
                <w:sz w:val="20"/>
              </w:rPr>
              <w:t xml:space="preserve">246 037,00 </w:t>
            </w:r>
          </w:p>
        </w:tc>
      </w:tr>
    </w:tbl>
    <w:p w14:paraId="3E065AC5" w14:textId="77777777" w:rsidR="00F35131" w:rsidRPr="00AE039C" w:rsidRDefault="00F35131" w:rsidP="00F35131">
      <w:pPr>
        <w:pStyle w:val="rove2"/>
        <w:numPr>
          <w:ilvl w:val="0"/>
          <w:numId w:val="0"/>
        </w:numPr>
        <w:rPr>
          <w:color w:val="FF0000"/>
        </w:rPr>
      </w:pPr>
    </w:p>
    <w:p w14:paraId="14D4FEC0" w14:textId="77777777" w:rsidR="00F35131" w:rsidRPr="00D976EE" w:rsidRDefault="00F35131" w:rsidP="00273916">
      <w:pPr>
        <w:pStyle w:val="Nadpis2"/>
        <w:numPr>
          <w:ilvl w:val="1"/>
          <w:numId w:val="0"/>
        </w:numPr>
        <w:spacing w:before="200" w:line="276" w:lineRule="auto"/>
        <w:jc w:val="left"/>
        <w:rPr>
          <w:rFonts w:asciiTheme="minorHAnsi" w:hAnsiTheme="minorHAnsi" w:cstheme="minorHAnsi"/>
        </w:rPr>
      </w:pPr>
      <w:bookmarkStart w:id="6" w:name="_Toc126651337"/>
      <w:r w:rsidRPr="00D976EE">
        <w:rPr>
          <w:rFonts w:asciiTheme="minorHAnsi" w:hAnsiTheme="minorHAnsi" w:cstheme="minorHAnsi"/>
        </w:rPr>
        <w:t>Čerpání fondů</w:t>
      </w:r>
      <w:bookmarkEnd w:id="6"/>
    </w:p>
    <w:p w14:paraId="4A3DD4A8" w14:textId="77777777" w:rsidR="0080229B" w:rsidRPr="00AE039C" w:rsidRDefault="0080229B" w:rsidP="0080229B">
      <w:pPr>
        <w:ind w:left="567"/>
        <w:rPr>
          <w:noProof/>
          <w:color w:val="FF0000"/>
        </w:rPr>
      </w:pPr>
    </w:p>
    <w:tbl>
      <w:tblPr>
        <w:tblW w:w="0" w:type="auto"/>
        <w:tblInd w:w="-30" w:type="dxa"/>
        <w:tblLayout w:type="fixed"/>
        <w:tblCellMar>
          <w:left w:w="70" w:type="dxa"/>
          <w:right w:w="70" w:type="dxa"/>
        </w:tblCellMar>
        <w:tblLook w:val="0000" w:firstRow="0" w:lastRow="0" w:firstColumn="0" w:lastColumn="0" w:noHBand="0" w:noVBand="0"/>
      </w:tblPr>
      <w:tblGrid>
        <w:gridCol w:w="6264"/>
        <w:gridCol w:w="1262"/>
      </w:tblGrid>
      <w:tr w:rsidR="00D976EE" w14:paraId="0AD6E1BA" w14:textId="77777777" w:rsidTr="00D976EE">
        <w:trPr>
          <w:trHeight w:val="197"/>
        </w:trPr>
        <w:tc>
          <w:tcPr>
            <w:tcW w:w="6264" w:type="dxa"/>
            <w:tcBorders>
              <w:top w:val="nil"/>
              <w:left w:val="nil"/>
              <w:bottom w:val="nil"/>
              <w:right w:val="nil"/>
            </w:tcBorders>
          </w:tcPr>
          <w:p w14:paraId="411400C1" w14:textId="77777777" w:rsidR="00D976EE" w:rsidRDefault="00D976EE">
            <w:pPr>
              <w:autoSpaceDE w:val="0"/>
              <w:autoSpaceDN w:val="0"/>
              <w:adjustRightInd w:val="0"/>
              <w:jc w:val="right"/>
              <w:rPr>
                <w:rFonts w:ascii="Calibri" w:eastAsia="Calibri" w:hAnsi="Calibri" w:cs="Calibri"/>
                <w:b/>
                <w:bCs/>
                <w:color w:val="333399"/>
                <w:sz w:val="20"/>
              </w:rPr>
            </w:pPr>
            <w:r>
              <w:rPr>
                <w:rFonts w:ascii="Calibri" w:eastAsia="Calibri" w:hAnsi="Calibri" w:cs="Calibri"/>
                <w:b/>
                <w:bCs/>
                <w:color w:val="333399"/>
                <w:sz w:val="20"/>
              </w:rPr>
              <w:t>31.12.2024</w:t>
            </w:r>
          </w:p>
        </w:tc>
        <w:tc>
          <w:tcPr>
            <w:tcW w:w="1262" w:type="dxa"/>
            <w:tcBorders>
              <w:top w:val="nil"/>
              <w:left w:val="nil"/>
              <w:bottom w:val="nil"/>
              <w:right w:val="nil"/>
            </w:tcBorders>
          </w:tcPr>
          <w:p w14:paraId="376DD025" w14:textId="77777777" w:rsidR="00D976EE" w:rsidRDefault="00D976EE">
            <w:pPr>
              <w:autoSpaceDE w:val="0"/>
              <w:autoSpaceDN w:val="0"/>
              <w:adjustRightInd w:val="0"/>
              <w:jc w:val="right"/>
              <w:rPr>
                <w:rFonts w:ascii="Calibri" w:eastAsia="Calibri" w:hAnsi="Calibri" w:cs="Calibri"/>
                <w:color w:val="000000"/>
                <w:sz w:val="20"/>
              </w:rPr>
            </w:pPr>
          </w:p>
        </w:tc>
      </w:tr>
      <w:tr w:rsidR="00D976EE" w14:paraId="298A8116"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tcPr>
          <w:p w14:paraId="709E5E94" w14:textId="77777777" w:rsidR="00D976EE" w:rsidRDefault="00D976EE">
            <w:pPr>
              <w:autoSpaceDE w:val="0"/>
              <w:autoSpaceDN w:val="0"/>
              <w:adjustRightInd w:val="0"/>
              <w:rPr>
                <w:rFonts w:ascii="Calibri" w:eastAsia="Calibri" w:hAnsi="Calibri" w:cs="Calibri"/>
                <w:b/>
                <w:bCs/>
                <w:color w:val="FF0000"/>
                <w:sz w:val="20"/>
              </w:rPr>
            </w:pPr>
            <w:r>
              <w:rPr>
                <w:rFonts w:ascii="Calibri" w:eastAsia="Calibri" w:hAnsi="Calibri" w:cs="Calibri"/>
                <w:b/>
                <w:bCs/>
                <w:color w:val="FF0000"/>
                <w:sz w:val="20"/>
              </w:rPr>
              <w:t>648 Čerpání fondů</w:t>
            </w:r>
          </w:p>
        </w:tc>
        <w:tc>
          <w:tcPr>
            <w:tcW w:w="1262" w:type="dxa"/>
            <w:tcBorders>
              <w:top w:val="single" w:sz="6" w:space="0" w:color="auto"/>
              <w:left w:val="single" w:sz="6" w:space="0" w:color="auto"/>
              <w:bottom w:val="single" w:sz="6" w:space="0" w:color="auto"/>
              <w:right w:val="single" w:sz="6" w:space="0" w:color="auto"/>
            </w:tcBorders>
          </w:tcPr>
          <w:p w14:paraId="069F54F2" w14:textId="77777777" w:rsidR="00D976EE" w:rsidRDefault="00D976EE">
            <w:pPr>
              <w:autoSpaceDE w:val="0"/>
              <w:autoSpaceDN w:val="0"/>
              <w:adjustRightInd w:val="0"/>
              <w:jc w:val="center"/>
              <w:rPr>
                <w:rFonts w:ascii="Calibri" w:eastAsia="Calibri" w:hAnsi="Calibri" w:cs="Calibri"/>
                <w:b/>
                <w:bCs/>
                <w:color w:val="0066CC"/>
                <w:sz w:val="20"/>
              </w:rPr>
            </w:pPr>
            <w:r>
              <w:rPr>
                <w:rFonts w:ascii="Calibri" w:eastAsia="Calibri" w:hAnsi="Calibri" w:cs="Calibri"/>
                <w:b/>
                <w:bCs/>
                <w:color w:val="0066CC"/>
                <w:sz w:val="20"/>
              </w:rPr>
              <w:t>Kč</w:t>
            </w:r>
          </w:p>
        </w:tc>
      </w:tr>
      <w:tr w:rsidR="00D976EE" w14:paraId="345B93F7"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CCFF" w:fill="auto"/>
          </w:tcPr>
          <w:p w14:paraId="4186F32C" w14:textId="77777777" w:rsidR="00D976EE" w:rsidRDefault="00D976EE">
            <w:pPr>
              <w:autoSpaceDE w:val="0"/>
              <w:autoSpaceDN w:val="0"/>
              <w:adjustRightInd w:val="0"/>
              <w:rPr>
                <w:rFonts w:ascii="Calibri" w:eastAsia="Calibri" w:hAnsi="Calibri" w:cs="Calibri"/>
                <w:b/>
                <w:bCs/>
                <w:color w:val="0066CC"/>
                <w:sz w:val="20"/>
              </w:rPr>
            </w:pPr>
            <w:r>
              <w:rPr>
                <w:rFonts w:ascii="Calibri" w:eastAsia="Calibri" w:hAnsi="Calibri" w:cs="Calibri"/>
                <w:b/>
                <w:bCs/>
                <w:color w:val="0066CC"/>
                <w:sz w:val="20"/>
              </w:rPr>
              <w:t>411 Fond odměn</w:t>
            </w:r>
          </w:p>
        </w:tc>
        <w:tc>
          <w:tcPr>
            <w:tcW w:w="1262" w:type="dxa"/>
            <w:tcBorders>
              <w:top w:val="single" w:sz="6" w:space="0" w:color="auto"/>
              <w:left w:val="single" w:sz="6" w:space="0" w:color="auto"/>
              <w:bottom w:val="single" w:sz="6" w:space="0" w:color="auto"/>
              <w:right w:val="single" w:sz="6" w:space="0" w:color="auto"/>
            </w:tcBorders>
            <w:shd w:val="solid" w:color="CCCCFF" w:fill="auto"/>
          </w:tcPr>
          <w:p w14:paraId="712BB214" w14:textId="77777777" w:rsidR="00D976EE" w:rsidRDefault="00D976EE">
            <w:pPr>
              <w:autoSpaceDE w:val="0"/>
              <w:autoSpaceDN w:val="0"/>
              <w:adjustRightInd w:val="0"/>
              <w:jc w:val="right"/>
              <w:rPr>
                <w:rFonts w:ascii="Calibri" w:eastAsia="Calibri" w:hAnsi="Calibri" w:cs="Calibri"/>
                <w:b/>
                <w:bCs/>
                <w:color w:val="0066CC"/>
                <w:sz w:val="20"/>
              </w:rPr>
            </w:pPr>
            <w:r>
              <w:rPr>
                <w:rFonts w:ascii="Calibri" w:eastAsia="Calibri" w:hAnsi="Calibri" w:cs="Calibri"/>
                <w:b/>
                <w:bCs/>
                <w:color w:val="0066CC"/>
                <w:sz w:val="20"/>
              </w:rPr>
              <w:t xml:space="preserve">15 000,00 </w:t>
            </w:r>
          </w:p>
        </w:tc>
      </w:tr>
      <w:tr w:rsidR="00D976EE" w14:paraId="13B760C1"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FFFF" w:fill="auto"/>
          </w:tcPr>
          <w:p w14:paraId="38483762" w14:textId="77777777" w:rsidR="00D976EE" w:rsidRDefault="00D976EE">
            <w:pPr>
              <w:autoSpaceDE w:val="0"/>
              <w:autoSpaceDN w:val="0"/>
              <w:adjustRightInd w:val="0"/>
              <w:rPr>
                <w:rFonts w:ascii="Calibri" w:eastAsia="Calibri" w:hAnsi="Calibri" w:cs="Calibri"/>
                <w:color w:val="000000"/>
                <w:sz w:val="20"/>
              </w:rPr>
            </w:pPr>
            <w:r>
              <w:rPr>
                <w:rFonts w:ascii="Calibri" w:eastAsia="Calibri" w:hAnsi="Calibri" w:cs="Calibri"/>
                <w:color w:val="000000"/>
                <w:sz w:val="20"/>
              </w:rPr>
              <w:t>Fond odměn - čerpání</w:t>
            </w:r>
          </w:p>
        </w:tc>
        <w:tc>
          <w:tcPr>
            <w:tcW w:w="1262" w:type="dxa"/>
            <w:tcBorders>
              <w:top w:val="single" w:sz="6" w:space="0" w:color="auto"/>
              <w:left w:val="single" w:sz="6" w:space="0" w:color="auto"/>
              <w:bottom w:val="single" w:sz="6" w:space="0" w:color="auto"/>
              <w:right w:val="single" w:sz="6" w:space="0" w:color="auto"/>
            </w:tcBorders>
            <w:shd w:val="solid" w:color="CCFFFF" w:fill="auto"/>
          </w:tcPr>
          <w:p w14:paraId="45817D79" w14:textId="77777777" w:rsidR="00D976EE" w:rsidRDefault="00D976EE">
            <w:pPr>
              <w:autoSpaceDE w:val="0"/>
              <w:autoSpaceDN w:val="0"/>
              <w:adjustRightInd w:val="0"/>
              <w:jc w:val="right"/>
              <w:rPr>
                <w:rFonts w:ascii="Calibri" w:eastAsia="Calibri" w:hAnsi="Calibri" w:cs="Calibri"/>
                <w:color w:val="000000"/>
                <w:sz w:val="20"/>
              </w:rPr>
            </w:pPr>
            <w:r>
              <w:rPr>
                <w:rFonts w:ascii="Calibri" w:eastAsia="Calibri" w:hAnsi="Calibri" w:cs="Calibri"/>
                <w:color w:val="000000"/>
                <w:sz w:val="20"/>
              </w:rPr>
              <w:t xml:space="preserve">-15 000,00 </w:t>
            </w:r>
          </w:p>
        </w:tc>
      </w:tr>
      <w:tr w:rsidR="00D976EE" w14:paraId="718CA8B5"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CCFF" w:fill="auto"/>
          </w:tcPr>
          <w:p w14:paraId="7D077EC3" w14:textId="77777777" w:rsidR="00D976EE" w:rsidRDefault="00D976EE">
            <w:pPr>
              <w:autoSpaceDE w:val="0"/>
              <w:autoSpaceDN w:val="0"/>
              <w:adjustRightInd w:val="0"/>
              <w:rPr>
                <w:rFonts w:ascii="Calibri" w:eastAsia="Calibri" w:hAnsi="Calibri" w:cs="Calibri"/>
                <w:b/>
                <w:bCs/>
                <w:color w:val="0066CC"/>
                <w:sz w:val="20"/>
              </w:rPr>
            </w:pPr>
            <w:r>
              <w:rPr>
                <w:rFonts w:ascii="Calibri" w:eastAsia="Calibri" w:hAnsi="Calibri" w:cs="Calibri"/>
                <w:b/>
                <w:bCs/>
                <w:color w:val="0066CC"/>
                <w:sz w:val="20"/>
              </w:rPr>
              <w:t>412 Fond kulturních a sociálních potřeb</w:t>
            </w:r>
          </w:p>
        </w:tc>
        <w:tc>
          <w:tcPr>
            <w:tcW w:w="1262" w:type="dxa"/>
            <w:tcBorders>
              <w:top w:val="single" w:sz="6" w:space="0" w:color="auto"/>
              <w:left w:val="single" w:sz="6" w:space="0" w:color="auto"/>
              <w:bottom w:val="single" w:sz="6" w:space="0" w:color="auto"/>
              <w:right w:val="single" w:sz="6" w:space="0" w:color="auto"/>
            </w:tcBorders>
            <w:shd w:val="solid" w:color="CCCCFF" w:fill="auto"/>
          </w:tcPr>
          <w:p w14:paraId="2396F6F4" w14:textId="77777777" w:rsidR="00D976EE" w:rsidRDefault="00D976EE">
            <w:pPr>
              <w:autoSpaceDE w:val="0"/>
              <w:autoSpaceDN w:val="0"/>
              <w:adjustRightInd w:val="0"/>
              <w:jc w:val="right"/>
              <w:rPr>
                <w:rFonts w:ascii="Calibri" w:eastAsia="Calibri" w:hAnsi="Calibri" w:cs="Calibri"/>
                <w:b/>
                <w:bCs/>
                <w:color w:val="0066CC"/>
                <w:sz w:val="20"/>
              </w:rPr>
            </w:pPr>
            <w:r>
              <w:rPr>
                <w:rFonts w:ascii="Calibri" w:eastAsia="Calibri" w:hAnsi="Calibri" w:cs="Calibri"/>
                <w:b/>
                <w:bCs/>
                <w:color w:val="0066CC"/>
                <w:sz w:val="20"/>
              </w:rPr>
              <w:t xml:space="preserve">-7 260,00 </w:t>
            </w:r>
          </w:p>
        </w:tc>
      </w:tr>
      <w:tr w:rsidR="00D976EE" w14:paraId="158F27C6"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FFFF" w:fill="auto"/>
          </w:tcPr>
          <w:p w14:paraId="3C311F31" w14:textId="77777777" w:rsidR="00D976EE" w:rsidRDefault="00D976EE">
            <w:pPr>
              <w:autoSpaceDE w:val="0"/>
              <w:autoSpaceDN w:val="0"/>
              <w:adjustRightInd w:val="0"/>
              <w:rPr>
                <w:rFonts w:ascii="Calibri" w:eastAsia="Calibri" w:hAnsi="Calibri" w:cs="Calibri"/>
                <w:color w:val="000000"/>
                <w:sz w:val="20"/>
              </w:rPr>
            </w:pPr>
            <w:r>
              <w:rPr>
                <w:rFonts w:ascii="Calibri" w:eastAsia="Calibri" w:hAnsi="Calibri" w:cs="Calibri"/>
                <w:color w:val="000000"/>
                <w:sz w:val="20"/>
              </w:rPr>
              <w:t>Fond kulturních a sociálních potřeb - čerpání</w:t>
            </w:r>
          </w:p>
        </w:tc>
        <w:tc>
          <w:tcPr>
            <w:tcW w:w="1262" w:type="dxa"/>
            <w:tcBorders>
              <w:top w:val="single" w:sz="6" w:space="0" w:color="auto"/>
              <w:left w:val="single" w:sz="6" w:space="0" w:color="auto"/>
              <w:bottom w:val="single" w:sz="6" w:space="0" w:color="auto"/>
              <w:right w:val="single" w:sz="6" w:space="0" w:color="auto"/>
            </w:tcBorders>
            <w:shd w:val="solid" w:color="CCFFFF" w:fill="auto"/>
          </w:tcPr>
          <w:p w14:paraId="438662F5" w14:textId="77777777" w:rsidR="00D976EE" w:rsidRDefault="00D976EE">
            <w:pPr>
              <w:autoSpaceDE w:val="0"/>
              <w:autoSpaceDN w:val="0"/>
              <w:adjustRightInd w:val="0"/>
              <w:jc w:val="right"/>
              <w:rPr>
                <w:rFonts w:ascii="Calibri" w:eastAsia="Calibri" w:hAnsi="Calibri" w:cs="Calibri"/>
                <w:color w:val="000000"/>
                <w:sz w:val="20"/>
              </w:rPr>
            </w:pPr>
            <w:r>
              <w:rPr>
                <w:rFonts w:ascii="Calibri" w:eastAsia="Calibri" w:hAnsi="Calibri" w:cs="Calibri"/>
                <w:color w:val="000000"/>
                <w:sz w:val="20"/>
              </w:rPr>
              <w:t xml:space="preserve">-7 260,00 </w:t>
            </w:r>
          </w:p>
        </w:tc>
      </w:tr>
      <w:tr w:rsidR="00D976EE" w14:paraId="0440F982"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CCFF" w:fill="auto"/>
          </w:tcPr>
          <w:p w14:paraId="2FF59772" w14:textId="77777777" w:rsidR="00D976EE" w:rsidRDefault="00D976EE">
            <w:pPr>
              <w:autoSpaceDE w:val="0"/>
              <w:autoSpaceDN w:val="0"/>
              <w:adjustRightInd w:val="0"/>
              <w:rPr>
                <w:rFonts w:ascii="Calibri" w:eastAsia="Calibri" w:hAnsi="Calibri" w:cs="Calibri"/>
                <w:b/>
                <w:bCs/>
                <w:color w:val="0066CC"/>
                <w:sz w:val="20"/>
              </w:rPr>
            </w:pPr>
            <w:r>
              <w:rPr>
                <w:rFonts w:ascii="Calibri" w:eastAsia="Calibri" w:hAnsi="Calibri" w:cs="Calibri"/>
                <w:b/>
                <w:bCs/>
                <w:color w:val="0066CC"/>
                <w:sz w:val="20"/>
              </w:rPr>
              <w:t xml:space="preserve">413 Rezervní fond tvořený ze zlepšeného </w:t>
            </w:r>
            <w:proofErr w:type="spellStart"/>
            <w:r>
              <w:rPr>
                <w:rFonts w:ascii="Calibri" w:eastAsia="Calibri" w:hAnsi="Calibri" w:cs="Calibri"/>
                <w:b/>
                <w:bCs/>
                <w:color w:val="0066CC"/>
                <w:sz w:val="20"/>
              </w:rPr>
              <w:t>výsl</w:t>
            </w:r>
            <w:proofErr w:type="spellEnd"/>
            <w:r>
              <w:rPr>
                <w:rFonts w:ascii="Calibri" w:eastAsia="Calibri" w:hAnsi="Calibri" w:cs="Calibri"/>
                <w:b/>
                <w:bCs/>
                <w:color w:val="0066CC"/>
                <w:sz w:val="20"/>
              </w:rPr>
              <w:t xml:space="preserve">. </w:t>
            </w:r>
            <w:proofErr w:type="spellStart"/>
            <w:r>
              <w:rPr>
                <w:rFonts w:ascii="Calibri" w:eastAsia="Calibri" w:hAnsi="Calibri" w:cs="Calibri"/>
                <w:b/>
                <w:bCs/>
                <w:color w:val="0066CC"/>
                <w:sz w:val="20"/>
              </w:rPr>
              <w:t>hosp</w:t>
            </w:r>
            <w:proofErr w:type="spellEnd"/>
            <w:r>
              <w:rPr>
                <w:rFonts w:ascii="Calibri" w:eastAsia="Calibri" w:hAnsi="Calibri" w:cs="Calibri"/>
                <w:b/>
                <w:bCs/>
                <w:color w:val="0066CC"/>
                <w:sz w:val="20"/>
              </w:rPr>
              <w:t>.</w:t>
            </w:r>
          </w:p>
        </w:tc>
        <w:tc>
          <w:tcPr>
            <w:tcW w:w="1262" w:type="dxa"/>
            <w:tcBorders>
              <w:top w:val="single" w:sz="6" w:space="0" w:color="auto"/>
              <w:left w:val="single" w:sz="6" w:space="0" w:color="auto"/>
              <w:bottom w:val="single" w:sz="6" w:space="0" w:color="auto"/>
              <w:right w:val="single" w:sz="6" w:space="0" w:color="auto"/>
            </w:tcBorders>
            <w:shd w:val="solid" w:color="CCCCFF" w:fill="auto"/>
          </w:tcPr>
          <w:p w14:paraId="7BBFB2F2" w14:textId="77777777" w:rsidR="00D976EE" w:rsidRDefault="00D976EE">
            <w:pPr>
              <w:autoSpaceDE w:val="0"/>
              <w:autoSpaceDN w:val="0"/>
              <w:adjustRightInd w:val="0"/>
              <w:jc w:val="right"/>
              <w:rPr>
                <w:rFonts w:ascii="Calibri" w:eastAsia="Calibri" w:hAnsi="Calibri" w:cs="Calibri"/>
                <w:b/>
                <w:bCs/>
                <w:color w:val="0066CC"/>
                <w:sz w:val="20"/>
              </w:rPr>
            </w:pPr>
            <w:r>
              <w:rPr>
                <w:rFonts w:ascii="Calibri" w:eastAsia="Calibri" w:hAnsi="Calibri" w:cs="Calibri"/>
                <w:b/>
                <w:bCs/>
                <w:color w:val="0066CC"/>
                <w:sz w:val="20"/>
              </w:rPr>
              <w:t xml:space="preserve">0,00 </w:t>
            </w:r>
          </w:p>
        </w:tc>
      </w:tr>
      <w:tr w:rsidR="00D976EE" w14:paraId="33C95AE6"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FFFF" w:fill="auto"/>
          </w:tcPr>
          <w:p w14:paraId="4BB0B2FD" w14:textId="77777777" w:rsidR="00D976EE" w:rsidRDefault="00D976EE">
            <w:pPr>
              <w:autoSpaceDE w:val="0"/>
              <w:autoSpaceDN w:val="0"/>
              <w:adjustRightInd w:val="0"/>
              <w:jc w:val="right"/>
              <w:rPr>
                <w:rFonts w:ascii="Calibri" w:eastAsia="Calibri" w:hAnsi="Calibri" w:cs="Calibri"/>
                <w:color w:val="000000"/>
                <w:sz w:val="20"/>
              </w:rPr>
            </w:pPr>
          </w:p>
        </w:tc>
        <w:tc>
          <w:tcPr>
            <w:tcW w:w="1262" w:type="dxa"/>
            <w:tcBorders>
              <w:top w:val="single" w:sz="6" w:space="0" w:color="auto"/>
              <w:left w:val="single" w:sz="6" w:space="0" w:color="auto"/>
              <w:bottom w:val="single" w:sz="6" w:space="0" w:color="auto"/>
              <w:right w:val="single" w:sz="6" w:space="0" w:color="auto"/>
            </w:tcBorders>
            <w:shd w:val="solid" w:color="CCFFFF" w:fill="auto"/>
          </w:tcPr>
          <w:p w14:paraId="54CF67AE" w14:textId="77777777" w:rsidR="00D976EE" w:rsidRDefault="00D976EE">
            <w:pPr>
              <w:autoSpaceDE w:val="0"/>
              <w:autoSpaceDN w:val="0"/>
              <w:adjustRightInd w:val="0"/>
              <w:jc w:val="right"/>
              <w:rPr>
                <w:rFonts w:ascii="Calibri" w:eastAsia="Calibri" w:hAnsi="Calibri" w:cs="Calibri"/>
                <w:color w:val="000000"/>
                <w:sz w:val="20"/>
              </w:rPr>
            </w:pPr>
          </w:p>
        </w:tc>
      </w:tr>
      <w:tr w:rsidR="00D976EE" w14:paraId="51F1038F"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CCFF" w:fill="auto"/>
          </w:tcPr>
          <w:p w14:paraId="4EB0F77B" w14:textId="77777777" w:rsidR="00D976EE" w:rsidRDefault="00D976EE">
            <w:pPr>
              <w:autoSpaceDE w:val="0"/>
              <w:autoSpaceDN w:val="0"/>
              <w:adjustRightInd w:val="0"/>
              <w:rPr>
                <w:rFonts w:ascii="Calibri" w:eastAsia="Calibri" w:hAnsi="Calibri" w:cs="Calibri"/>
                <w:b/>
                <w:bCs/>
                <w:color w:val="0066CC"/>
                <w:sz w:val="20"/>
              </w:rPr>
            </w:pPr>
            <w:r>
              <w:rPr>
                <w:rFonts w:ascii="Calibri" w:eastAsia="Calibri" w:hAnsi="Calibri" w:cs="Calibri"/>
                <w:b/>
                <w:bCs/>
                <w:color w:val="0066CC"/>
                <w:sz w:val="20"/>
              </w:rPr>
              <w:t>414 Rezervní fond z ostatních titulů</w:t>
            </w:r>
          </w:p>
        </w:tc>
        <w:tc>
          <w:tcPr>
            <w:tcW w:w="1262" w:type="dxa"/>
            <w:tcBorders>
              <w:top w:val="single" w:sz="6" w:space="0" w:color="auto"/>
              <w:left w:val="single" w:sz="6" w:space="0" w:color="auto"/>
              <w:bottom w:val="single" w:sz="6" w:space="0" w:color="auto"/>
              <w:right w:val="single" w:sz="6" w:space="0" w:color="auto"/>
            </w:tcBorders>
            <w:shd w:val="solid" w:color="CCCCFF" w:fill="auto"/>
          </w:tcPr>
          <w:p w14:paraId="7612FFEC" w14:textId="77777777" w:rsidR="00D976EE" w:rsidRDefault="00D976EE">
            <w:pPr>
              <w:autoSpaceDE w:val="0"/>
              <w:autoSpaceDN w:val="0"/>
              <w:adjustRightInd w:val="0"/>
              <w:jc w:val="right"/>
              <w:rPr>
                <w:rFonts w:ascii="Calibri" w:eastAsia="Calibri" w:hAnsi="Calibri" w:cs="Calibri"/>
                <w:b/>
                <w:bCs/>
                <w:color w:val="0066CC"/>
                <w:sz w:val="20"/>
              </w:rPr>
            </w:pPr>
            <w:r>
              <w:rPr>
                <w:rFonts w:ascii="Calibri" w:eastAsia="Calibri" w:hAnsi="Calibri" w:cs="Calibri"/>
                <w:b/>
                <w:bCs/>
                <w:color w:val="0066CC"/>
                <w:sz w:val="20"/>
              </w:rPr>
              <w:t xml:space="preserve">-24 000,00 </w:t>
            </w:r>
          </w:p>
        </w:tc>
      </w:tr>
      <w:tr w:rsidR="00D976EE" w14:paraId="0E698B2B"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FFFF" w:fill="auto"/>
          </w:tcPr>
          <w:p w14:paraId="2622647C" w14:textId="77777777" w:rsidR="00D976EE" w:rsidRDefault="00D976EE">
            <w:pPr>
              <w:autoSpaceDE w:val="0"/>
              <w:autoSpaceDN w:val="0"/>
              <w:adjustRightInd w:val="0"/>
              <w:rPr>
                <w:rFonts w:ascii="Calibri" w:eastAsia="Calibri" w:hAnsi="Calibri" w:cs="Calibri"/>
                <w:color w:val="000000"/>
                <w:sz w:val="20"/>
              </w:rPr>
            </w:pPr>
            <w:r>
              <w:rPr>
                <w:rFonts w:ascii="Calibri" w:eastAsia="Calibri" w:hAnsi="Calibri" w:cs="Calibri"/>
                <w:color w:val="000000"/>
                <w:sz w:val="20"/>
              </w:rPr>
              <w:t>Dary - čerpání</w:t>
            </w:r>
          </w:p>
        </w:tc>
        <w:tc>
          <w:tcPr>
            <w:tcW w:w="1262" w:type="dxa"/>
            <w:tcBorders>
              <w:top w:val="single" w:sz="6" w:space="0" w:color="auto"/>
              <w:left w:val="single" w:sz="6" w:space="0" w:color="auto"/>
              <w:bottom w:val="single" w:sz="6" w:space="0" w:color="auto"/>
              <w:right w:val="single" w:sz="6" w:space="0" w:color="auto"/>
            </w:tcBorders>
            <w:shd w:val="solid" w:color="CCFFFF" w:fill="auto"/>
          </w:tcPr>
          <w:p w14:paraId="1075B33B" w14:textId="77777777" w:rsidR="00D976EE" w:rsidRDefault="00D976EE">
            <w:pPr>
              <w:autoSpaceDE w:val="0"/>
              <w:autoSpaceDN w:val="0"/>
              <w:adjustRightInd w:val="0"/>
              <w:jc w:val="right"/>
              <w:rPr>
                <w:rFonts w:ascii="Calibri" w:eastAsia="Calibri" w:hAnsi="Calibri" w:cs="Calibri"/>
                <w:color w:val="000000"/>
                <w:sz w:val="20"/>
              </w:rPr>
            </w:pPr>
            <w:r>
              <w:rPr>
                <w:rFonts w:ascii="Calibri" w:eastAsia="Calibri" w:hAnsi="Calibri" w:cs="Calibri"/>
                <w:color w:val="000000"/>
                <w:sz w:val="20"/>
              </w:rPr>
              <w:t xml:space="preserve">-24 000,00 </w:t>
            </w:r>
          </w:p>
        </w:tc>
      </w:tr>
      <w:tr w:rsidR="00D976EE" w14:paraId="1E71EAE8"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FFFF" w:fill="auto"/>
          </w:tcPr>
          <w:p w14:paraId="020CB4F6" w14:textId="77777777" w:rsidR="00D976EE" w:rsidRDefault="00D976EE">
            <w:pPr>
              <w:autoSpaceDE w:val="0"/>
              <w:autoSpaceDN w:val="0"/>
              <w:adjustRightInd w:val="0"/>
              <w:jc w:val="right"/>
              <w:rPr>
                <w:rFonts w:ascii="Calibri" w:eastAsia="Calibri" w:hAnsi="Calibri" w:cs="Calibri"/>
                <w:color w:val="000000"/>
                <w:sz w:val="20"/>
              </w:rPr>
            </w:pPr>
          </w:p>
        </w:tc>
        <w:tc>
          <w:tcPr>
            <w:tcW w:w="1262" w:type="dxa"/>
            <w:tcBorders>
              <w:top w:val="single" w:sz="6" w:space="0" w:color="auto"/>
              <w:left w:val="single" w:sz="6" w:space="0" w:color="auto"/>
              <w:bottom w:val="single" w:sz="6" w:space="0" w:color="auto"/>
              <w:right w:val="single" w:sz="6" w:space="0" w:color="auto"/>
            </w:tcBorders>
            <w:shd w:val="solid" w:color="CCFFFF" w:fill="auto"/>
          </w:tcPr>
          <w:p w14:paraId="3C86E7A8" w14:textId="77777777" w:rsidR="00D976EE" w:rsidRDefault="00D976EE">
            <w:pPr>
              <w:autoSpaceDE w:val="0"/>
              <w:autoSpaceDN w:val="0"/>
              <w:adjustRightInd w:val="0"/>
              <w:jc w:val="right"/>
              <w:rPr>
                <w:rFonts w:ascii="Calibri" w:eastAsia="Calibri" w:hAnsi="Calibri" w:cs="Calibri"/>
                <w:color w:val="000000"/>
                <w:sz w:val="20"/>
              </w:rPr>
            </w:pPr>
          </w:p>
        </w:tc>
      </w:tr>
      <w:tr w:rsidR="00D976EE" w14:paraId="4DE20688"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CCFF" w:fill="auto"/>
          </w:tcPr>
          <w:p w14:paraId="134D8CB8" w14:textId="77777777" w:rsidR="00D976EE" w:rsidRDefault="00D976EE">
            <w:pPr>
              <w:autoSpaceDE w:val="0"/>
              <w:autoSpaceDN w:val="0"/>
              <w:adjustRightInd w:val="0"/>
              <w:rPr>
                <w:rFonts w:ascii="Calibri" w:eastAsia="Calibri" w:hAnsi="Calibri" w:cs="Calibri"/>
                <w:b/>
                <w:bCs/>
                <w:color w:val="0066CC"/>
                <w:sz w:val="20"/>
              </w:rPr>
            </w:pPr>
            <w:r>
              <w:rPr>
                <w:rFonts w:ascii="Calibri" w:eastAsia="Calibri" w:hAnsi="Calibri" w:cs="Calibri"/>
                <w:b/>
                <w:bCs/>
                <w:color w:val="0066CC"/>
                <w:sz w:val="20"/>
              </w:rPr>
              <w:t>416 Fond reprodukce majetku, investiční fond</w:t>
            </w:r>
          </w:p>
        </w:tc>
        <w:tc>
          <w:tcPr>
            <w:tcW w:w="1262" w:type="dxa"/>
            <w:tcBorders>
              <w:top w:val="single" w:sz="6" w:space="0" w:color="auto"/>
              <w:left w:val="single" w:sz="6" w:space="0" w:color="auto"/>
              <w:bottom w:val="single" w:sz="6" w:space="0" w:color="auto"/>
              <w:right w:val="single" w:sz="6" w:space="0" w:color="auto"/>
            </w:tcBorders>
            <w:shd w:val="solid" w:color="CCCCFF" w:fill="auto"/>
          </w:tcPr>
          <w:p w14:paraId="211C186E" w14:textId="77777777" w:rsidR="00D976EE" w:rsidRDefault="00D976EE">
            <w:pPr>
              <w:autoSpaceDE w:val="0"/>
              <w:autoSpaceDN w:val="0"/>
              <w:adjustRightInd w:val="0"/>
              <w:jc w:val="right"/>
              <w:rPr>
                <w:rFonts w:ascii="Calibri" w:eastAsia="Calibri" w:hAnsi="Calibri" w:cs="Calibri"/>
                <w:b/>
                <w:bCs/>
                <w:color w:val="0066CC"/>
                <w:sz w:val="20"/>
              </w:rPr>
            </w:pPr>
            <w:r>
              <w:rPr>
                <w:rFonts w:ascii="Calibri" w:eastAsia="Calibri" w:hAnsi="Calibri" w:cs="Calibri"/>
                <w:b/>
                <w:bCs/>
                <w:color w:val="0066CC"/>
                <w:sz w:val="20"/>
              </w:rPr>
              <w:t xml:space="preserve">-397 951,10 </w:t>
            </w:r>
          </w:p>
        </w:tc>
      </w:tr>
      <w:tr w:rsidR="00D976EE" w14:paraId="326C44F0"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CCFF" w:fill="auto"/>
          </w:tcPr>
          <w:p w14:paraId="73216FB0" w14:textId="77777777" w:rsidR="00D976EE" w:rsidRDefault="00D976EE">
            <w:pPr>
              <w:autoSpaceDE w:val="0"/>
              <w:autoSpaceDN w:val="0"/>
              <w:adjustRightInd w:val="0"/>
              <w:rPr>
                <w:rFonts w:ascii="Calibri" w:eastAsia="Calibri" w:hAnsi="Calibri" w:cs="Calibri"/>
                <w:b/>
                <w:bCs/>
                <w:color w:val="0066CC"/>
                <w:sz w:val="20"/>
              </w:rPr>
            </w:pPr>
            <w:r>
              <w:rPr>
                <w:rFonts w:ascii="Calibri" w:eastAsia="Calibri" w:hAnsi="Calibri" w:cs="Calibri"/>
                <w:b/>
                <w:bCs/>
                <w:color w:val="0066CC"/>
                <w:sz w:val="20"/>
              </w:rPr>
              <w:t>Schválené čerpání IF</w:t>
            </w:r>
          </w:p>
        </w:tc>
        <w:tc>
          <w:tcPr>
            <w:tcW w:w="1262" w:type="dxa"/>
            <w:tcBorders>
              <w:top w:val="single" w:sz="6" w:space="0" w:color="auto"/>
              <w:left w:val="single" w:sz="6" w:space="0" w:color="auto"/>
              <w:bottom w:val="single" w:sz="6" w:space="0" w:color="auto"/>
              <w:right w:val="single" w:sz="6" w:space="0" w:color="auto"/>
            </w:tcBorders>
            <w:shd w:val="solid" w:color="CCCCFF" w:fill="auto"/>
          </w:tcPr>
          <w:p w14:paraId="64C69C6F" w14:textId="77777777" w:rsidR="00D976EE" w:rsidRDefault="00D976EE">
            <w:pPr>
              <w:autoSpaceDE w:val="0"/>
              <w:autoSpaceDN w:val="0"/>
              <w:adjustRightInd w:val="0"/>
              <w:jc w:val="right"/>
              <w:rPr>
                <w:rFonts w:ascii="Calibri" w:eastAsia="Calibri" w:hAnsi="Calibri" w:cs="Calibri"/>
                <w:b/>
                <w:bCs/>
                <w:color w:val="0066CC"/>
                <w:sz w:val="20"/>
              </w:rPr>
            </w:pPr>
            <w:r>
              <w:rPr>
                <w:rFonts w:ascii="Calibri" w:eastAsia="Calibri" w:hAnsi="Calibri" w:cs="Calibri"/>
                <w:b/>
                <w:bCs/>
                <w:color w:val="0066CC"/>
                <w:sz w:val="20"/>
              </w:rPr>
              <w:t xml:space="preserve">79 990,00 </w:t>
            </w:r>
          </w:p>
        </w:tc>
      </w:tr>
      <w:tr w:rsidR="00D976EE" w14:paraId="56C1225B"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FFCC99" w:fill="auto"/>
          </w:tcPr>
          <w:p w14:paraId="7E9D7344" w14:textId="77777777" w:rsidR="00D976EE" w:rsidRDefault="00D976EE">
            <w:pPr>
              <w:autoSpaceDE w:val="0"/>
              <w:autoSpaceDN w:val="0"/>
              <w:adjustRightInd w:val="0"/>
              <w:rPr>
                <w:rFonts w:ascii="Calibri" w:eastAsia="Calibri" w:hAnsi="Calibri" w:cs="Calibri"/>
                <w:color w:val="000000"/>
                <w:sz w:val="20"/>
              </w:rPr>
            </w:pPr>
            <w:r>
              <w:rPr>
                <w:rFonts w:ascii="Calibri" w:eastAsia="Calibri" w:hAnsi="Calibri" w:cs="Calibri"/>
                <w:color w:val="000000"/>
                <w:sz w:val="20"/>
              </w:rPr>
              <w:t xml:space="preserve">schválené čerpání IF </w:t>
            </w:r>
          </w:p>
        </w:tc>
        <w:tc>
          <w:tcPr>
            <w:tcW w:w="1262" w:type="dxa"/>
            <w:tcBorders>
              <w:top w:val="single" w:sz="6" w:space="0" w:color="auto"/>
              <w:left w:val="single" w:sz="6" w:space="0" w:color="auto"/>
              <w:bottom w:val="single" w:sz="6" w:space="0" w:color="auto"/>
              <w:right w:val="single" w:sz="6" w:space="0" w:color="auto"/>
            </w:tcBorders>
            <w:shd w:val="solid" w:color="CCFFFF" w:fill="auto"/>
          </w:tcPr>
          <w:p w14:paraId="795BEDDD" w14:textId="77777777" w:rsidR="00D976EE" w:rsidRDefault="00D976EE">
            <w:pPr>
              <w:autoSpaceDE w:val="0"/>
              <w:autoSpaceDN w:val="0"/>
              <w:adjustRightInd w:val="0"/>
              <w:jc w:val="right"/>
              <w:rPr>
                <w:rFonts w:ascii="Calibri" w:eastAsia="Calibri" w:hAnsi="Calibri" w:cs="Calibri"/>
                <w:color w:val="000000"/>
                <w:sz w:val="20"/>
              </w:rPr>
            </w:pPr>
            <w:r>
              <w:rPr>
                <w:rFonts w:ascii="Calibri" w:eastAsia="Calibri" w:hAnsi="Calibri" w:cs="Calibri"/>
                <w:color w:val="000000"/>
                <w:sz w:val="20"/>
              </w:rPr>
              <w:t xml:space="preserve">-120 619,10 </w:t>
            </w:r>
          </w:p>
        </w:tc>
      </w:tr>
      <w:tr w:rsidR="00D976EE" w14:paraId="5F8A09C0"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shd w:val="solid" w:color="CCFFFF" w:fill="auto"/>
          </w:tcPr>
          <w:p w14:paraId="4A4FECA0" w14:textId="77777777" w:rsidR="00D976EE" w:rsidRDefault="00D976EE">
            <w:pPr>
              <w:autoSpaceDE w:val="0"/>
              <w:autoSpaceDN w:val="0"/>
              <w:adjustRightInd w:val="0"/>
              <w:rPr>
                <w:rFonts w:ascii="Calibri" w:eastAsia="Calibri" w:hAnsi="Calibri" w:cs="Calibri"/>
                <w:color w:val="000000"/>
                <w:sz w:val="20"/>
              </w:rPr>
            </w:pPr>
            <w:r>
              <w:rPr>
                <w:rFonts w:ascii="Calibri" w:eastAsia="Calibri" w:hAnsi="Calibri" w:cs="Calibri"/>
                <w:color w:val="000000"/>
                <w:sz w:val="20"/>
              </w:rPr>
              <w:t>schválené čerpání IF k posílení provozních prostředků</w:t>
            </w:r>
          </w:p>
        </w:tc>
        <w:tc>
          <w:tcPr>
            <w:tcW w:w="1262" w:type="dxa"/>
            <w:tcBorders>
              <w:top w:val="single" w:sz="6" w:space="0" w:color="auto"/>
              <w:left w:val="single" w:sz="6" w:space="0" w:color="auto"/>
              <w:bottom w:val="single" w:sz="6" w:space="0" w:color="auto"/>
              <w:right w:val="single" w:sz="6" w:space="0" w:color="auto"/>
            </w:tcBorders>
            <w:shd w:val="solid" w:color="CCFFFF" w:fill="auto"/>
          </w:tcPr>
          <w:p w14:paraId="7735A1B8" w14:textId="77777777" w:rsidR="00D976EE" w:rsidRDefault="00D976EE">
            <w:pPr>
              <w:autoSpaceDE w:val="0"/>
              <w:autoSpaceDN w:val="0"/>
              <w:adjustRightInd w:val="0"/>
              <w:jc w:val="right"/>
              <w:rPr>
                <w:rFonts w:ascii="Calibri" w:eastAsia="Calibri" w:hAnsi="Calibri" w:cs="Calibri"/>
                <w:color w:val="000000"/>
                <w:sz w:val="20"/>
              </w:rPr>
            </w:pPr>
            <w:r>
              <w:rPr>
                <w:rFonts w:ascii="Calibri" w:eastAsia="Calibri" w:hAnsi="Calibri" w:cs="Calibri"/>
                <w:color w:val="000000"/>
                <w:sz w:val="20"/>
              </w:rPr>
              <w:t xml:space="preserve">-277 332,00 </w:t>
            </w:r>
          </w:p>
        </w:tc>
      </w:tr>
      <w:tr w:rsidR="00D976EE" w14:paraId="338904B2" w14:textId="77777777" w:rsidTr="00D976EE">
        <w:trPr>
          <w:trHeight w:val="197"/>
        </w:trPr>
        <w:tc>
          <w:tcPr>
            <w:tcW w:w="6264" w:type="dxa"/>
            <w:tcBorders>
              <w:top w:val="single" w:sz="6" w:space="0" w:color="auto"/>
              <w:left w:val="single" w:sz="6" w:space="0" w:color="auto"/>
              <w:bottom w:val="single" w:sz="6" w:space="0" w:color="auto"/>
              <w:right w:val="single" w:sz="6" w:space="0" w:color="auto"/>
            </w:tcBorders>
          </w:tcPr>
          <w:p w14:paraId="4DA4F8F8" w14:textId="77777777" w:rsidR="00D976EE" w:rsidRDefault="00D976EE">
            <w:pPr>
              <w:autoSpaceDE w:val="0"/>
              <w:autoSpaceDN w:val="0"/>
              <w:adjustRightInd w:val="0"/>
              <w:rPr>
                <w:rFonts w:ascii="Calibri" w:eastAsia="Calibri" w:hAnsi="Calibri" w:cs="Calibri"/>
                <w:b/>
                <w:bCs/>
                <w:color w:val="000000"/>
                <w:sz w:val="20"/>
              </w:rPr>
            </w:pPr>
            <w:r>
              <w:rPr>
                <w:rFonts w:ascii="Calibri" w:eastAsia="Calibri" w:hAnsi="Calibri" w:cs="Calibri"/>
                <w:b/>
                <w:bCs/>
                <w:color w:val="000000"/>
                <w:sz w:val="20"/>
              </w:rPr>
              <w:t>celkem</w:t>
            </w:r>
          </w:p>
        </w:tc>
        <w:tc>
          <w:tcPr>
            <w:tcW w:w="1262" w:type="dxa"/>
            <w:tcBorders>
              <w:top w:val="single" w:sz="6" w:space="0" w:color="auto"/>
              <w:left w:val="single" w:sz="6" w:space="0" w:color="auto"/>
              <w:bottom w:val="single" w:sz="6" w:space="0" w:color="auto"/>
              <w:right w:val="single" w:sz="6" w:space="0" w:color="auto"/>
            </w:tcBorders>
          </w:tcPr>
          <w:p w14:paraId="4CF0235A" w14:textId="77777777" w:rsidR="00D976EE" w:rsidRDefault="00D976EE">
            <w:pPr>
              <w:autoSpaceDE w:val="0"/>
              <w:autoSpaceDN w:val="0"/>
              <w:adjustRightInd w:val="0"/>
              <w:jc w:val="right"/>
              <w:rPr>
                <w:rFonts w:ascii="Calibri" w:eastAsia="Calibri" w:hAnsi="Calibri" w:cs="Calibri"/>
                <w:b/>
                <w:bCs/>
                <w:color w:val="000000"/>
                <w:sz w:val="20"/>
              </w:rPr>
            </w:pPr>
            <w:r>
              <w:rPr>
                <w:rFonts w:ascii="Calibri" w:eastAsia="Calibri" w:hAnsi="Calibri" w:cs="Calibri"/>
                <w:b/>
                <w:bCs/>
                <w:color w:val="000000"/>
                <w:sz w:val="20"/>
              </w:rPr>
              <w:t xml:space="preserve">444 211,10 </w:t>
            </w:r>
          </w:p>
        </w:tc>
      </w:tr>
    </w:tbl>
    <w:p w14:paraId="2A85E1B4" w14:textId="77777777" w:rsidR="000C661B" w:rsidRPr="00AE039C" w:rsidRDefault="000C661B" w:rsidP="00F35131">
      <w:pPr>
        <w:rPr>
          <w:rFonts w:cs="Arial"/>
          <w:b/>
          <w:i/>
          <w:color w:val="FF0000"/>
          <w:sz w:val="32"/>
          <w:szCs w:val="32"/>
        </w:rPr>
      </w:pPr>
    </w:p>
    <w:p w14:paraId="6D308357" w14:textId="77777777" w:rsidR="00B41C6C" w:rsidRPr="00AE039C" w:rsidRDefault="00B41C6C" w:rsidP="00F35131">
      <w:pPr>
        <w:rPr>
          <w:rFonts w:cs="Arial"/>
          <w:b/>
          <w:i/>
          <w:color w:val="FF0000"/>
          <w:sz w:val="32"/>
          <w:szCs w:val="32"/>
        </w:rPr>
      </w:pPr>
    </w:p>
    <w:p w14:paraId="792B8F59" w14:textId="77777777" w:rsidR="007F5B33" w:rsidRPr="00AE039C" w:rsidRDefault="007F5B33" w:rsidP="00F35131">
      <w:pPr>
        <w:rPr>
          <w:rFonts w:cs="Arial"/>
          <w:b/>
          <w:i/>
          <w:color w:val="FF0000"/>
          <w:sz w:val="32"/>
          <w:szCs w:val="32"/>
        </w:rPr>
      </w:pPr>
    </w:p>
    <w:p w14:paraId="17273528" w14:textId="77777777" w:rsidR="007F5B33" w:rsidRPr="00AE039C" w:rsidRDefault="007F5B33" w:rsidP="00F35131">
      <w:pPr>
        <w:rPr>
          <w:rFonts w:cs="Arial"/>
          <w:b/>
          <w:i/>
          <w:color w:val="FF0000"/>
          <w:sz w:val="32"/>
          <w:szCs w:val="32"/>
        </w:rPr>
      </w:pPr>
    </w:p>
    <w:p w14:paraId="562F01B1" w14:textId="77777777" w:rsidR="00F35131" w:rsidRPr="00AE039C" w:rsidRDefault="00F35131" w:rsidP="00F35131">
      <w:pPr>
        <w:rPr>
          <w:rFonts w:cs="Arial"/>
          <w:color w:val="FF0000"/>
          <w:sz w:val="18"/>
          <w:szCs w:val="18"/>
        </w:rPr>
      </w:pPr>
      <w:r w:rsidRPr="00AE039C">
        <w:rPr>
          <w:rFonts w:cs="Arial"/>
          <w:color w:val="FF0000"/>
          <w:sz w:val="18"/>
          <w:szCs w:val="18"/>
        </w:rPr>
        <w:lastRenderedPageBreak/>
        <w:tab/>
      </w:r>
    </w:p>
    <w:p w14:paraId="6460CC0C" w14:textId="77777777" w:rsidR="002B6D79" w:rsidRPr="00963E0F" w:rsidRDefault="002B6D79" w:rsidP="00963E0F">
      <w:pPr>
        <w:jc w:val="center"/>
        <w:rPr>
          <w:rFonts w:asciiTheme="minorHAnsi" w:hAnsiTheme="minorHAnsi" w:cstheme="minorHAnsi"/>
          <w:b/>
          <w:i/>
          <w:szCs w:val="22"/>
          <w:u w:val="single"/>
        </w:rPr>
      </w:pPr>
      <w:r w:rsidRPr="00963E0F">
        <w:rPr>
          <w:rFonts w:asciiTheme="minorHAnsi" w:hAnsiTheme="minorHAnsi" w:cstheme="minorHAnsi"/>
          <w:b/>
          <w:i/>
          <w:szCs w:val="22"/>
          <w:u w:val="single"/>
        </w:rPr>
        <w:t>Výsledky inventarizace majetku</w:t>
      </w:r>
    </w:p>
    <w:p w14:paraId="7080E603" w14:textId="77777777" w:rsidR="002B6D79" w:rsidRPr="00963E0F" w:rsidRDefault="002B6D79" w:rsidP="002B6D79">
      <w:pPr>
        <w:rPr>
          <w:rFonts w:asciiTheme="minorHAnsi" w:hAnsiTheme="minorHAnsi" w:cstheme="minorHAnsi"/>
          <w:szCs w:val="22"/>
          <w:u w:val="single"/>
        </w:rPr>
      </w:pPr>
    </w:p>
    <w:p w14:paraId="1C04F262" w14:textId="77777777" w:rsidR="002B6D79" w:rsidRPr="00963E0F" w:rsidRDefault="002B6D79" w:rsidP="002B6D79">
      <w:pPr>
        <w:rPr>
          <w:rFonts w:asciiTheme="minorHAnsi" w:hAnsiTheme="minorHAnsi" w:cstheme="minorHAnsi"/>
          <w:b/>
          <w:i/>
          <w:szCs w:val="22"/>
        </w:rPr>
      </w:pPr>
      <w:r w:rsidRPr="00963E0F">
        <w:rPr>
          <w:rFonts w:asciiTheme="minorHAnsi" w:hAnsiTheme="minorHAnsi" w:cstheme="minorHAnsi"/>
          <w:b/>
          <w:i/>
          <w:szCs w:val="22"/>
        </w:rPr>
        <w:t>Inventarizovaný majetek</w:t>
      </w:r>
    </w:p>
    <w:p w14:paraId="04D365A8" w14:textId="77777777" w:rsidR="002B6D79" w:rsidRPr="00963E0F" w:rsidRDefault="002B6D79" w:rsidP="002B6D79">
      <w:pPr>
        <w:rPr>
          <w:rFonts w:asciiTheme="minorHAnsi" w:hAnsiTheme="minorHAnsi" w:cstheme="minorHAns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960"/>
        <w:gridCol w:w="1800"/>
        <w:gridCol w:w="1902"/>
      </w:tblGrid>
      <w:tr w:rsidR="002B6D79" w:rsidRPr="00963E0F" w14:paraId="5E243AD3" w14:textId="77777777" w:rsidTr="00AA3793">
        <w:tc>
          <w:tcPr>
            <w:tcW w:w="4548" w:type="dxa"/>
            <w:shd w:val="clear" w:color="auto" w:fill="E0E0E0"/>
          </w:tcPr>
          <w:p w14:paraId="3CEF9F85"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Druh majetku</w:t>
            </w:r>
          </w:p>
        </w:tc>
        <w:tc>
          <w:tcPr>
            <w:tcW w:w="960" w:type="dxa"/>
            <w:shd w:val="clear" w:color="auto" w:fill="E0E0E0"/>
          </w:tcPr>
          <w:p w14:paraId="4FC781B7" w14:textId="77777777" w:rsidR="002B6D79" w:rsidRPr="00963E0F" w:rsidRDefault="002B6D79" w:rsidP="002B6D79">
            <w:pPr>
              <w:rPr>
                <w:rFonts w:asciiTheme="minorHAnsi" w:hAnsiTheme="minorHAnsi" w:cstheme="minorHAnsi"/>
                <w:b/>
                <w:szCs w:val="22"/>
              </w:rPr>
            </w:pPr>
          </w:p>
        </w:tc>
        <w:tc>
          <w:tcPr>
            <w:tcW w:w="1800" w:type="dxa"/>
            <w:shd w:val="clear" w:color="auto" w:fill="E0E0E0"/>
          </w:tcPr>
          <w:p w14:paraId="33C81F80"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 xml:space="preserve">Inventarizace </w:t>
            </w:r>
          </w:p>
          <w:p w14:paraId="1F6D390F"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ke dni</w:t>
            </w:r>
          </w:p>
        </w:tc>
        <w:tc>
          <w:tcPr>
            <w:tcW w:w="1902" w:type="dxa"/>
            <w:shd w:val="clear" w:color="auto" w:fill="E0E0E0"/>
          </w:tcPr>
          <w:p w14:paraId="3C32B9D5"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Celková hodnota</w:t>
            </w:r>
          </w:p>
          <w:p w14:paraId="011001DD"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k 31.12.2024</w:t>
            </w:r>
          </w:p>
        </w:tc>
      </w:tr>
      <w:tr w:rsidR="002B6D79" w:rsidRPr="00963E0F" w14:paraId="63A8767E" w14:textId="77777777" w:rsidTr="00AA3793">
        <w:tc>
          <w:tcPr>
            <w:tcW w:w="4548" w:type="dxa"/>
          </w:tcPr>
          <w:p w14:paraId="2EF18BB1"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Nehmotný investiční majetek</w:t>
            </w:r>
          </w:p>
        </w:tc>
        <w:tc>
          <w:tcPr>
            <w:tcW w:w="960" w:type="dxa"/>
          </w:tcPr>
          <w:p w14:paraId="0388DED8" w14:textId="77777777" w:rsidR="002B6D79" w:rsidRPr="00963E0F" w:rsidRDefault="002B6D79" w:rsidP="002B6D79">
            <w:pPr>
              <w:rPr>
                <w:rFonts w:asciiTheme="minorHAnsi" w:hAnsiTheme="minorHAnsi" w:cstheme="minorHAnsi"/>
                <w:szCs w:val="22"/>
              </w:rPr>
            </w:pPr>
          </w:p>
        </w:tc>
        <w:tc>
          <w:tcPr>
            <w:tcW w:w="1800" w:type="dxa"/>
          </w:tcPr>
          <w:p w14:paraId="34D9BA45"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1FCBAC94"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0</w:t>
            </w:r>
          </w:p>
        </w:tc>
      </w:tr>
      <w:tr w:rsidR="002B6D79" w:rsidRPr="00963E0F" w14:paraId="3175E2E0" w14:textId="77777777" w:rsidTr="00AA3793">
        <w:tc>
          <w:tcPr>
            <w:tcW w:w="4548" w:type="dxa"/>
          </w:tcPr>
          <w:p w14:paraId="50D6999D"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Hmotný investiční majetek</w:t>
            </w:r>
          </w:p>
        </w:tc>
        <w:tc>
          <w:tcPr>
            <w:tcW w:w="960" w:type="dxa"/>
          </w:tcPr>
          <w:p w14:paraId="53CFEDB5" w14:textId="77777777" w:rsidR="002B6D79" w:rsidRPr="00963E0F" w:rsidRDefault="002B6D79" w:rsidP="002B6D79">
            <w:pPr>
              <w:rPr>
                <w:rFonts w:asciiTheme="minorHAnsi" w:hAnsiTheme="minorHAnsi" w:cstheme="minorHAnsi"/>
                <w:szCs w:val="22"/>
              </w:rPr>
            </w:pPr>
          </w:p>
        </w:tc>
        <w:tc>
          <w:tcPr>
            <w:tcW w:w="1800" w:type="dxa"/>
          </w:tcPr>
          <w:p w14:paraId="6ADF1224"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0AC7E3AC"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3 457 417,30</w:t>
            </w:r>
          </w:p>
        </w:tc>
      </w:tr>
      <w:tr w:rsidR="002B6D79" w:rsidRPr="00963E0F" w14:paraId="569B8E56" w14:textId="77777777" w:rsidTr="00AA3793">
        <w:tc>
          <w:tcPr>
            <w:tcW w:w="4548" w:type="dxa"/>
          </w:tcPr>
          <w:p w14:paraId="128D775B"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Pozemky</w:t>
            </w:r>
          </w:p>
        </w:tc>
        <w:tc>
          <w:tcPr>
            <w:tcW w:w="960" w:type="dxa"/>
          </w:tcPr>
          <w:p w14:paraId="58289894" w14:textId="77777777" w:rsidR="002B6D79" w:rsidRPr="00963E0F" w:rsidRDefault="002B6D79" w:rsidP="002B6D79">
            <w:pPr>
              <w:rPr>
                <w:rFonts w:asciiTheme="minorHAnsi" w:hAnsiTheme="minorHAnsi" w:cstheme="minorHAnsi"/>
                <w:szCs w:val="22"/>
              </w:rPr>
            </w:pPr>
          </w:p>
        </w:tc>
        <w:tc>
          <w:tcPr>
            <w:tcW w:w="1800" w:type="dxa"/>
          </w:tcPr>
          <w:p w14:paraId="28723A49"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4132D82A"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3 189 164,10</w:t>
            </w:r>
          </w:p>
        </w:tc>
      </w:tr>
      <w:tr w:rsidR="002B6D79" w:rsidRPr="00963E0F" w14:paraId="3C174495" w14:textId="77777777" w:rsidTr="00AA3793">
        <w:tc>
          <w:tcPr>
            <w:tcW w:w="4548" w:type="dxa"/>
          </w:tcPr>
          <w:p w14:paraId="28B0533C"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Budovy a stavby</w:t>
            </w:r>
          </w:p>
        </w:tc>
        <w:tc>
          <w:tcPr>
            <w:tcW w:w="960" w:type="dxa"/>
          </w:tcPr>
          <w:p w14:paraId="0F75DE0C" w14:textId="77777777" w:rsidR="002B6D79" w:rsidRPr="00963E0F" w:rsidRDefault="002B6D79" w:rsidP="002B6D79">
            <w:pPr>
              <w:rPr>
                <w:rFonts w:asciiTheme="minorHAnsi" w:hAnsiTheme="minorHAnsi" w:cstheme="minorHAnsi"/>
                <w:szCs w:val="22"/>
              </w:rPr>
            </w:pPr>
          </w:p>
        </w:tc>
        <w:tc>
          <w:tcPr>
            <w:tcW w:w="1800" w:type="dxa"/>
          </w:tcPr>
          <w:p w14:paraId="37D41D25"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5F6EE36A"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67 319 692,89</w:t>
            </w:r>
          </w:p>
        </w:tc>
      </w:tr>
      <w:tr w:rsidR="002B6D79" w:rsidRPr="00963E0F" w14:paraId="13E9F6E2" w14:textId="77777777" w:rsidTr="00AA3793">
        <w:tc>
          <w:tcPr>
            <w:tcW w:w="4548" w:type="dxa"/>
          </w:tcPr>
          <w:p w14:paraId="63AED142"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Drobný nehmotný majetek</w:t>
            </w:r>
          </w:p>
        </w:tc>
        <w:tc>
          <w:tcPr>
            <w:tcW w:w="960" w:type="dxa"/>
          </w:tcPr>
          <w:p w14:paraId="449EB59B" w14:textId="77777777" w:rsidR="002B6D79" w:rsidRPr="00963E0F" w:rsidRDefault="002B6D79" w:rsidP="002B6D79">
            <w:pPr>
              <w:rPr>
                <w:rFonts w:asciiTheme="minorHAnsi" w:hAnsiTheme="minorHAnsi" w:cstheme="minorHAnsi"/>
                <w:szCs w:val="22"/>
              </w:rPr>
            </w:pPr>
          </w:p>
        </w:tc>
        <w:tc>
          <w:tcPr>
            <w:tcW w:w="1800" w:type="dxa"/>
          </w:tcPr>
          <w:p w14:paraId="17A9D2FA"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690F883A"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357 737,94</w:t>
            </w:r>
          </w:p>
        </w:tc>
      </w:tr>
      <w:tr w:rsidR="002B6D79" w:rsidRPr="00963E0F" w14:paraId="0D61D930" w14:textId="77777777" w:rsidTr="00AA3793">
        <w:tc>
          <w:tcPr>
            <w:tcW w:w="4548" w:type="dxa"/>
          </w:tcPr>
          <w:p w14:paraId="11B0FF77"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Hmotný majetek v operativní ev.</w:t>
            </w:r>
          </w:p>
          <w:p w14:paraId="4E453705"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(do 40 tis.,)uč. Pomůcky /účet 028/</w:t>
            </w:r>
          </w:p>
        </w:tc>
        <w:tc>
          <w:tcPr>
            <w:tcW w:w="960" w:type="dxa"/>
          </w:tcPr>
          <w:p w14:paraId="505C9CE6" w14:textId="77777777" w:rsidR="002B6D79" w:rsidRPr="00963E0F" w:rsidRDefault="002B6D79" w:rsidP="002B6D79">
            <w:pPr>
              <w:rPr>
                <w:rFonts w:asciiTheme="minorHAnsi" w:hAnsiTheme="minorHAnsi" w:cstheme="minorHAnsi"/>
                <w:szCs w:val="22"/>
              </w:rPr>
            </w:pPr>
          </w:p>
        </w:tc>
        <w:tc>
          <w:tcPr>
            <w:tcW w:w="1800" w:type="dxa"/>
          </w:tcPr>
          <w:p w14:paraId="0BFBF47B"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5BDECCC0"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17 049 614,88</w:t>
            </w:r>
          </w:p>
        </w:tc>
      </w:tr>
      <w:tr w:rsidR="002B6D79" w:rsidRPr="00963E0F" w14:paraId="1404BFD8" w14:textId="77777777" w:rsidTr="00AA3793">
        <w:tc>
          <w:tcPr>
            <w:tcW w:w="4548" w:type="dxa"/>
          </w:tcPr>
          <w:p w14:paraId="7DD5CE71"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Prádlo a ochranné pomůcky</w:t>
            </w:r>
          </w:p>
        </w:tc>
        <w:tc>
          <w:tcPr>
            <w:tcW w:w="960" w:type="dxa"/>
          </w:tcPr>
          <w:p w14:paraId="0E5DB43F" w14:textId="77777777" w:rsidR="002B6D79" w:rsidRPr="00963E0F" w:rsidRDefault="002B6D79" w:rsidP="002B6D79">
            <w:pPr>
              <w:rPr>
                <w:rFonts w:asciiTheme="minorHAnsi" w:hAnsiTheme="minorHAnsi" w:cstheme="minorHAnsi"/>
                <w:szCs w:val="22"/>
              </w:rPr>
            </w:pPr>
          </w:p>
        </w:tc>
        <w:tc>
          <w:tcPr>
            <w:tcW w:w="1800" w:type="dxa"/>
          </w:tcPr>
          <w:p w14:paraId="3BD89DA5"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002484BC"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40 411,53</w:t>
            </w:r>
          </w:p>
        </w:tc>
      </w:tr>
      <w:tr w:rsidR="002B6D79" w:rsidRPr="00963E0F" w14:paraId="4615B10B" w14:textId="77777777" w:rsidTr="00AA3793">
        <w:tc>
          <w:tcPr>
            <w:tcW w:w="4548" w:type="dxa"/>
          </w:tcPr>
          <w:p w14:paraId="15408702"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Materiálové zásoby</w:t>
            </w:r>
            <w:r w:rsidRPr="00963E0F">
              <w:rPr>
                <w:rFonts w:asciiTheme="minorHAnsi" w:hAnsiTheme="minorHAnsi" w:cstheme="minorHAnsi"/>
                <w:szCs w:val="22"/>
              </w:rPr>
              <w:tab/>
              <w:t xml:space="preserve">/sklad </w:t>
            </w:r>
            <w:proofErr w:type="spellStart"/>
            <w:r w:rsidRPr="00963E0F">
              <w:rPr>
                <w:rFonts w:asciiTheme="minorHAnsi" w:hAnsiTheme="minorHAnsi" w:cstheme="minorHAnsi"/>
                <w:szCs w:val="22"/>
              </w:rPr>
              <w:t>šj</w:t>
            </w:r>
            <w:proofErr w:type="spellEnd"/>
            <w:r w:rsidRPr="00963E0F">
              <w:rPr>
                <w:rFonts w:asciiTheme="minorHAnsi" w:hAnsiTheme="minorHAnsi" w:cstheme="minorHAnsi"/>
                <w:szCs w:val="22"/>
              </w:rPr>
              <w:t xml:space="preserve"> /</w:t>
            </w:r>
          </w:p>
        </w:tc>
        <w:tc>
          <w:tcPr>
            <w:tcW w:w="960" w:type="dxa"/>
          </w:tcPr>
          <w:p w14:paraId="678808C9" w14:textId="77777777" w:rsidR="002B6D79" w:rsidRPr="00963E0F" w:rsidRDefault="002B6D79" w:rsidP="002B6D79">
            <w:pPr>
              <w:rPr>
                <w:rFonts w:asciiTheme="minorHAnsi" w:hAnsiTheme="minorHAnsi" w:cstheme="minorHAnsi"/>
                <w:szCs w:val="22"/>
              </w:rPr>
            </w:pPr>
          </w:p>
        </w:tc>
        <w:tc>
          <w:tcPr>
            <w:tcW w:w="1800" w:type="dxa"/>
          </w:tcPr>
          <w:p w14:paraId="68C5E7BB"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0B57E5C0"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153 492,77</w:t>
            </w:r>
          </w:p>
        </w:tc>
      </w:tr>
      <w:tr w:rsidR="002B6D79" w:rsidRPr="00963E0F" w14:paraId="5232ED2F" w14:textId="77777777" w:rsidTr="00AA3793">
        <w:tc>
          <w:tcPr>
            <w:tcW w:w="4548" w:type="dxa"/>
          </w:tcPr>
          <w:p w14:paraId="4935D8F9"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Žákovská knihovna</w:t>
            </w:r>
          </w:p>
        </w:tc>
        <w:tc>
          <w:tcPr>
            <w:tcW w:w="960" w:type="dxa"/>
          </w:tcPr>
          <w:p w14:paraId="31D1AA77" w14:textId="77777777" w:rsidR="002B6D79" w:rsidRPr="00963E0F" w:rsidRDefault="002B6D79" w:rsidP="002B6D79">
            <w:pPr>
              <w:rPr>
                <w:rFonts w:asciiTheme="minorHAnsi" w:hAnsiTheme="minorHAnsi" w:cstheme="minorHAnsi"/>
                <w:szCs w:val="22"/>
              </w:rPr>
            </w:pPr>
          </w:p>
        </w:tc>
        <w:tc>
          <w:tcPr>
            <w:tcW w:w="1800" w:type="dxa"/>
          </w:tcPr>
          <w:p w14:paraId="5385612F"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3EEE2CA1"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108 758,70</w:t>
            </w:r>
          </w:p>
        </w:tc>
      </w:tr>
      <w:tr w:rsidR="002B6D79" w:rsidRPr="00963E0F" w14:paraId="23CBCE30" w14:textId="77777777" w:rsidTr="00AA3793">
        <w:tc>
          <w:tcPr>
            <w:tcW w:w="4548" w:type="dxa"/>
          </w:tcPr>
          <w:p w14:paraId="06C215F8"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Učitelská knihovna</w:t>
            </w:r>
            <w:r w:rsidRPr="00963E0F">
              <w:rPr>
                <w:rFonts w:asciiTheme="minorHAnsi" w:hAnsiTheme="minorHAnsi" w:cstheme="minorHAnsi"/>
                <w:szCs w:val="22"/>
              </w:rPr>
              <w:tab/>
            </w:r>
          </w:p>
        </w:tc>
        <w:tc>
          <w:tcPr>
            <w:tcW w:w="960" w:type="dxa"/>
          </w:tcPr>
          <w:p w14:paraId="5ED1822A" w14:textId="77777777" w:rsidR="002B6D79" w:rsidRPr="00963E0F" w:rsidRDefault="002B6D79" w:rsidP="002B6D79">
            <w:pPr>
              <w:rPr>
                <w:rFonts w:asciiTheme="minorHAnsi" w:hAnsiTheme="minorHAnsi" w:cstheme="minorHAnsi"/>
                <w:szCs w:val="22"/>
              </w:rPr>
            </w:pPr>
          </w:p>
        </w:tc>
        <w:tc>
          <w:tcPr>
            <w:tcW w:w="1800" w:type="dxa"/>
          </w:tcPr>
          <w:p w14:paraId="267B7281"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68E49242"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43 246,60</w:t>
            </w:r>
          </w:p>
        </w:tc>
      </w:tr>
      <w:tr w:rsidR="002B6D79" w:rsidRPr="00963E0F" w14:paraId="12C3A48B" w14:textId="77777777" w:rsidTr="00AA3793">
        <w:tc>
          <w:tcPr>
            <w:tcW w:w="4548" w:type="dxa"/>
          </w:tcPr>
          <w:p w14:paraId="5CB1C39A"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Ceniny</w:t>
            </w:r>
            <w:r w:rsidRPr="00963E0F">
              <w:rPr>
                <w:rFonts w:asciiTheme="minorHAnsi" w:hAnsiTheme="minorHAnsi" w:cstheme="minorHAnsi"/>
                <w:szCs w:val="22"/>
              </w:rPr>
              <w:tab/>
            </w:r>
          </w:p>
        </w:tc>
        <w:tc>
          <w:tcPr>
            <w:tcW w:w="960" w:type="dxa"/>
          </w:tcPr>
          <w:p w14:paraId="2AA9E5AE" w14:textId="77777777" w:rsidR="002B6D79" w:rsidRPr="00963E0F" w:rsidRDefault="002B6D79" w:rsidP="002B6D79">
            <w:pPr>
              <w:rPr>
                <w:rFonts w:asciiTheme="minorHAnsi" w:hAnsiTheme="minorHAnsi" w:cstheme="minorHAnsi"/>
                <w:szCs w:val="22"/>
              </w:rPr>
            </w:pPr>
          </w:p>
        </w:tc>
        <w:tc>
          <w:tcPr>
            <w:tcW w:w="1800" w:type="dxa"/>
          </w:tcPr>
          <w:p w14:paraId="52DD0BEB"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051F09B2"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0</w:t>
            </w:r>
          </w:p>
        </w:tc>
      </w:tr>
      <w:tr w:rsidR="002B6D79" w:rsidRPr="00963E0F" w14:paraId="775179D7" w14:textId="77777777" w:rsidTr="00AA3793">
        <w:tc>
          <w:tcPr>
            <w:tcW w:w="4548" w:type="dxa"/>
          </w:tcPr>
          <w:p w14:paraId="768C28C8"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Pokladní hotovost</w:t>
            </w:r>
            <w:r w:rsidRPr="00963E0F">
              <w:rPr>
                <w:rFonts w:asciiTheme="minorHAnsi" w:hAnsiTheme="minorHAnsi" w:cstheme="minorHAnsi"/>
                <w:szCs w:val="22"/>
              </w:rPr>
              <w:tab/>
              <w:t>celkem za pokladny</w:t>
            </w:r>
          </w:p>
        </w:tc>
        <w:tc>
          <w:tcPr>
            <w:tcW w:w="960" w:type="dxa"/>
          </w:tcPr>
          <w:p w14:paraId="7A057B03" w14:textId="77777777" w:rsidR="002B6D79" w:rsidRPr="00963E0F" w:rsidRDefault="002B6D79" w:rsidP="002B6D79">
            <w:pPr>
              <w:rPr>
                <w:rFonts w:asciiTheme="minorHAnsi" w:hAnsiTheme="minorHAnsi" w:cstheme="minorHAnsi"/>
                <w:szCs w:val="22"/>
              </w:rPr>
            </w:pPr>
          </w:p>
        </w:tc>
        <w:tc>
          <w:tcPr>
            <w:tcW w:w="1800" w:type="dxa"/>
          </w:tcPr>
          <w:p w14:paraId="3F4D13C2"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31.12.2024</w:t>
            </w:r>
          </w:p>
        </w:tc>
        <w:tc>
          <w:tcPr>
            <w:tcW w:w="1902" w:type="dxa"/>
          </w:tcPr>
          <w:p w14:paraId="0AFBC216"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0</w:t>
            </w:r>
          </w:p>
        </w:tc>
      </w:tr>
    </w:tbl>
    <w:p w14:paraId="0BBC219F"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ab/>
      </w:r>
    </w:p>
    <w:p w14:paraId="4B62959F" w14:textId="77777777" w:rsidR="002B6D79" w:rsidRPr="00963E0F" w:rsidRDefault="002B6D79" w:rsidP="002B6D79">
      <w:pPr>
        <w:rPr>
          <w:rFonts w:asciiTheme="minorHAnsi" w:hAnsiTheme="minorHAnsi" w:cstheme="minorHAnsi"/>
          <w:szCs w:val="22"/>
        </w:rPr>
      </w:pPr>
    </w:p>
    <w:p w14:paraId="2012CBD5" w14:textId="77777777" w:rsidR="002B6D79" w:rsidRPr="00963E0F" w:rsidRDefault="002B6D79" w:rsidP="002B6D79">
      <w:pPr>
        <w:rPr>
          <w:rFonts w:asciiTheme="minorHAnsi" w:hAnsiTheme="minorHAnsi" w:cstheme="minorHAnsi"/>
          <w:b/>
          <w:i/>
          <w:szCs w:val="22"/>
        </w:rPr>
      </w:pPr>
      <w:r w:rsidRPr="00963E0F">
        <w:rPr>
          <w:rFonts w:asciiTheme="minorHAnsi" w:hAnsiTheme="minorHAnsi" w:cstheme="minorHAnsi"/>
          <w:b/>
          <w:i/>
          <w:szCs w:val="22"/>
        </w:rPr>
        <w:t>Závěry inventarizace</w:t>
      </w:r>
    </w:p>
    <w:p w14:paraId="0C226068" w14:textId="77777777" w:rsidR="002B6D79" w:rsidRPr="00963E0F" w:rsidRDefault="002B6D79" w:rsidP="002B6D79">
      <w:pP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2B6D79" w:rsidRPr="00963E0F" w14:paraId="7BCFCFC5" w14:textId="77777777" w:rsidTr="00AA3793">
        <w:tc>
          <w:tcPr>
            <w:tcW w:w="4605" w:type="dxa"/>
            <w:shd w:val="clear" w:color="auto" w:fill="E0E0E0"/>
          </w:tcPr>
          <w:p w14:paraId="1DD927D6"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inventarizace</w:t>
            </w:r>
          </w:p>
        </w:tc>
        <w:tc>
          <w:tcPr>
            <w:tcW w:w="4605" w:type="dxa"/>
            <w:shd w:val="clear" w:color="auto" w:fill="E0E0E0"/>
          </w:tcPr>
          <w:p w14:paraId="2ED9FD1B"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komentář</w:t>
            </w:r>
          </w:p>
        </w:tc>
      </w:tr>
      <w:tr w:rsidR="002B6D79" w:rsidRPr="00963E0F" w14:paraId="62E4D25F" w14:textId="77777777" w:rsidTr="00AA3793">
        <w:trPr>
          <w:trHeight w:val="798"/>
        </w:trPr>
        <w:tc>
          <w:tcPr>
            <w:tcW w:w="4605" w:type="dxa"/>
          </w:tcPr>
          <w:p w14:paraId="6E62A609"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Inventarizován byl majetek umístěný (upřesnění objektu)</w:t>
            </w:r>
          </w:p>
          <w:p w14:paraId="59888FA5" w14:textId="77777777" w:rsidR="002B6D79" w:rsidRPr="00963E0F" w:rsidRDefault="002B6D79" w:rsidP="002B6D79">
            <w:pPr>
              <w:rPr>
                <w:rFonts w:asciiTheme="minorHAnsi" w:hAnsiTheme="minorHAnsi" w:cstheme="minorHAnsi"/>
                <w:szCs w:val="22"/>
              </w:rPr>
            </w:pPr>
          </w:p>
        </w:tc>
        <w:tc>
          <w:tcPr>
            <w:tcW w:w="4605" w:type="dxa"/>
          </w:tcPr>
          <w:p w14:paraId="66FB87D4"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Budova ZŠ </w:t>
            </w:r>
            <w:proofErr w:type="gramStart"/>
            <w:r w:rsidRPr="00963E0F">
              <w:rPr>
                <w:rFonts w:asciiTheme="minorHAnsi" w:hAnsiTheme="minorHAnsi" w:cstheme="minorHAnsi"/>
                <w:szCs w:val="22"/>
              </w:rPr>
              <w:t>Prameny ,</w:t>
            </w:r>
            <w:proofErr w:type="gramEnd"/>
            <w:r w:rsidRPr="00963E0F">
              <w:rPr>
                <w:rFonts w:asciiTheme="minorHAnsi" w:hAnsiTheme="minorHAnsi" w:cstheme="minorHAnsi"/>
                <w:szCs w:val="22"/>
              </w:rPr>
              <w:t xml:space="preserve"> budova MŠ, školní jídelna ZŠ a MŠ, školní družina</w:t>
            </w:r>
          </w:p>
          <w:p w14:paraId="5A96B684"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/od září 2024 je v MŠ zřízena výdejna/</w:t>
            </w:r>
          </w:p>
        </w:tc>
      </w:tr>
      <w:tr w:rsidR="002B6D79" w:rsidRPr="00963E0F" w14:paraId="44BA44ED" w14:textId="77777777" w:rsidTr="00AA3793">
        <w:tc>
          <w:tcPr>
            <w:tcW w:w="4605" w:type="dxa"/>
          </w:tcPr>
          <w:p w14:paraId="7F678057"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Neupotřebitelný, přebytečný, nevyužitý majetek a způsob jak by s ním mohlo být naloženo</w:t>
            </w:r>
          </w:p>
        </w:tc>
        <w:tc>
          <w:tcPr>
            <w:tcW w:w="4605" w:type="dxa"/>
          </w:tcPr>
          <w:p w14:paraId="40B39725"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V roce 2024 byl vyřazený zničený a nepoužitelný majetek a majetek z výpůjčky </w:t>
            </w:r>
            <w:proofErr w:type="gramStart"/>
            <w:r w:rsidRPr="00963E0F">
              <w:rPr>
                <w:rFonts w:asciiTheme="minorHAnsi" w:hAnsiTheme="minorHAnsi" w:cstheme="minorHAnsi"/>
                <w:szCs w:val="22"/>
              </w:rPr>
              <w:t>MMK .</w:t>
            </w:r>
            <w:proofErr w:type="gramEnd"/>
          </w:p>
        </w:tc>
      </w:tr>
      <w:tr w:rsidR="002B6D79" w:rsidRPr="00963E0F" w14:paraId="3433EA5C" w14:textId="77777777" w:rsidTr="00AA3793">
        <w:tc>
          <w:tcPr>
            <w:tcW w:w="4605" w:type="dxa"/>
          </w:tcPr>
          <w:p w14:paraId="38F313D0"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Inventarizační rozdíly (manka, přebytky), návrh na jejich vypořádání, postih</w:t>
            </w:r>
          </w:p>
          <w:p w14:paraId="604BD2A0" w14:textId="77777777" w:rsidR="002B6D79" w:rsidRPr="00963E0F" w:rsidRDefault="002B6D79" w:rsidP="002B6D79">
            <w:pPr>
              <w:rPr>
                <w:rFonts w:asciiTheme="minorHAnsi" w:hAnsiTheme="minorHAnsi" w:cstheme="minorHAnsi"/>
                <w:szCs w:val="22"/>
              </w:rPr>
            </w:pPr>
          </w:p>
        </w:tc>
        <w:tc>
          <w:tcPr>
            <w:tcW w:w="4605" w:type="dxa"/>
          </w:tcPr>
          <w:p w14:paraId="57DC2994"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Inventarizační rozdíly nevznikly.</w:t>
            </w:r>
          </w:p>
        </w:tc>
      </w:tr>
      <w:tr w:rsidR="002B6D79" w:rsidRPr="00963E0F" w14:paraId="038DFD50" w14:textId="77777777" w:rsidTr="00AA3793">
        <w:tc>
          <w:tcPr>
            <w:tcW w:w="4605" w:type="dxa"/>
          </w:tcPr>
          <w:p w14:paraId="46B28BDC"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Zjištěné nedostatky a závady při inventarizaci, zajištění majetku, jeho ochrana před poškozením, odcizením</w:t>
            </w:r>
          </w:p>
        </w:tc>
        <w:tc>
          <w:tcPr>
            <w:tcW w:w="4605" w:type="dxa"/>
          </w:tcPr>
          <w:p w14:paraId="4AAC58DA"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Žádné nedostatky ani závady nebyly.</w:t>
            </w:r>
          </w:p>
          <w:p w14:paraId="50D98C8B"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V organizaci je alarm, pojištění majetku</w:t>
            </w:r>
          </w:p>
          <w:p w14:paraId="44F1992C"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zajišťuje MMK</w:t>
            </w:r>
          </w:p>
        </w:tc>
      </w:tr>
      <w:tr w:rsidR="002B6D79" w:rsidRPr="00963E0F" w14:paraId="6E21ADE9" w14:textId="77777777" w:rsidTr="00AA3793">
        <w:tc>
          <w:tcPr>
            <w:tcW w:w="4605" w:type="dxa"/>
          </w:tcPr>
          <w:p w14:paraId="793B8EBF"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Návrh inventarizační komise na vypořádání inventarizačních rozdílů</w:t>
            </w:r>
          </w:p>
          <w:p w14:paraId="7CE0276D" w14:textId="77777777" w:rsidR="002B6D79" w:rsidRPr="00963E0F" w:rsidRDefault="002B6D79" w:rsidP="002B6D79">
            <w:pPr>
              <w:rPr>
                <w:rFonts w:asciiTheme="minorHAnsi" w:hAnsiTheme="minorHAnsi" w:cstheme="minorHAnsi"/>
                <w:szCs w:val="22"/>
              </w:rPr>
            </w:pPr>
          </w:p>
        </w:tc>
        <w:tc>
          <w:tcPr>
            <w:tcW w:w="4605" w:type="dxa"/>
          </w:tcPr>
          <w:p w14:paraId="3E556C1F"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Inventarizační rozdíly nevznikly.</w:t>
            </w:r>
          </w:p>
        </w:tc>
      </w:tr>
      <w:tr w:rsidR="002B6D79" w:rsidRPr="00963E0F" w14:paraId="04CBDBAE" w14:textId="77777777" w:rsidTr="00AA3793">
        <w:tc>
          <w:tcPr>
            <w:tcW w:w="4605" w:type="dxa"/>
          </w:tcPr>
          <w:p w14:paraId="1D19BCE2"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Inventarizační komise</w:t>
            </w:r>
          </w:p>
          <w:p w14:paraId="7F6FD9AD" w14:textId="77777777" w:rsidR="002B6D79" w:rsidRPr="00963E0F" w:rsidRDefault="002B6D79" w:rsidP="002B6D79">
            <w:pPr>
              <w:rPr>
                <w:rFonts w:asciiTheme="minorHAnsi" w:hAnsiTheme="minorHAnsi" w:cstheme="minorHAnsi"/>
                <w:szCs w:val="22"/>
              </w:rPr>
            </w:pPr>
          </w:p>
          <w:p w14:paraId="00FECF2B" w14:textId="77777777" w:rsidR="002B6D79" w:rsidRPr="00963E0F" w:rsidRDefault="002B6D79" w:rsidP="002B6D79">
            <w:pPr>
              <w:rPr>
                <w:rFonts w:asciiTheme="minorHAnsi" w:hAnsiTheme="minorHAnsi" w:cstheme="minorHAnsi"/>
                <w:szCs w:val="22"/>
              </w:rPr>
            </w:pPr>
          </w:p>
        </w:tc>
        <w:tc>
          <w:tcPr>
            <w:tcW w:w="4605" w:type="dxa"/>
          </w:tcPr>
          <w:p w14:paraId="4A5E47E9"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Složení HIK: </w:t>
            </w:r>
            <w:proofErr w:type="spellStart"/>
            <w:r w:rsidRPr="00963E0F">
              <w:rPr>
                <w:rFonts w:asciiTheme="minorHAnsi" w:hAnsiTheme="minorHAnsi" w:cstheme="minorHAnsi"/>
                <w:szCs w:val="22"/>
              </w:rPr>
              <w:t>Korzeniowská</w:t>
            </w:r>
            <w:proofErr w:type="spellEnd"/>
            <w:r w:rsidRPr="00963E0F">
              <w:rPr>
                <w:rFonts w:asciiTheme="minorHAnsi" w:hAnsiTheme="minorHAnsi" w:cstheme="minorHAnsi"/>
                <w:szCs w:val="22"/>
              </w:rPr>
              <w:t>, Mgr. Němcová, Mgr. Franková,</w:t>
            </w:r>
          </w:p>
          <w:p w14:paraId="1DF9A4B1"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IK č. 1: Mgr. Mgr. Macošková, </w:t>
            </w:r>
          </w:p>
          <w:p w14:paraId="0D2FE096"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Bc. </w:t>
            </w:r>
            <w:proofErr w:type="spellStart"/>
            <w:r w:rsidRPr="00963E0F">
              <w:rPr>
                <w:rFonts w:asciiTheme="minorHAnsi" w:hAnsiTheme="minorHAnsi" w:cstheme="minorHAnsi"/>
                <w:szCs w:val="22"/>
              </w:rPr>
              <w:t>Zahatlanová</w:t>
            </w:r>
            <w:proofErr w:type="spellEnd"/>
            <w:r w:rsidRPr="00963E0F">
              <w:rPr>
                <w:rFonts w:asciiTheme="minorHAnsi" w:hAnsiTheme="minorHAnsi" w:cstheme="minorHAnsi"/>
                <w:szCs w:val="22"/>
              </w:rPr>
              <w:t xml:space="preserve">, Mgr. </w:t>
            </w:r>
            <w:proofErr w:type="spellStart"/>
            <w:r w:rsidRPr="00963E0F">
              <w:rPr>
                <w:rFonts w:asciiTheme="minorHAnsi" w:hAnsiTheme="minorHAnsi" w:cstheme="minorHAnsi"/>
                <w:szCs w:val="22"/>
              </w:rPr>
              <w:t>Stračánková</w:t>
            </w:r>
            <w:proofErr w:type="spellEnd"/>
          </w:p>
          <w:p w14:paraId="00C79C82"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IK č. 2: </w:t>
            </w:r>
            <w:proofErr w:type="spellStart"/>
            <w:r w:rsidRPr="00963E0F">
              <w:rPr>
                <w:rFonts w:asciiTheme="minorHAnsi" w:hAnsiTheme="minorHAnsi" w:cstheme="minorHAnsi"/>
                <w:szCs w:val="22"/>
              </w:rPr>
              <w:t>Kirvejová</w:t>
            </w:r>
            <w:proofErr w:type="spellEnd"/>
            <w:r w:rsidRPr="00963E0F">
              <w:rPr>
                <w:rFonts w:asciiTheme="minorHAnsi" w:hAnsiTheme="minorHAnsi" w:cstheme="minorHAnsi"/>
                <w:szCs w:val="22"/>
              </w:rPr>
              <w:t xml:space="preserve">, </w:t>
            </w:r>
            <w:proofErr w:type="spellStart"/>
            <w:r w:rsidRPr="00963E0F">
              <w:rPr>
                <w:rFonts w:asciiTheme="minorHAnsi" w:hAnsiTheme="minorHAnsi" w:cstheme="minorHAnsi"/>
                <w:szCs w:val="22"/>
              </w:rPr>
              <w:t>Daníšková</w:t>
            </w:r>
            <w:proofErr w:type="spellEnd"/>
            <w:r w:rsidRPr="00963E0F">
              <w:rPr>
                <w:rFonts w:asciiTheme="minorHAnsi" w:hAnsiTheme="minorHAnsi" w:cstheme="minorHAnsi"/>
                <w:szCs w:val="22"/>
              </w:rPr>
              <w:t>, Heczková</w:t>
            </w:r>
          </w:p>
        </w:tc>
      </w:tr>
      <w:tr w:rsidR="002B6D79" w:rsidRPr="00963E0F" w14:paraId="479C919F" w14:textId="77777777" w:rsidTr="00AA3793">
        <w:tc>
          <w:tcPr>
            <w:tcW w:w="4605" w:type="dxa"/>
          </w:tcPr>
          <w:p w14:paraId="1BB75B63"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Datum inventarizace</w:t>
            </w:r>
          </w:p>
          <w:p w14:paraId="64399447" w14:textId="77777777" w:rsidR="002B6D79" w:rsidRPr="00963E0F" w:rsidRDefault="002B6D79" w:rsidP="002B6D79">
            <w:pPr>
              <w:rPr>
                <w:rFonts w:asciiTheme="minorHAnsi" w:hAnsiTheme="minorHAnsi" w:cstheme="minorHAnsi"/>
                <w:szCs w:val="22"/>
              </w:rPr>
            </w:pPr>
          </w:p>
          <w:p w14:paraId="0FFA41E6" w14:textId="77777777" w:rsidR="002B6D79" w:rsidRPr="00963E0F" w:rsidRDefault="002B6D79" w:rsidP="002B6D79">
            <w:pPr>
              <w:rPr>
                <w:rFonts w:asciiTheme="minorHAnsi" w:hAnsiTheme="minorHAnsi" w:cstheme="minorHAnsi"/>
                <w:szCs w:val="22"/>
              </w:rPr>
            </w:pPr>
          </w:p>
        </w:tc>
        <w:tc>
          <w:tcPr>
            <w:tcW w:w="4605" w:type="dxa"/>
          </w:tcPr>
          <w:p w14:paraId="0EBEC51D"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Řádná inventarizace 31.12.2024</w:t>
            </w:r>
          </w:p>
        </w:tc>
      </w:tr>
    </w:tbl>
    <w:p w14:paraId="5C8B616B" w14:textId="77777777" w:rsidR="002B6D79" w:rsidRPr="00963E0F" w:rsidRDefault="002B6D79" w:rsidP="002B6D79">
      <w:pP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B6D79" w:rsidRPr="00963E0F" w14:paraId="2F1005D7" w14:textId="77777777" w:rsidTr="00AA3793">
        <w:tc>
          <w:tcPr>
            <w:tcW w:w="9212" w:type="dxa"/>
            <w:shd w:val="clear" w:color="auto" w:fill="E0E0E0"/>
          </w:tcPr>
          <w:p w14:paraId="6A252BD9"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Komentář ředitele školy:</w:t>
            </w:r>
          </w:p>
        </w:tc>
      </w:tr>
      <w:tr w:rsidR="002B6D79" w:rsidRPr="00963E0F" w14:paraId="17E69A0B" w14:textId="77777777" w:rsidTr="00AA3793">
        <w:tc>
          <w:tcPr>
            <w:tcW w:w="9212" w:type="dxa"/>
          </w:tcPr>
          <w:p w14:paraId="14BCD310"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Inventarizace majetku školy byla provedena v řádném termínu 31.12.2024. Jak účetní tak</w:t>
            </w:r>
          </w:p>
          <w:p w14:paraId="2AF9CB01"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fyzická kontrola proběhla bez závad a zjištěných nedostatků. Inventarizační rozdíly nebyly.</w:t>
            </w:r>
          </w:p>
          <w:p w14:paraId="4BEDB610" w14:textId="77777777" w:rsidR="002B6D79" w:rsidRPr="00963E0F" w:rsidRDefault="002B6D79" w:rsidP="002B6D79">
            <w:pPr>
              <w:rPr>
                <w:rFonts w:asciiTheme="minorHAnsi" w:hAnsiTheme="minorHAnsi" w:cstheme="minorHAnsi"/>
                <w:szCs w:val="22"/>
              </w:rPr>
            </w:pPr>
          </w:p>
          <w:p w14:paraId="796E4F56" w14:textId="77777777" w:rsidR="002B6D79" w:rsidRPr="00963E0F" w:rsidRDefault="002B6D79" w:rsidP="002B6D79">
            <w:pPr>
              <w:rPr>
                <w:rFonts w:asciiTheme="minorHAnsi" w:hAnsiTheme="minorHAnsi" w:cstheme="minorHAnsi"/>
                <w:szCs w:val="22"/>
              </w:rPr>
            </w:pPr>
          </w:p>
        </w:tc>
      </w:tr>
    </w:tbl>
    <w:p w14:paraId="04B05EF5" w14:textId="77777777" w:rsidR="0080229B" w:rsidRPr="00AE039C" w:rsidRDefault="0080229B" w:rsidP="004C4E9F">
      <w:pPr>
        <w:rPr>
          <w:noProof/>
          <w:color w:val="FF0000"/>
        </w:rPr>
      </w:pPr>
    </w:p>
    <w:p w14:paraId="7D379100" w14:textId="77777777" w:rsidR="00D57EAC" w:rsidRPr="00AE039C" w:rsidRDefault="00D57EAC" w:rsidP="00273916">
      <w:pPr>
        <w:jc w:val="center"/>
        <w:rPr>
          <w:rFonts w:asciiTheme="minorHAnsi" w:hAnsiTheme="minorHAnsi" w:cs="Arial"/>
          <w:b/>
          <w:i/>
          <w:color w:val="FF0000"/>
          <w:sz w:val="24"/>
          <w:szCs w:val="22"/>
          <w:u w:val="single"/>
        </w:rPr>
      </w:pPr>
    </w:p>
    <w:p w14:paraId="57C2AF73" w14:textId="77777777" w:rsidR="00F35131" w:rsidRPr="00963E0F" w:rsidRDefault="00F35131" w:rsidP="00273916">
      <w:pPr>
        <w:jc w:val="center"/>
        <w:rPr>
          <w:rFonts w:asciiTheme="minorHAnsi" w:hAnsiTheme="minorHAnsi" w:cstheme="minorHAnsi"/>
          <w:b/>
          <w:i/>
          <w:szCs w:val="22"/>
          <w:u w:val="single"/>
        </w:rPr>
      </w:pPr>
      <w:r w:rsidRPr="00963E0F">
        <w:rPr>
          <w:rFonts w:asciiTheme="minorHAnsi" w:hAnsiTheme="minorHAnsi" w:cstheme="minorHAnsi"/>
          <w:b/>
          <w:i/>
          <w:szCs w:val="22"/>
          <w:u w:val="single"/>
        </w:rPr>
        <w:t>2</w:t>
      </w:r>
      <w:r w:rsidR="00FB7273" w:rsidRPr="00963E0F">
        <w:rPr>
          <w:rFonts w:asciiTheme="minorHAnsi" w:hAnsiTheme="minorHAnsi" w:cstheme="minorHAnsi"/>
          <w:b/>
          <w:i/>
          <w:szCs w:val="22"/>
          <w:u w:val="single"/>
        </w:rPr>
        <w:t>6</w:t>
      </w:r>
      <w:r w:rsidRPr="00963E0F">
        <w:rPr>
          <w:rFonts w:asciiTheme="minorHAnsi" w:hAnsiTheme="minorHAnsi" w:cstheme="minorHAnsi"/>
          <w:b/>
          <w:i/>
          <w:szCs w:val="22"/>
          <w:u w:val="single"/>
        </w:rPr>
        <w:t>.Předložené a školou realizované projekty financované z cizích zdrojů pro rok 202</w:t>
      </w:r>
      <w:r w:rsidR="002B6D79" w:rsidRPr="00963E0F">
        <w:rPr>
          <w:rFonts w:asciiTheme="minorHAnsi" w:hAnsiTheme="minorHAnsi" w:cstheme="minorHAnsi"/>
          <w:b/>
          <w:i/>
          <w:szCs w:val="22"/>
          <w:u w:val="single"/>
        </w:rPr>
        <w:t>4</w:t>
      </w:r>
      <w:r w:rsidRPr="00963E0F">
        <w:rPr>
          <w:rFonts w:asciiTheme="minorHAnsi" w:hAnsiTheme="minorHAnsi" w:cstheme="minorHAnsi"/>
          <w:b/>
          <w:i/>
          <w:szCs w:val="22"/>
          <w:u w:val="single"/>
        </w:rPr>
        <w:t>/202</w:t>
      </w:r>
      <w:r w:rsidR="002B6D79" w:rsidRPr="00963E0F">
        <w:rPr>
          <w:rFonts w:asciiTheme="minorHAnsi" w:hAnsiTheme="minorHAnsi" w:cstheme="minorHAnsi"/>
          <w:b/>
          <w:i/>
          <w:szCs w:val="22"/>
          <w:u w:val="single"/>
        </w:rPr>
        <w:t>5</w:t>
      </w:r>
    </w:p>
    <w:p w14:paraId="62D1B1C1" w14:textId="77777777" w:rsidR="00F35131" w:rsidRPr="00963E0F" w:rsidRDefault="00F35131" w:rsidP="00F35131">
      <w:pPr>
        <w:rPr>
          <w:rFonts w:asciiTheme="minorHAnsi" w:hAnsiTheme="minorHAnsi" w:cstheme="minorHAnsi"/>
          <w:b/>
          <w:i/>
          <w:szCs w:val="22"/>
          <w:u w:val="single"/>
        </w:rPr>
      </w:pPr>
    </w:p>
    <w:p w14:paraId="219D374B" w14:textId="77777777" w:rsidR="00881471" w:rsidRPr="00963E0F" w:rsidRDefault="00881471" w:rsidP="00881471">
      <w:pPr>
        <w:rPr>
          <w:rFonts w:asciiTheme="minorHAnsi" w:hAnsiTheme="minorHAnsi" w:cstheme="minorHAnsi"/>
          <w:b/>
          <w:i/>
          <w:color w:val="FF0000"/>
          <w:szCs w:val="22"/>
          <w:u w:val="single"/>
        </w:rPr>
      </w:pPr>
    </w:p>
    <w:p w14:paraId="275F0D97" w14:textId="77777777" w:rsidR="0080229B" w:rsidRPr="00963E0F" w:rsidRDefault="0080229B" w:rsidP="0080229B">
      <w:pPr>
        <w:rPr>
          <w:rFonts w:asciiTheme="minorHAnsi" w:hAnsiTheme="minorHAnsi" w:cstheme="minorHAnsi"/>
          <w:b/>
          <w:i/>
          <w:color w:val="FF0000"/>
          <w:szCs w:val="22"/>
        </w:rPr>
      </w:pPr>
    </w:p>
    <w:p w14:paraId="04992F6D" w14:textId="77777777" w:rsidR="002B6D79" w:rsidRPr="00963E0F" w:rsidRDefault="002B6D79" w:rsidP="002B6D79">
      <w:pPr>
        <w:rPr>
          <w:rFonts w:asciiTheme="minorHAnsi" w:hAnsiTheme="minorHAnsi" w:cstheme="minorHAnsi"/>
          <w:b/>
          <w:i/>
          <w:szCs w:val="22"/>
        </w:rPr>
      </w:pPr>
      <w:r w:rsidRPr="00963E0F">
        <w:rPr>
          <w:rFonts w:asciiTheme="minorHAnsi" w:hAnsiTheme="minorHAnsi" w:cstheme="minorHAnsi"/>
          <w:b/>
          <w:i/>
          <w:szCs w:val="22"/>
        </w:rPr>
        <w:t>Údaje Projekty a granty MŠMT pro období 1. 9. 2022 - 31. 8.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B6D79" w:rsidRPr="00963E0F" w14:paraId="0AA42CFD" w14:textId="77777777" w:rsidTr="00AA3793">
        <w:tc>
          <w:tcPr>
            <w:tcW w:w="4606" w:type="dxa"/>
            <w:tcBorders>
              <w:top w:val="single" w:sz="4" w:space="0" w:color="auto"/>
              <w:left w:val="single" w:sz="4" w:space="0" w:color="auto"/>
              <w:bottom w:val="single" w:sz="4" w:space="0" w:color="auto"/>
              <w:right w:val="single" w:sz="4" w:space="0" w:color="auto"/>
            </w:tcBorders>
            <w:shd w:val="clear" w:color="auto" w:fill="E0E0E0"/>
            <w:hideMark/>
          </w:tcPr>
          <w:p w14:paraId="03BD2CB6"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Název programu</w:t>
            </w:r>
          </w:p>
        </w:tc>
        <w:tc>
          <w:tcPr>
            <w:tcW w:w="4606" w:type="dxa"/>
            <w:tcBorders>
              <w:top w:val="single" w:sz="4" w:space="0" w:color="auto"/>
              <w:left w:val="single" w:sz="4" w:space="0" w:color="auto"/>
              <w:bottom w:val="single" w:sz="4" w:space="0" w:color="auto"/>
              <w:right w:val="single" w:sz="4" w:space="0" w:color="auto"/>
            </w:tcBorders>
            <w:hideMark/>
          </w:tcPr>
          <w:p w14:paraId="0B68F9DE"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Projekt </w:t>
            </w:r>
            <w:proofErr w:type="spellStart"/>
            <w:r w:rsidRPr="00963E0F">
              <w:rPr>
                <w:rFonts w:asciiTheme="minorHAnsi" w:hAnsiTheme="minorHAnsi" w:cstheme="minorHAnsi"/>
                <w:szCs w:val="22"/>
              </w:rPr>
              <w:t>reg.č</w:t>
            </w:r>
            <w:proofErr w:type="spellEnd"/>
            <w:r w:rsidRPr="00963E0F">
              <w:rPr>
                <w:rFonts w:asciiTheme="minorHAnsi" w:hAnsiTheme="minorHAnsi" w:cstheme="minorHAnsi"/>
                <w:szCs w:val="22"/>
              </w:rPr>
              <w:t xml:space="preserve">.  </w:t>
            </w:r>
            <w:r w:rsidRPr="00963E0F">
              <w:rPr>
                <w:rFonts w:asciiTheme="minorHAnsi" w:hAnsiTheme="minorHAnsi" w:cstheme="minorHAnsi"/>
                <w:szCs w:val="22"/>
                <w:u w:val="single"/>
              </w:rPr>
              <w:t>PRO ROK 2022-2025</w:t>
            </w:r>
          </w:p>
          <w:p w14:paraId="55467285"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CZ.02.02.XX/00/22_002/0000264</w:t>
            </w:r>
          </w:p>
        </w:tc>
      </w:tr>
      <w:tr w:rsidR="002B6D79" w:rsidRPr="00963E0F" w14:paraId="30354CE5" w14:textId="77777777" w:rsidTr="00AA3793">
        <w:tc>
          <w:tcPr>
            <w:tcW w:w="4606" w:type="dxa"/>
            <w:tcBorders>
              <w:top w:val="single" w:sz="4" w:space="0" w:color="auto"/>
              <w:left w:val="single" w:sz="4" w:space="0" w:color="auto"/>
              <w:bottom w:val="single" w:sz="4" w:space="0" w:color="auto"/>
              <w:right w:val="single" w:sz="4" w:space="0" w:color="auto"/>
            </w:tcBorders>
            <w:hideMark/>
          </w:tcPr>
          <w:p w14:paraId="575EA320"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Stručný popis programu</w:t>
            </w:r>
          </w:p>
        </w:tc>
        <w:tc>
          <w:tcPr>
            <w:tcW w:w="4606" w:type="dxa"/>
            <w:tcBorders>
              <w:top w:val="single" w:sz="4" w:space="0" w:color="auto"/>
              <w:left w:val="single" w:sz="4" w:space="0" w:color="auto"/>
              <w:bottom w:val="single" w:sz="4" w:space="0" w:color="auto"/>
              <w:right w:val="single" w:sz="4" w:space="0" w:color="auto"/>
            </w:tcBorders>
          </w:tcPr>
          <w:p w14:paraId="64A4EBD3"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JSEM ZDRAVÝ ŽÁK</w:t>
            </w:r>
          </w:p>
          <w:p w14:paraId="25F7D864"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OPERAČNÍ PROGRAM JAN AMOS KOMENSKÝ</w:t>
            </w:r>
          </w:p>
        </w:tc>
      </w:tr>
      <w:tr w:rsidR="002B6D79" w:rsidRPr="00963E0F" w14:paraId="25A906FF" w14:textId="77777777" w:rsidTr="00AA3793">
        <w:tc>
          <w:tcPr>
            <w:tcW w:w="4606" w:type="dxa"/>
            <w:tcBorders>
              <w:top w:val="single" w:sz="4" w:space="0" w:color="auto"/>
              <w:left w:val="single" w:sz="4" w:space="0" w:color="auto"/>
              <w:bottom w:val="single" w:sz="4" w:space="0" w:color="auto"/>
              <w:right w:val="single" w:sz="4" w:space="0" w:color="auto"/>
            </w:tcBorders>
            <w:hideMark/>
          </w:tcPr>
          <w:p w14:paraId="07D3BB7F"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Dotace</w:t>
            </w:r>
          </w:p>
        </w:tc>
        <w:tc>
          <w:tcPr>
            <w:tcW w:w="4606" w:type="dxa"/>
            <w:tcBorders>
              <w:top w:val="single" w:sz="4" w:space="0" w:color="auto"/>
              <w:left w:val="single" w:sz="4" w:space="0" w:color="auto"/>
              <w:bottom w:val="single" w:sz="4" w:space="0" w:color="auto"/>
              <w:right w:val="single" w:sz="4" w:space="0" w:color="auto"/>
            </w:tcBorders>
            <w:hideMark/>
          </w:tcPr>
          <w:p w14:paraId="60CCA37E" w14:textId="77777777" w:rsidR="002B6D79" w:rsidRPr="00963E0F" w:rsidRDefault="002B6D79" w:rsidP="002B6D79">
            <w:pPr>
              <w:rPr>
                <w:rFonts w:asciiTheme="minorHAnsi" w:hAnsiTheme="minorHAnsi" w:cstheme="minorHAnsi"/>
                <w:b/>
                <w:bCs/>
                <w:szCs w:val="22"/>
              </w:rPr>
            </w:pPr>
            <w:r w:rsidRPr="00963E0F">
              <w:rPr>
                <w:rFonts w:asciiTheme="minorHAnsi" w:hAnsiTheme="minorHAnsi" w:cstheme="minorHAnsi"/>
                <w:b/>
                <w:bCs/>
                <w:szCs w:val="22"/>
              </w:rPr>
              <w:t>4 475 217,-Kč</w:t>
            </w:r>
          </w:p>
        </w:tc>
      </w:tr>
    </w:tbl>
    <w:p w14:paraId="607E1F87" w14:textId="77777777" w:rsidR="002B6D79" w:rsidRPr="00963E0F" w:rsidRDefault="002B6D79" w:rsidP="002B6D79">
      <w:pPr>
        <w:rPr>
          <w:rFonts w:asciiTheme="minorHAnsi" w:hAnsiTheme="minorHAnsi" w:cstheme="minorHAnsi"/>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B6D79" w:rsidRPr="00963E0F" w14:paraId="7D4CF2E7" w14:textId="77777777" w:rsidTr="00AA3793">
        <w:tc>
          <w:tcPr>
            <w:tcW w:w="4606" w:type="dxa"/>
            <w:tcBorders>
              <w:top w:val="single" w:sz="4" w:space="0" w:color="auto"/>
              <w:left w:val="single" w:sz="4" w:space="0" w:color="auto"/>
              <w:bottom w:val="single" w:sz="4" w:space="0" w:color="auto"/>
              <w:right w:val="single" w:sz="4" w:space="0" w:color="auto"/>
            </w:tcBorders>
            <w:shd w:val="clear" w:color="auto" w:fill="E0E0E0"/>
            <w:hideMark/>
          </w:tcPr>
          <w:p w14:paraId="618C7567"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Název programu</w:t>
            </w:r>
          </w:p>
        </w:tc>
        <w:tc>
          <w:tcPr>
            <w:tcW w:w="4606" w:type="dxa"/>
            <w:tcBorders>
              <w:top w:val="single" w:sz="4" w:space="0" w:color="auto"/>
              <w:left w:val="single" w:sz="4" w:space="0" w:color="auto"/>
              <w:bottom w:val="single" w:sz="4" w:space="0" w:color="auto"/>
              <w:right w:val="single" w:sz="4" w:space="0" w:color="auto"/>
            </w:tcBorders>
            <w:hideMark/>
          </w:tcPr>
          <w:p w14:paraId="6480D7D1"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Projekt NPO   </w:t>
            </w:r>
            <w:r w:rsidRPr="00963E0F">
              <w:rPr>
                <w:rFonts w:asciiTheme="minorHAnsi" w:hAnsiTheme="minorHAnsi" w:cstheme="minorHAnsi"/>
                <w:szCs w:val="22"/>
                <w:u w:val="single"/>
              </w:rPr>
              <w:t>PRO ROK 2022-2025</w:t>
            </w:r>
          </w:p>
          <w:p w14:paraId="3DE4603E" w14:textId="77777777" w:rsidR="002B6D79" w:rsidRPr="00963E0F" w:rsidRDefault="002B6D79" w:rsidP="002B6D79">
            <w:pPr>
              <w:rPr>
                <w:rFonts w:asciiTheme="minorHAnsi" w:hAnsiTheme="minorHAnsi" w:cstheme="minorHAnsi"/>
                <w:szCs w:val="22"/>
              </w:rPr>
            </w:pPr>
            <w:proofErr w:type="spellStart"/>
            <w:r w:rsidRPr="00963E0F">
              <w:rPr>
                <w:rFonts w:asciiTheme="minorHAnsi" w:hAnsiTheme="minorHAnsi" w:cstheme="minorHAnsi"/>
                <w:szCs w:val="22"/>
              </w:rPr>
              <w:t>Ev.č</w:t>
            </w:r>
            <w:proofErr w:type="spellEnd"/>
            <w:r w:rsidRPr="00963E0F">
              <w:rPr>
                <w:rFonts w:asciiTheme="minorHAnsi" w:hAnsiTheme="minorHAnsi" w:cstheme="minorHAnsi"/>
                <w:szCs w:val="22"/>
              </w:rPr>
              <w:t>. 0063/PODSKOL/2022</w:t>
            </w:r>
          </w:p>
        </w:tc>
      </w:tr>
      <w:tr w:rsidR="002B6D79" w:rsidRPr="00963E0F" w14:paraId="684BDA0A" w14:textId="77777777" w:rsidTr="00AA3793">
        <w:tc>
          <w:tcPr>
            <w:tcW w:w="4606" w:type="dxa"/>
            <w:tcBorders>
              <w:top w:val="single" w:sz="4" w:space="0" w:color="auto"/>
              <w:left w:val="single" w:sz="4" w:space="0" w:color="auto"/>
              <w:bottom w:val="single" w:sz="4" w:space="0" w:color="auto"/>
              <w:right w:val="single" w:sz="4" w:space="0" w:color="auto"/>
            </w:tcBorders>
            <w:hideMark/>
          </w:tcPr>
          <w:p w14:paraId="0C0F7398"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Stručný popis programu</w:t>
            </w:r>
          </w:p>
        </w:tc>
        <w:tc>
          <w:tcPr>
            <w:tcW w:w="4606" w:type="dxa"/>
            <w:tcBorders>
              <w:top w:val="single" w:sz="4" w:space="0" w:color="auto"/>
              <w:left w:val="single" w:sz="4" w:space="0" w:color="auto"/>
              <w:bottom w:val="single" w:sz="4" w:space="0" w:color="auto"/>
              <w:right w:val="single" w:sz="4" w:space="0" w:color="auto"/>
            </w:tcBorders>
          </w:tcPr>
          <w:p w14:paraId="47D24272"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Podpora sociálně znevýhodněných žáků</w:t>
            </w:r>
          </w:p>
        </w:tc>
      </w:tr>
      <w:tr w:rsidR="002B6D79" w:rsidRPr="00963E0F" w14:paraId="5CF2F8B5" w14:textId="77777777" w:rsidTr="00AA3793">
        <w:tc>
          <w:tcPr>
            <w:tcW w:w="4606" w:type="dxa"/>
            <w:tcBorders>
              <w:top w:val="single" w:sz="4" w:space="0" w:color="auto"/>
              <w:left w:val="single" w:sz="4" w:space="0" w:color="auto"/>
              <w:bottom w:val="single" w:sz="4" w:space="0" w:color="auto"/>
              <w:right w:val="single" w:sz="4" w:space="0" w:color="auto"/>
            </w:tcBorders>
            <w:hideMark/>
          </w:tcPr>
          <w:p w14:paraId="40F8AE8A"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Dotace</w:t>
            </w:r>
          </w:p>
        </w:tc>
        <w:tc>
          <w:tcPr>
            <w:tcW w:w="4606" w:type="dxa"/>
            <w:tcBorders>
              <w:top w:val="single" w:sz="4" w:space="0" w:color="auto"/>
              <w:left w:val="single" w:sz="4" w:space="0" w:color="auto"/>
              <w:bottom w:val="single" w:sz="4" w:space="0" w:color="auto"/>
              <w:right w:val="single" w:sz="4" w:space="0" w:color="auto"/>
            </w:tcBorders>
            <w:hideMark/>
          </w:tcPr>
          <w:p w14:paraId="1F4CB61B"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2.597.684,-Kč + navýšení 196.144,-Kč = celkem </w:t>
            </w:r>
            <w:r w:rsidRPr="00963E0F">
              <w:rPr>
                <w:rFonts w:asciiTheme="minorHAnsi" w:hAnsiTheme="minorHAnsi" w:cstheme="minorHAnsi"/>
                <w:b/>
                <w:bCs/>
                <w:szCs w:val="22"/>
              </w:rPr>
              <w:t>2.793.828,-Kč</w:t>
            </w:r>
          </w:p>
        </w:tc>
      </w:tr>
    </w:tbl>
    <w:p w14:paraId="703C1BDB" w14:textId="77777777" w:rsidR="002B6D79" w:rsidRPr="00963E0F" w:rsidRDefault="002B6D79" w:rsidP="002B6D79">
      <w:pPr>
        <w:rPr>
          <w:rFonts w:asciiTheme="minorHAnsi" w:hAnsiTheme="minorHAnsi" w:cstheme="minorHAnsi"/>
          <w:b/>
          <w:i/>
          <w:szCs w:val="22"/>
        </w:rPr>
      </w:pPr>
    </w:p>
    <w:p w14:paraId="4D05942C" w14:textId="77777777" w:rsidR="002B6D79" w:rsidRPr="00963E0F" w:rsidRDefault="002B6D79" w:rsidP="002B6D79">
      <w:pPr>
        <w:rPr>
          <w:rFonts w:asciiTheme="minorHAnsi" w:hAnsiTheme="minorHAnsi" w:cstheme="minorHAnsi"/>
          <w:b/>
          <w:i/>
          <w:szCs w:val="22"/>
        </w:rPr>
      </w:pPr>
    </w:p>
    <w:p w14:paraId="6A124050" w14:textId="77777777" w:rsidR="002B6D79" w:rsidRPr="00963E0F" w:rsidRDefault="002B6D79" w:rsidP="002B6D79">
      <w:pPr>
        <w:rPr>
          <w:rFonts w:asciiTheme="minorHAnsi" w:hAnsiTheme="minorHAnsi" w:cstheme="minorHAnsi"/>
          <w:b/>
          <w:i/>
          <w:szCs w:val="22"/>
        </w:rPr>
      </w:pPr>
    </w:p>
    <w:p w14:paraId="593A1F38" w14:textId="77777777" w:rsidR="002B6D79" w:rsidRPr="00963E0F" w:rsidRDefault="002B6D79" w:rsidP="002B6D79">
      <w:pPr>
        <w:rPr>
          <w:rFonts w:asciiTheme="minorHAnsi" w:hAnsiTheme="minorHAnsi" w:cstheme="minorHAnsi"/>
          <w:b/>
          <w:i/>
          <w:szCs w:val="22"/>
        </w:rPr>
      </w:pPr>
      <w:r w:rsidRPr="00963E0F">
        <w:rPr>
          <w:rFonts w:asciiTheme="minorHAnsi" w:hAnsiTheme="minorHAnsi" w:cstheme="minorHAnsi"/>
          <w:b/>
          <w:i/>
          <w:szCs w:val="22"/>
        </w:rPr>
        <w:t>Údaje Projekty a granty MŠMT pro období 2024 –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B6D79" w:rsidRPr="00963E0F" w14:paraId="18AFEC9F" w14:textId="77777777" w:rsidTr="00AA3793">
        <w:tc>
          <w:tcPr>
            <w:tcW w:w="4606" w:type="dxa"/>
            <w:tcBorders>
              <w:top w:val="single" w:sz="4" w:space="0" w:color="auto"/>
              <w:left w:val="single" w:sz="4" w:space="0" w:color="auto"/>
              <w:bottom w:val="single" w:sz="4" w:space="0" w:color="auto"/>
              <w:right w:val="single" w:sz="4" w:space="0" w:color="auto"/>
            </w:tcBorders>
            <w:shd w:val="clear" w:color="auto" w:fill="E0E0E0"/>
            <w:hideMark/>
          </w:tcPr>
          <w:p w14:paraId="25CC7F3D"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Název programu</w:t>
            </w:r>
          </w:p>
        </w:tc>
        <w:tc>
          <w:tcPr>
            <w:tcW w:w="4606" w:type="dxa"/>
            <w:tcBorders>
              <w:top w:val="single" w:sz="4" w:space="0" w:color="auto"/>
              <w:left w:val="single" w:sz="4" w:space="0" w:color="auto"/>
              <w:bottom w:val="single" w:sz="4" w:space="0" w:color="auto"/>
              <w:right w:val="single" w:sz="4" w:space="0" w:color="auto"/>
            </w:tcBorders>
            <w:hideMark/>
          </w:tcPr>
          <w:p w14:paraId="3139FD1C"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Dotace ze SR – PREVENCE DIGITÁLNÍ PROPASTI</w:t>
            </w:r>
          </w:p>
        </w:tc>
      </w:tr>
      <w:tr w:rsidR="002B6D79" w:rsidRPr="00963E0F" w14:paraId="171151D3" w14:textId="77777777" w:rsidTr="00AA3793">
        <w:tc>
          <w:tcPr>
            <w:tcW w:w="4606" w:type="dxa"/>
            <w:tcBorders>
              <w:top w:val="single" w:sz="4" w:space="0" w:color="auto"/>
              <w:left w:val="single" w:sz="4" w:space="0" w:color="auto"/>
              <w:bottom w:val="single" w:sz="4" w:space="0" w:color="auto"/>
              <w:right w:val="single" w:sz="4" w:space="0" w:color="auto"/>
            </w:tcBorders>
            <w:hideMark/>
          </w:tcPr>
          <w:p w14:paraId="3015543F"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Stručný popis programu</w:t>
            </w:r>
          </w:p>
        </w:tc>
        <w:tc>
          <w:tcPr>
            <w:tcW w:w="4606" w:type="dxa"/>
            <w:tcBorders>
              <w:top w:val="single" w:sz="4" w:space="0" w:color="auto"/>
              <w:left w:val="single" w:sz="4" w:space="0" w:color="auto"/>
              <w:bottom w:val="single" w:sz="4" w:space="0" w:color="auto"/>
              <w:right w:val="single" w:sz="4" w:space="0" w:color="auto"/>
            </w:tcBorders>
          </w:tcPr>
          <w:p w14:paraId="3D4DCF7A"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Finanční prostředky na digitalizaci z NPO </w:t>
            </w:r>
          </w:p>
          <w:p w14:paraId="6D1D45F2"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pro období leden – prosinec 2024</w:t>
            </w:r>
          </w:p>
        </w:tc>
      </w:tr>
      <w:tr w:rsidR="002B6D79" w:rsidRPr="00963E0F" w14:paraId="40E5F628" w14:textId="77777777" w:rsidTr="00AA3793">
        <w:tc>
          <w:tcPr>
            <w:tcW w:w="4606" w:type="dxa"/>
            <w:tcBorders>
              <w:top w:val="single" w:sz="4" w:space="0" w:color="auto"/>
              <w:left w:val="single" w:sz="4" w:space="0" w:color="auto"/>
              <w:bottom w:val="single" w:sz="4" w:space="0" w:color="auto"/>
              <w:right w:val="single" w:sz="4" w:space="0" w:color="auto"/>
            </w:tcBorders>
            <w:hideMark/>
          </w:tcPr>
          <w:p w14:paraId="0E7CB757"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Dotace</w:t>
            </w:r>
          </w:p>
        </w:tc>
        <w:tc>
          <w:tcPr>
            <w:tcW w:w="4606" w:type="dxa"/>
            <w:tcBorders>
              <w:top w:val="single" w:sz="4" w:space="0" w:color="auto"/>
              <w:left w:val="single" w:sz="4" w:space="0" w:color="auto"/>
              <w:bottom w:val="single" w:sz="4" w:space="0" w:color="auto"/>
              <w:right w:val="single" w:sz="4" w:space="0" w:color="auto"/>
            </w:tcBorders>
            <w:hideMark/>
          </w:tcPr>
          <w:p w14:paraId="6192341C"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457.000,-Kč</w:t>
            </w:r>
          </w:p>
        </w:tc>
      </w:tr>
    </w:tbl>
    <w:p w14:paraId="51212A28" w14:textId="77777777" w:rsidR="002B6D79" w:rsidRPr="00963E0F" w:rsidRDefault="002B6D79" w:rsidP="002B6D79">
      <w:pPr>
        <w:rPr>
          <w:rFonts w:asciiTheme="minorHAnsi" w:hAnsiTheme="minorHAnsi" w:cstheme="minorHAnsi"/>
          <w:szCs w:val="22"/>
        </w:rPr>
      </w:pPr>
    </w:p>
    <w:p w14:paraId="005B2145" w14:textId="77777777" w:rsidR="002B6D79" w:rsidRPr="00963E0F" w:rsidRDefault="002B6D79" w:rsidP="002B6D79">
      <w:pPr>
        <w:rPr>
          <w:rFonts w:asciiTheme="minorHAnsi" w:hAnsiTheme="minorHAnsi" w:cstheme="minorHAnsi"/>
          <w:szCs w:val="22"/>
        </w:rPr>
      </w:pPr>
    </w:p>
    <w:p w14:paraId="4317F449" w14:textId="77777777" w:rsidR="002B6D79" w:rsidRPr="00963E0F" w:rsidRDefault="002B6D79" w:rsidP="002B6D79">
      <w:pPr>
        <w:rPr>
          <w:rFonts w:asciiTheme="minorHAnsi" w:hAnsiTheme="minorHAnsi" w:cstheme="minorHAnsi"/>
          <w:b/>
          <w:bCs/>
          <w:i/>
          <w:iCs/>
          <w:szCs w:val="22"/>
        </w:rPr>
      </w:pPr>
      <w:r w:rsidRPr="00963E0F">
        <w:rPr>
          <w:rFonts w:asciiTheme="minorHAnsi" w:hAnsiTheme="minorHAnsi" w:cstheme="minorHAnsi"/>
          <w:b/>
          <w:bCs/>
          <w:i/>
          <w:iCs/>
          <w:szCs w:val="22"/>
        </w:rPr>
        <w:t xml:space="preserve">Údaje </w:t>
      </w:r>
      <w:proofErr w:type="gramStart"/>
      <w:r w:rsidRPr="00963E0F">
        <w:rPr>
          <w:rFonts w:asciiTheme="minorHAnsi" w:hAnsiTheme="minorHAnsi" w:cstheme="minorHAnsi"/>
          <w:b/>
          <w:bCs/>
          <w:i/>
          <w:iCs/>
          <w:szCs w:val="22"/>
        </w:rPr>
        <w:t>Projekt - Ministerstvo</w:t>
      </w:r>
      <w:proofErr w:type="gramEnd"/>
      <w:r w:rsidRPr="00963E0F">
        <w:rPr>
          <w:rFonts w:asciiTheme="minorHAnsi" w:hAnsiTheme="minorHAnsi" w:cstheme="minorHAnsi"/>
          <w:b/>
          <w:bCs/>
          <w:i/>
          <w:iCs/>
          <w:szCs w:val="22"/>
        </w:rPr>
        <w:t xml:space="preserve"> životního prostředí pro období 1.1.2025 – 31.12.2026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B6D79" w:rsidRPr="00963E0F" w14:paraId="59A65C5F" w14:textId="77777777" w:rsidTr="00AA3793">
        <w:tc>
          <w:tcPr>
            <w:tcW w:w="4606" w:type="dxa"/>
            <w:tcBorders>
              <w:top w:val="single" w:sz="4" w:space="0" w:color="auto"/>
              <w:left w:val="single" w:sz="4" w:space="0" w:color="auto"/>
              <w:bottom w:val="single" w:sz="4" w:space="0" w:color="auto"/>
              <w:right w:val="single" w:sz="4" w:space="0" w:color="auto"/>
            </w:tcBorders>
            <w:shd w:val="clear" w:color="auto" w:fill="E0E0E0"/>
            <w:hideMark/>
          </w:tcPr>
          <w:p w14:paraId="09037269"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Název programu</w:t>
            </w:r>
          </w:p>
        </w:tc>
        <w:tc>
          <w:tcPr>
            <w:tcW w:w="4606" w:type="dxa"/>
            <w:tcBorders>
              <w:top w:val="single" w:sz="4" w:space="0" w:color="auto"/>
              <w:left w:val="single" w:sz="4" w:space="0" w:color="auto"/>
              <w:bottom w:val="single" w:sz="4" w:space="0" w:color="auto"/>
              <w:right w:val="single" w:sz="4" w:space="0" w:color="auto"/>
            </w:tcBorders>
            <w:hideMark/>
          </w:tcPr>
          <w:p w14:paraId="6448D87F"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Operační program „Spravedlivá transformace“</w:t>
            </w:r>
          </w:p>
        </w:tc>
      </w:tr>
      <w:tr w:rsidR="002B6D79" w:rsidRPr="00963E0F" w14:paraId="575053F8" w14:textId="77777777" w:rsidTr="00AA3793">
        <w:tc>
          <w:tcPr>
            <w:tcW w:w="4606" w:type="dxa"/>
            <w:tcBorders>
              <w:top w:val="single" w:sz="4" w:space="0" w:color="auto"/>
              <w:left w:val="single" w:sz="4" w:space="0" w:color="auto"/>
              <w:bottom w:val="single" w:sz="4" w:space="0" w:color="auto"/>
              <w:right w:val="single" w:sz="4" w:space="0" w:color="auto"/>
            </w:tcBorders>
            <w:hideMark/>
          </w:tcPr>
          <w:p w14:paraId="5E32995A"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Stručný popis programu</w:t>
            </w:r>
          </w:p>
        </w:tc>
        <w:tc>
          <w:tcPr>
            <w:tcW w:w="4606" w:type="dxa"/>
            <w:tcBorders>
              <w:top w:val="single" w:sz="4" w:space="0" w:color="auto"/>
              <w:left w:val="single" w:sz="4" w:space="0" w:color="auto"/>
              <w:bottom w:val="single" w:sz="4" w:space="0" w:color="auto"/>
              <w:right w:val="single" w:sz="4" w:space="0" w:color="auto"/>
            </w:tcBorders>
          </w:tcPr>
          <w:p w14:paraId="563200AA"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Společně za ochranou a poznání přírody</w:t>
            </w:r>
          </w:p>
        </w:tc>
      </w:tr>
      <w:tr w:rsidR="002B6D79" w:rsidRPr="00963E0F" w14:paraId="6FA6F69A" w14:textId="77777777" w:rsidTr="00AA3793">
        <w:tc>
          <w:tcPr>
            <w:tcW w:w="4606" w:type="dxa"/>
            <w:tcBorders>
              <w:top w:val="single" w:sz="4" w:space="0" w:color="auto"/>
              <w:left w:val="single" w:sz="4" w:space="0" w:color="auto"/>
              <w:bottom w:val="single" w:sz="4" w:space="0" w:color="auto"/>
              <w:right w:val="single" w:sz="4" w:space="0" w:color="auto"/>
            </w:tcBorders>
            <w:hideMark/>
          </w:tcPr>
          <w:p w14:paraId="3FB2459C"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Dotace</w:t>
            </w:r>
          </w:p>
        </w:tc>
        <w:tc>
          <w:tcPr>
            <w:tcW w:w="4606" w:type="dxa"/>
            <w:tcBorders>
              <w:top w:val="single" w:sz="4" w:space="0" w:color="auto"/>
              <w:left w:val="single" w:sz="4" w:space="0" w:color="auto"/>
              <w:bottom w:val="single" w:sz="4" w:space="0" w:color="auto"/>
              <w:right w:val="single" w:sz="4" w:space="0" w:color="auto"/>
            </w:tcBorders>
            <w:hideMark/>
          </w:tcPr>
          <w:p w14:paraId="35253675"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349.676,-Kč </w:t>
            </w:r>
          </w:p>
        </w:tc>
      </w:tr>
    </w:tbl>
    <w:p w14:paraId="734F5273" w14:textId="77777777" w:rsidR="002B6D79" w:rsidRPr="00963E0F" w:rsidRDefault="002B6D79" w:rsidP="002B6D79">
      <w:pPr>
        <w:rPr>
          <w:rFonts w:asciiTheme="minorHAnsi" w:hAnsiTheme="minorHAnsi" w:cstheme="minorHAnsi"/>
          <w:szCs w:val="22"/>
        </w:rPr>
      </w:pPr>
    </w:p>
    <w:p w14:paraId="451B042E" w14:textId="77777777" w:rsidR="002B6D79" w:rsidRPr="00963E0F" w:rsidRDefault="002B6D79" w:rsidP="002B6D79">
      <w:pPr>
        <w:rPr>
          <w:rFonts w:asciiTheme="minorHAnsi" w:hAnsiTheme="minorHAnsi" w:cstheme="minorHAnsi"/>
          <w:szCs w:val="22"/>
        </w:rPr>
      </w:pPr>
    </w:p>
    <w:p w14:paraId="387C4309" w14:textId="77777777" w:rsidR="00D976EE" w:rsidRPr="00963E0F" w:rsidRDefault="002B6D79" w:rsidP="002B6D79">
      <w:pPr>
        <w:rPr>
          <w:rFonts w:asciiTheme="minorHAnsi" w:hAnsiTheme="minorHAnsi" w:cstheme="minorHAnsi"/>
          <w:b/>
          <w:i/>
          <w:szCs w:val="22"/>
        </w:rPr>
      </w:pPr>
      <w:r w:rsidRPr="00963E0F">
        <w:rPr>
          <w:rFonts w:asciiTheme="minorHAnsi" w:hAnsiTheme="minorHAnsi" w:cstheme="minorHAnsi"/>
          <w:b/>
          <w:i/>
          <w:szCs w:val="22"/>
        </w:rPr>
        <w:t>Údaje Projekty a granty MŠMT pro období 1. 9. 2025 - 31. 8. 2028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B6D79" w:rsidRPr="00963E0F" w14:paraId="386963FE" w14:textId="77777777" w:rsidTr="00AA3793">
        <w:tc>
          <w:tcPr>
            <w:tcW w:w="4606" w:type="dxa"/>
            <w:tcBorders>
              <w:top w:val="single" w:sz="4" w:space="0" w:color="auto"/>
              <w:left w:val="single" w:sz="4" w:space="0" w:color="auto"/>
              <w:bottom w:val="single" w:sz="4" w:space="0" w:color="auto"/>
              <w:right w:val="single" w:sz="4" w:space="0" w:color="auto"/>
            </w:tcBorders>
            <w:shd w:val="clear" w:color="auto" w:fill="E0E0E0"/>
            <w:hideMark/>
          </w:tcPr>
          <w:p w14:paraId="12248072"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Název programu</w:t>
            </w:r>
          </w:p>
        </w:tc>
        <w:tc>
          <w:tcPr>
            <w:tcW w:w="4606" w:type="dxa"/>
            <w:tcBorders>
              <w:top w:val="single" w:sz="4" w:space="0" w:color="auto"/>
              <w:left w:val="single" w:sz="4" w:space="0" w:color="auto"/>
              <w:bottom w:val="single" w:sz="4" w:space="0" w:color="auto"/>
              <w:right w:val="single" w:sz="4" w:space="0" w:color="auto"/>
            </w:tcBorders>
            <w:hideMark/>
          </w:tcPr>
          <w:p w14:paraId="1D605687"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Projekt </w:t>
            </w:r>
            <w:proofErr w:type="spellStart"/>
            <w:r w:rsidRPr="00963E0F">
              <w:rPr>
                <w:rFonts w:asciiTheme="minorHAnsi" w:hAnsiTheme="minorHAnsi" w:cstheme="minorHAnsi"/>
                <w:szCs w:val="22"/>
              </w:rPr>
              <w:t>reg.č</w:t>
            </w:r>
            <w:proofErr w:type="spellEnd"/>
            <w:r w:rsidRPr="00963E0F">
              <w:rPr>
                <w:rFonts w:asciiTheme="minorHAnsi" w:hAnsiTheme="minorHAnsi" w:cstheme="minorHAnsi"/>
                <w:szCs w:val="22"/>
              </w:rPr>
              <w:t xml:space="preserve">.  </w:t>
            </w:r>
            <w:r w:rsidRPr="00963E0F">
              <w:rPr>
                <w:rFonts w:asciiTheme="minorHAnsi" w:hAnsiTheme="minorHAnsi" w:cstheme="minorHAnsi"/>
                <w:szCs w:val="22"/>
                <w:u w:val="single"/>
              </w:rPr>
              <w:t>PRO ROK 2025-2028</w:t>
            </w:r>
          </w:p>
          <w:p w14:paraId="13E44CF7"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CZ.02.02.04/00/24</w:t>
            </w:r>
            <w:r w:rsidRPr="00963E0F">
              <w:rPr>
                <w:rFonts w:asciiTheme="minorHAnsi" w:hAnsiTheme="minorHAnsi" w:cstheme="minorHAnsi"/>
                <w:szCs w:val="22"/>
              </w:rPr>
              <w:softHyphen/>
              <w:t>-034/0013165</w:t>
            </w:r>
          </w:p>
        </w:tc>
      </w:tr>
      <w:tr w:rsidR="002B6D79" w:rsidRPr="00963E0F" w14:paraId="54A8029F" w14:textId="77777777" w:rsidTr="00AA3793">
        <w:tc>
          <w:tcPr>
            <w:tcW w:w="4606" w:type="dxa"/>
            <w:tcBorders>
              <w:top w:val="single" w:sz="4" w:space="0" w:color="auto"/>
              <w:left w:val="single" w:sz="4" w:space="0" w:color="auto"/>
              <w:bottom w:val="single" w:sz="4" w:space="0" w:color="auto"/>
              <w:right w:val="single" w:sz="4" w:space="0" w:color="auto"/>
            </w:tcBorders>
            <w:hideMark/>
          </w:tcPr>
          <w:p w14:paraId="3E2DCCF5"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Stručný popis programu</w:t>
            </w:r>
          </w:p>
        </w:tc>
        <w:tc>
          <w:tcPr>
            <w:tcW w:w="4606" w:type="dxa"/>
            <w:tcBorders>
              <w:top w:val="single" w:sz="4" w:space="0" w:color="auto"/>
              <w:left w:val="single" w:sz="4" w:space="0" w:color="auto"/>
              <w:bottom w:val="single" w:sz="4" w:space="0" w:color="auto"/>
              <w:right w:val="single" w:sz="4" w:space="0" w:color="auto"/>
            </w:tcBorders>
          </w:tcPr>
          <w:p w14:paraId="7E1CA9FE"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 xml:space="preserve"> Moderní Prameny</w:t>
            </w:r>
          </w:p>
          <w:p w14:paraId="2CB2710E" w14:textId="77777777" w:rsidR="002B6D79" w:rsidRPr="00963E0F" w:rsidRDefault="002B6D79" w:rsidP="002B6D79">
            <w:pPr>
              <w:rPr>
                <w:rFonts w:asciiTheme="minorHAnsi" w:hAnsiTheme="minorHAnsi" w:cstheme="minorHAnsi"/>
                <w:szCs w:val="22"/>
              </w:rPr>
            </w:pPr>
            <w:r w:rsidRPr="00963E0F">
              <w:rPr>
                <w:rFonts w:asciiTheme="minorHAnsi" w:hAnsiTheme="minorHAnsi" w:cstheme="minorHAnsi"/>
                <w:szCs w:val="22"/>
              </w:rPr>
              <w:t>OPERAČNÍ PROGRAM JAN AMOS KOMENSKÝ</w:t>
            </w:r>
          </w:p>
        </w:tc>
      </w:tr>
      <w:tr w:rsidR="002B6D79" w:rsidRPr="00963E0F" w14:paraId="4078AA87" w14:textId="77777777" w:rsidTr="00AA3793">
        <w:tc>
          <w:tcPr>
            <w:tcW w:w="4606" w:type="dxa"/>
            <w:tcBorders>
              <w:top w:val="single" w:sz="4" w:space="0" w:color="auto"/>
              <w:left w:val="single" w:sz="4" w:space="0" w:color="auto"/>
              <w:bottom w:val="single" w:sz="4" w:space="0" w:color="auto"/>
              <w:right w:val="single" w:sz="4" w:space="0" w:color="auto"/>
            </w:tcBorders>
            <w:hideMark/>
          </w:tcPr>
          <w:p w14:paraId="4C79741D" w14:textId="77777777" w:rsidR="002B6D79" w:rsidRPr="00963E0F" w:rsidRDefault="002B6D79" w:rsidP="002B6D79">
            <w:pPr>
              <w:rPr>
                <w:rFonts w:asciiTheme="minorHAnsi" w:hAnsiTheme="minorHAnsi" w:cstheme="minorHAnsi"/>
                <w:b/>
                <w:szCs w:val="22"/>
              </w:rPr>
            </w:pPr>
            <w:r w:rsidRPr="00963E0F">
              <w:rPr>
                <w:rFonts w:asciiTheme="minorHAnsi" w:hAnsiTheme="minorHAnsi" w:cstheme="minorHAnsi"/>
                <w:b/>
                <w:szCs w:val="22"/>
              </w:rPr>
              <w:t xml:space="preserve">Dotace </w:t>
            </w:r>
            <w:r w:rsidRPr="00963E0F">
              <w:rPr>
                <w:rFonts w:asciiTheme="minorHAnsi" w:hAnsiTheme="minorHAnsi" w:cstheme="minorHAnsi"/>
                <w:bCs/>
                <w:szCs w:val="22"/>
              </w:rPr>
              <w:t>/ 95%/</w:t>
            </w:r>
          </w:p>
        </w:tc>
        <w:tc>
          <w:tcPr>
            <w:tcW w:w="4606" w:type="dxa"/>
            <w:tcBorders>
              <w:top w:val="single" w:sz="4" w:space="0" w:color="auto"/>
              <w:left w:val="single" w:sz="4" w:space="0" w:color="auto"/>
              <w:bottom w:val="single" w:sz="4" w:space="0" w:color="auto"/>
              <w:right w:val="single" w:sz="4" w:space="0" w:color="auto"/>
            </w:tcBorders>
            <w:hideMark/>
          </w:tcPr>
          <w:p w14:paraId="6A685B04" w14:textId="77777777" w:rsidR="002B6D79" w:rsidRPr="00963E0F" w:rsidRDefault="002B6D79" w:rsidP="002B6D79">
            <w:pPr>
              <w:rPr>
                <w:rFonts w:asciiTheme="minorHAnsi" w:hAnsiTheme="minorHAnsi" w:cstheme="minorHAnsi"/>
                <w:b/>
                <w:bCs/>
                <w:szCs w:val="22"/>
              </w:rPr>
            </w:pPr>
            <w:r w:rsidRPr="00963E0F">
              <w:rPr>
                <w:rFonts w:asciiTheme="minorHAnsi" w:hAnsiTheme="minorHAnsi" w:cstheme="minorHAnsi"/>
                <w:b/>
                <w:bCs/>
                <w:szCs w:val="22"/>
              </w:rPr>
              <w:t>1 680 994,60Kč        /</w:t>
            </w:r>
            <w:r w:rsidRPr="00963E0F">
              <w:rPr>
                <w:rFonts w:asciiTheme="minorHAnsi" w:hAnsiTheme="minorHAnsi" w:cstheme="minorHAnsi"/>
                <w:szCs w:val="22"/>
              </w:rPr>
              <w:t>Rozpočet 1 769 468,-Kč</w:t>
            </w:r>
            <w:r w:rsidRPr="00963E0F">
              <w:rPr>
                <w:rFonts w:asciiTheme="minorHAnsi" w:hAnsiTheme="minorHAnsi" w:cstheme="minorHAnsi"/>
                <w:b/>
                <w:bCs/>
                <w:szCs w:val="22"/>
              </w:rPr>
              <w:t>/</w:t>
            </w:r>
          </w:p>
        </w:tc>
      </w:tr>
    </w:tbl>
    <w:p w14:paraId="7032E378" w14:textId="77777777" w:rsidR="002B6D79" w:rsidRPr="00963E0F" w:rsidRDefault="002B6D79" w:rsidP="002B6D79">
      <w:pPr>
        <w:rPr>
          <w:rFonts w:asciiTheme="minorHAnsi" w:hAnsiTheme="minorHAnsi" w:cstheme="minorHAnsi"/>
          <w:szCs w:val="22"/>
        </w:rPr>
      </w:pPr>
    </w:p>
    <w:p w14:paraId="6B4D580B" w14:textId="77777777" w:rsidR="002B6D79" w:rsidRPr="00963E0F" w:rsidRDefault="002B6D79" w:rsidP="002B6D79">
      <w:pPr>
        <w:rPr>
          <w:rFonts w:asciiTheme="minorHAnsi" w:hAnsiTheme="minorHAnsi" w:cstheme="minorHAnsi"/>
          <w:szCs w:val="22"/>
        </w:rPr>
      </w:pPr>
    </w:p>
    <w:p w14:paraId="11379C1B" w14:textId="77777777" w:rsidR="0080229B" w:rsidRPr="00AE039C" w:rsidRDefault="0080229B" w:rsidP="0080229B">
      <w:pPr>
        <w:rPr>
          <w:rFonts w:asciiTheme="minorHAnsi" w:hAnsiTheme="minorHAnsi" w:cs="Arial"/>
          <w:b/>
          <w:i/>
          <w:color w:val="FF0000"/>
          <w:szCs w:val="22"/>
        </w:rPr>
      </w:pPr>
    </w:p>
    <w:p w14:paraId="1D6C5FE6" w14:textId="77777777" w:rsidR="0080229B" w:rsidRPr="00AE039C" w:rsidRDefault="0080229B" w:rsidP="0080229B">
      <w:pPr>
        <w:rPr>
          <w:rFonts w:asciiTheme="minorHAnsi" w:hAnsiTheme="minorHAnsi" w:cs="Arial"/>
          <w:b/>
          <w:i/>
          <w:color w:val="FF0000"/>
          <w:szCs w:val="22"/>
        </w:rPr>
      </w:pPr>
    </w:p>
    <w:p w14:paraId="61A7B4D9" w14:textId="77777777" w:rsidR="0080229B" w:rsidRPr="00AE039C" w:rsidRDefault="0080229B" w:rsidP="0080229B">
      <w:pPr>
        <w:rPr>
          <w:rFonts w:asciiTheme="minorHAnsi" w:hAnsiTheme="minorHAnsi" w:cs="Arial"/>
          <w:b/>
          <w:i/>
          <w:color w:val="FF0000"/>
          <w:szCs w:val="22"/>
        </w:rPr>
      </w:pPr>
    </w:p>
    <w:p w14:paraId="79D1CECE" w14:textId="77777777" w:rsidR="0080229B" w:rsidRPr="00AE039C" w:rsidRDefault="0080229B" w:rsidP="0080229B">
      <w:pPr>
        <w:rPr>
          <w:rFonts w:asciiTheme="minorHAnsi" w:hAnsiTheme="minorHAnsi" w:cs="Arial"/>
          <w:b/>
          <w:i/>
          <w:color w:val="FF0000"/>
          <w:szCs w:val="22"/>
        </w:rPr>
      </w:pPr>
    </w:p>
    <w:p w14:paraId="00F7BD36" w14:textId="77777777" w:rsidR="0080229B" w:rsidRPr="00AE039C" w:rsidRDefault="0080229B" w:rsidP="0080229B">
      <w:pPr>
        <w:rPr>
          <w:rFonts w:asciiTheme="minorHAnsi" w:hAnsiTheme="minorHAnsi" w:cs="Arial"/>
          <w:b/>
          <w:i/>
          <w:color w:val="FF0000"/>
          <w:szCs w:val="22"/>
        </w:rPr>
      </w:pPr>
    </w:p>
    <w:p w14:paraId="3B226435" w14:textId="77777777" w:rsidR="0080229B" w:rsidRPr="00AE039C" w:rsidRDefault="0080229B" w:rsidP="0080229B">
      <w:pPr>
        <w:rPr>
          <w:rFonts w:asciiTheme="minorHAnsi" w:hAnsiTheme="minorHAnsi" w:cs="Arial"/>
          <w:b/>
          <w:i/>
          <w:color w:val="FF0000"/>
          <w:szCs w:val="22"/>
        </w:rPr>
      </w:pPr>
    </w:p>
    <w:p w14:paraId="316B29CF" w14:textId="77777777" w:rsidR="0080229B" w:rsidRPr="00AE039C" w:rsidRDefault="0080229B" w:rsidP="0080229B">
      <w:pPr>
        <w:rPr>
          <w:rFonts w:asciiTheme="minorHAnsi" w:hAnsiTheme="minorHAnsi" w:cs="Arial"/>
          <w:b/>
          <w:i/>
          <w:color w:val="FF0000"/>
          <w:szCs w:val="22"/>
        </w:rPr>
      </w:pPr>
    </w:p>
    <w:p w14:paraId="772FC65C" w14:textId="77777777" w:rsidR="0080229B" w:rsidRPr="00AE039C" w:rsidRDefault="0080229B" w:rsidP="0080229B">
      <w:pPr>
        <w:pStyle w:val="Nadpis2"/>
        <w:jc w:val="left"/>
        <w:rPr>
          <w:color w:val="FF0000"/>
        </w:rPr>
      </w:pPr>
    </w:p>
    <w:tbl>
      <w:tblPr>
        <w:tblW w:w="4237" w:type="dxa"/>
        <w:tblInd w:w="65" w:type="dxa"/>
        <w:tblCellMar>
          <w:left w:w="70" w:type="dxa"/>
          <w:right w:w="70" w:type="dxa"/>
        </w:tblCellMar>
        <w:tblLook w:val="04A0" w:firstRow="1" w:lastRow="0" w:firstColumn="1" w:lastColumn="0" w:noHBand="0" w:noVBand="1"/>
      </w:tblPr>
      <w:tblGrid>
        <w:gridCol w:w="1411"/>
        <w:gridCol w:w="1411"/>
        <w:gridCol w:w="1415"/>
      </w:tblGrid>
      <w:tr w:rsidR="00C552F9" w:rsidRPr="00C552F9" w14:paraId="5836BF23" w14:textId="77777777" w:rsidTr="00632C78">
        <w:trPr>
          <w:trHeight w:val="255"/>
        </w:trPr>
        <w:tc>
          <w:tcPr>
            <w:tcW w:w="1411" w:type="dxa"/>
            <w:tcBorders>
              <w:top w:val="nil"/>
              <w:left w:val="nil"/>
              <w:bottom w:val="nil"/>
              <w:right w:val="nil"/>
            </w:tcBorders>
            <w:shd w:val="clear" w:color="auto" w:fill="auto"/>
            <w:noWrap/>
            <w:vAlign w:val="bottom"/>
            <w:hideMark/>
          </w:tcPr>
          <w:p w14:paraId="7ED9A14B" w14:textId="77777777" w:rsidR="0080229B" w:rsidRPr="00C552F9" w:rsidRDefault="0080229B" w:rsidP="00F35131">
            <w:pPr>
              <w:rPr>
                <w:rFonts w:cs="Calibri"/>
                <w:color w:val="FF0000"/>
                <w:sz w:val="20"/>
              </w:rPr>
            </w:pPr>
          </w:p>
        </w:tc>
        <w:tc>
          <w:tcPr>
            <w:tcW w:w="1411" w:type="dxa"/>
            <w:tcBorders>
              <w:top w:val="nil"/>
              <w:left w:val="nil"/>
              <w:bottom w:val="nil"/>
              <w:right w:val="nil"/>
            </w:tcBorders>
            <w:shd w:val="clear" w:color="auto" w:fill="auto"/>
            <w:noWrap/>
            <w:vAlign w:val="bottom"/>
            <w:hideMark/>
          </w:tcPr>
          <w:p w14:paraId="7E0DAD68" w14:textId="77777777" w:rsidR="0080229B" w:rsidRPr="00C552F9" w:rsidRDefault="0080229B" w:rsidP="00632C78">
            <w:pPr>
              <w:ind w:left="567"/>
              <w:rPr>
                <w:rFonts w:cs="Calibri"/>
                <w:color w:val="FF0000"/>
                <w:sz w:val="20"/>
              </w:rPr>
            </w:pPr>
          </w:p>
        </w:tc>
        <w:tc>
          <w:tcPr>
            <w:tcW w:w="1415" w:type="dxa"/>
            <w:tcBorders>
              <w:top w:val="nil"/>
              <w:left w:val="nil"/>
              <w:bottom w:val="nil"/>
              <w:right w:val="nil"/>
            </w:tcBorders>
            <w:shd w:val="clear" w:color="auto" w:fill="auto"/>
            <w:noWrap/>
            <w:vAlign w:val="bottom"/>
            <w:hideMark/>
          </w:tcPr>
          <w:p w14:paraId="6DC27606" w14:textId="77777777" w:rsidR="0080229B" w:rsidRPr="00C552F9" w:rsidRDefault="0080229B" w:rsidP="00632C78">
            <w:pPr>
              <w:ind w:left="567"/>
              <w:rPr>
                <w:rFonts w:cs="Calibri"/>
                <w:color w:val="FF0000"/>
                <w:sz w:val="20"/>
              </w:rPr>
            </w:pPr>
          </w:p>
        </w:tc>
      </w:tr>
    </w:tbl>
    <w:p w14:paraId="474F7E67" w14:textId="77777777" w:rsidR="00FE3601" w:rsidRPr="00C552F9" w:rsidRDefault="00FE3601" w:rsidP="00FE3601">
      <w:pPr>
        <w:rPr>
          <w:rFonts w:asciiTheme="minorHAnsi" w:hAnsiTheme="minorHAnsi" w:cstheme="minorHAnsi"/>
          <w:b/>
          <w:i/>
          <w:color w:val="FF0000"/>
          <w:szCs w:val="22"/>
        </w:rPr>
      </w:pPr>
    </w:p>
    <w:sectPr w:rsidR="00FE3601" w:rsidRPr="00C552F9" w:rsidSect="002456D5">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E740" w14:textId="77777777" w:rsidR="003B4AAA" w:rsidRDefault="003B4AAA" w:rsidP="00162BB3">
      <w:r>
        <w:separator/>
      </w:r>
    </w:p>
  </w:endnote>
  <w:endnote w:type="continuationSeparator" w:id="0">
    <w:p w14:paraId="709D88B6" w14:textId="77777777" w:rsidR="003B4AAA" w:rsidRDefault="003B4AAA" w:rsidP="0016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3DC4" w14:textId="77777777" w:rsidR="003B4AAA" w:rsidRDefault="003B4AAA">
    <w:pPr>
      <w:pStyle w:val="Zpat"/>
    </w:pPr>
  </w:p>
  <w:p w14:paraId="00D15E86" w14:textId="77777777" w:rsidR="003B4AAA" w:rsidRDefault="003B4A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68C71" w14:textId="77777777" w:rsidR="003B4AAA" w:rsidRDefault="003B4AAA" w:rsidP="00162BB3">
      <w:r>
        <w:separator/>
      </w:r>
    </w:p>
  </w:footnote>
  <w:footnote w:type="continuationSeparator" w:id="0">
    <w:p w14:paraId="309BDA5F" w14:textId="77777777" w:rsidR="003B4AAA" w:rsidRDefault="003B4AAA" w:rsidP="00162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D7163"/>
    <w:multiLevelType w:val="hybridMultilevel"/>
    <w:tmpl w:val="87182A18"/>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2620739"/>
    <w:multiLevelType w:val="hybridMultilevel"/>
    <w:tmpl w:val="B0A2E9D8"/>
    <w:styleLink w:val="Importovanstyl17"/>
    <w:lvl w:ilvl="0" w:tplc="C88897D2">
      <w:start w:val="1"/>
      <w:numFmt w:val="bullet"/>
      <w:lvlText w:val="➢"/>
      <w:lvlJc w:val="left"/>
      <w:pPr>
        <w:ind w:left="10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0B4DC04">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45149E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88C739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EFA8912">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FA7E48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1ECF9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C3F40FC4">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1438ED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3D10FF0"/>
    <w:multiLevelType w:val="hybridMultilevel"/>
    <w:tmpl w:val="16229778"/>
    <w:styleLink w:val="Importovanstyl7"/>
    <w:lvl w:ilvl="0" w:tplc="7F045EA6">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97D41442">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A0A456E6">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1F80DA00">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DD06AF10">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8B8AC190">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616ABB52">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DCBCB0E2">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497ED8EC">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4346690"/>
    <w:multiLevelType w:val="hybridMultilevel"/>
    <w:tmpl w:val="03EA64B2"/>
    <w:styleLink w:val="Importovanstyl3"/>
    <w:lvl w:ilvl="0" w:tplc="78E20178">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A692AD1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9C828CE8">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1C18463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2702DAC0">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B1BAA97C">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AA6C6F80">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E2B03FD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7B8662D8">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4611ABE"/>
    <w:multiLevelType w:val="hybridMultilevel"/>
    <w:tmpl w:val="676C0A9A"/>
    <w:styleLink w:val="Importovanstyl14"/>
    <w:lvl w:ilvl="0" w:tplc="257EC04C">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AFD29500">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CEE4B8AA">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FB8E0D1E">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8EE8CCC8">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B33A4B9A">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E910BF7C">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6A3A925A">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F8D21FDC">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48877D7"/>
    <w:multiLevelType w:val="hybridMultilevel"/>
    <w:tmpl w:val="87A67344"/>
    <w:lvl w:ilvl="0" w:tplc="767A82B6">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E9760540">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E4402E18">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A89E48D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DC6E0358">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BB48651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8F0A202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45F08AF8">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C77215F0">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50E13E4"/>
    <w:multiLevelType w:val="hybridMultilevel"/>
    <w:tmpl w:val="A3408108"/>
    <w:lvl w:ilvl="0" w:tplc="7F2C244E">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1F1A7E3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47D8AAD8">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8C8EB47A">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4784196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25020544">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778CA60E">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12F6B4A6">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B106B48A">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59C5723"/>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5FA6C7C"/>
    <w:multiLevelType w:val="hybridMultilevel"/>
    <w:tmpl w:val="2B20F304"/>
    <w:lvl w:ilvl="0" w:tplc="ABEAA6E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4B684FCE">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1F86C08C">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7452D50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1D3002F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72A0D47A">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0C9621F6">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1C5C5B5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078AB314">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9D14CF1"/>
    <w:multiLevelType w:val="hybridMultilevel"/>
    <w:tmpl w:val="FFC6F7B0"/>
    <w:styleLink w:val="Importovanstyl5"/>
    <w:lvl w:ilvl="0" w:tplc="D98C4FA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1069C4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02E08D40">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52227522">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5E42BC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526798">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CE7C08A0">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3A507808">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6C80BDE">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0CC1025B"/>
    <w:multiLevelType w:val="hybridMultilevel"/>
    <w:tmpl w:val="28EA09C8"/>
    <w:styleLink w:val="Importovanstyl16"/>
    <w:lvl w:ilvl="0" w:tplc="B67E93F8">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3DA69A5A">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06AEC210">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5DB6A8E8">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603A216E">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CFCA2784">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719CDC40">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07E64BE4">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DB444C4E">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D3F59D5"/>
    <w:multiLevelType w:val="hybridMultilevel"/>
    <w:tmpl w:val="31FE5FA0"/>
    <w:styleLink w:val="Importovanstyl9"/>
    <w:lvl w:ilvl="0" w:tplc="E20C707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B170B07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CDCE1224">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553EB712">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CC8A8024">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45183058">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EFE24CB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F5FA2BE6">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B7CECEA">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0E3D773C"/>
    <w:multiLevelType w:val="hybridMultilevel"/>
    <w:tmpl w:val="D9E0054A"/>
    <w:lvl w:ilvl="0" w:tplc="0405000D">
      <w:start w:val="1"/>
      <w:numFmt w:val="bullet"/>
      <w:lvlText w:val=""/>
      <w:lvlJc w:val="left"/>
      <w:pPr>
        <w:ind w:left="858" w:hanging="360"/>
      </w:pPr>
      <w:rPr>
        <w:rFonts w:ascii="Wingdings" w:hAnsi="Wingdings" w:hint="default"/>
      </w:rPr>
    </w:lvl>
    <w:lvl w:ilvl="1" w:tplc="04050003" w:tentative="1">
      <w:start w:val="1"/>
      <w:numFmt w:val="bullet"/>
      <w:lvlText w:val="o"/>
      <w:lvlJc w:val="left"/>
      <w:pPr>
        <w:ind w:left="1578" w:hanging="360"/>
      </w:pPr>
      <w:rPr>
        <w:rFonts w:ascii="Courier New" w:hAnsi="Courier New" w:cs="Courier New" w:hint="default"/>
      </w:rPr>
    </w:lvl>
    <w:lvl w:ilvl="2" w:tplc="04050005" w:tentative="1">
      <w:start w:val="1"/>
      <w:numFmt w:val="bullet"/>
      <w:lvlText w:val=""/>
      <w:lvlJc w:val="left"/>
      <w:pPr>
        <w:ind w:left="2298" w:hanging="360"/>
      </w:pPr>
      <w:rPr>
        <w:rFonts w:ascii="Wingdings" w:hAnsi="Wingdings" w:hint="default"/>
      </w:rPr>
    </w:lvl>
    <w:lvl w:ilvl="3" w:tplc="04050001" w:tentative="1">
      <w:start w:val="1"/>
      <w:numFmt w:val="bullet"/>
      <w:lvlText w:val=""/>
      <w:lvlJc w:val="left"/>
      <w:pPr>
        <w:ind w:left="3018" w:hanging="360"/>
      </w:pPr>
      <w:rPr>
        <w:rFonts w:ascii="Symbol" w:hAnsi="Symbol" w:hint="default"/>
      </w:rPr>
    </w:lvl>
    <w:lvl w:ilvl="4" w:tplc="04050003" w:tentative="1">
      <w:start w:val="1"/>
      <w:numFmt w:val="bullet"/>
      <w:lvlText w:val="o"/>
      <w:lvlJc w:val="left"/>
      <w:pPr>
        <w:ind w:left="3738" w:hanging="360"/>
      </w:pPr>
      <w:rPr>
        <w:rFonts w:ascii="Courier New" w:hAnsi="Courier New" w:cs="Courier New" w:hint="default"/>
      </w:rPr>
    </w:lvl>
    <w:lvl w:ilvl="5" w:tplc="04050005" w:tentative="1">
      <w:start w:val="1"/>
      <w:numFmt w:val="bullet"/>
      <w:lvlText w:val=""/>
      <w:lvlJc w:val="left"/>
      <w:pPr>
        <w:ind w:left="4458" w:hanging="360"/>
      </w:pPr>
      <w:rPr>
        <w:rFonts w:ascii="Wingdings" w:hAnsi="Wingdings" w:hint="default"/>
      </w:rPr>
    </w:lvl>
    <w:lvl w:ilvl="6" w:tplc="04050001" w:tentative="1">
      <w:start w:val="1"/>
      <w:numFmt w:val="bullet"/>
      <w:lvlText w:val=""/>
      <w:lvlJc w:val="left"/>
      <w:pPr>
        <w:ind w:left="5178" w:hanging="360"/>
      </w:pPr>
      <w:rPr>
        <w:rFonts w:ascii="Symbol" w:hAnsi="Symbol" w:hint="default"/>
      </w:rPr>
    </w:lvl>
    <w:lvl w:ilvl="7" w:tplc="04050003" w:tentative="1">
      <w:start w:val="1"/>
      <w:numFmt w:val="bullet"/>
      <w:lvlText w:val="o"/>
      <w:lvlJc w:val="left"/>
      <w:pPr>
        <w:ind w:left="5898" w:hanging="360"/>
      </w:pPr>
      <w:rPr>
        <w:rFonts w:ascii="Courier New" w:hAnsi="Courier New" w:cs="Courier New" w:hint="default"/>
      </w:rPr>
    </w:lvl>
    <w:lvl w:ilvl="8" w:tplc="04050005" w:tentative="1">
      <w:start w:val="1"/>
      <w:numFmt w:val="bullet"/>
      <w:lvlText w:val=""/>
      <w:lvlJc w:val="left"/>
      <w:pPr>
        <w:ind w:left="6618" w:hanging="360"/>
      </w:pPr>
      <w:rPr>
        <w:rFonts w:ascii="Wingdings" w:hAnsi="Wingdings" w:hint="default"/>
      </w:rPr>
    </w:lvl>
  </w:abstractNum>
  <w:abstractNum w:abstractNumId="15" w15:restartNumberingAfterBreak="0">
    <w:nsid w:val="130D0012"/>
    <w:multiLevelType w:val="hybridMultilevel"/>
    <w:tmpl w:val="B26C79B2"/>
    <w:lvl w:ilvl="0" w:tplc="41F2734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BD7004D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CFD0DC56">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93C2169A">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94E2330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8BC81C0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A62A20D0">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51023118">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DA0C9434">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13D753F0"/>
    <w:multiLevelType w:val="hybridMultilevel"/>
    <w:tmpl w:val="D5FCA202"/>
    <w:lvl w:ilvl="0" w:tplc="BD1EB0E4">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9296038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382C6034">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04045F3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7BB07E10">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CA8040FC">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5CF82A4C">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03B0F7D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03C86EF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13E26726"/>
    <w:multiLevelType w:val="hybridMultilevel"/>
    <w:tmpl w:val="E22C5D7C"/>
    <w:lvl w:ilvl="0" w:tplc="D0B669BE">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01A43F8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D31C8A4A">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B24EDE2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4DC2931C">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06BA60B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C07A7EFE">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460E072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506E199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14AF3687"/>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15726C50"/>
    <w:multiLevelType w:val="hybridMultilevel"/>
    <w:tmpl w:val="B730221C"/>
    <w:lvl w:ilvl="0" w:tplc="27B6E914">
      <w:start w:val="13"/>
      <w:numFmt w:val="bullet"/>
      <w:lvlText w:val="-"/>
      <w:lvlJc w:val="left"/>
      <w:pPr>
        <w:ind w:left="720" w:hanging="360"/>
      </w:pPr>
      <w:rPr>
        <w:rFonts w:ascii="Calibri" w:eastAsia="Times New Roman" w:hAnsi="Calibri" w:cs="Times New Roman"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6AF7B72"/>
    <w:multiLevelType w:val="hybridMultilevel"/>
    <w:tmpl w:val="532AD878"/>
    <w:lvl w:ilvl="0" w:tplc="FFB0AC0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D47066AA">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20A487B8">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09D2329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5F1E6C34">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93ACAB7A">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167268B2">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E5ACB12C">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9982B5F8">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17F5434B"/>
    <w:multiLevelType w:val="hybridMultilevel"/>
    <w:tmpl w:val="807EDEAC"/>
    <w:lvl w:ilvl="0" w:tplc="AC3AC9C0">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88D1DAD"/>
    <w:multiLevelType w:val="hybridMultilevel"/>
    <w:tmpl w:val="6144EF6A"/>
    <w:styleLink w:val="Importovanstyl19"/>
    <w:lvl w:ilvl="0" w:tplc="6C2E9CD8">
      <w:start w:val="1"/>
      <w:numFmt w:val="bullet"/>
      <w:lvlText w:val="-"/>
      <w:lvlJc w:val="left"/>
      <w:pPr>
        <w:ind w:left="56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80748016">
      <w:start w:val="1"/>
      <w:numFmt w:val="bullet"/>
      <w:lvlText w:val="o"/>
      <w:lvlJc w:val="left"/>
      <w:pPr>
        <w:ind w:left="128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706A1198">
      <w:start w:val="1"/>
      <w:numFmt w:val="bullet"/>
      <w:lvlText w:val="▪"/>
      <w:lvlJc w:val="left"/>
      <w:pPr>
        <w:ind w:left="200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55C020F2">
      <w:start w:val="1"/>
      <w:numFmt w:val="bullet"/>
      <w:lvlText w:val="•"/>
      <w:lvlJc w:val="left"/>
      <w:pPr>
        <w:ind w:left="272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388EF46A">
      <w:start w:val="1"/>
      <w:numFmt w:val="bullet"/>
      <w:lvlText w:val="o"/>
      <w:lvlJc w:val="left"/>
      <w:pPr>
        <w:ind w:left="344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4CE69878">
      <w:start w:val="1"/>
      <w:numFmt w:val="bullet"/>
      <w:lvlText w:val="▪"/>
      <w:lvlJc w:val="left"/>
      <w:pPr>
        <w:ind w:left="416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BADAE240">
      <w:start w:val="1"/>
      <w:numFmt w:val="bullet"/>
      <w:lvlText w:val="•"/>
      <w:lvlJc w:val="left"/>
      <w:pPr>
        <w:ind w:left="488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624A0E40">
      <w:start w:val="1"/>
      <w:numFmt w:val="bullet"/>
      <w:lvlText w:val="o"/>
      <w:lvlJc w:val="left"/>
      <w:pPr>
        <w:ind w:left="560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FD9A8CCA">
      <w:start w:val="1"/>
      <w:numFmt w:val="bullet"/>
      <w:lvlText w:val="▪"/>
      <w:lvlJc w:val="left"/>
      <w:pPr>
        <w:ind w:left="632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1BA12EB9"/>
    <w:multiLevelType w:val="hybridMultilevel"/>
    <w:tmpl w:val="6E3E9920"/>
    <w:lvl w:ilvl="0" w:tplc="B4E0A4E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BFB1CB3"/>
    <w:multiLevelType w:val="hybridMultilevel"/>
    <w:tmpl w:val="7876A1F2"/>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CD3035D"/>
    <w:multiLevelType w:val="hybridMultilevel"/>
    <w:tmpl w:val="897821AE"/>
    <w:lvl w:ilvl="0" w:tplc="57DCF296">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0B2A9640">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B52CDB4C">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6F0C8AE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1B60839E">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D55240A8">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D4124D68">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E59650C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C966EE9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D3C3AB2"/>
    <w:multiLevelType w:val="hybridMultilevel"/>
    <w:tmpl w:val="FC8E92BE"/>
    <w:lvl w:ilvl="0" w:tplc="1638E5C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659225C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AF388C3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E58A7AC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AB14AF1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FCC24918">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7E3676B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4ABEC9E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281645E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1D422A9E"/>
    <w:multiLevelType w:val="hybridMultilevel"/>
    <w:tmpl w:val="418C27B6"/>
    <w:lvl w:ilvl="0" w:tplc="C6543B68">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5BAAEC50">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70BA2DD0">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E034C0F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6D8E3F4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5AD288C8">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E8FC8DC4">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45320D7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7A81DA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1EA0197C"/>
    <w:multiLevelType w:val="hybridMultilevel"/>
    <w:tmpl w:val="A0E275C6"/>
    <w:lvl w:ilvl="0" w:tplc="C0CC0C88">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0F8AA7C0">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E4A2A68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56F452C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13227C96">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0D56E44C">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F796E26C">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D1C6381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5D4A3806">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209E0FA6"/>
    <w:multiLevelType w:val="hybridMultilevel"/>
    <w:tmpl w:val="0436FA32"/>
    <w:styleLink w:val="Importovanstyl24"/>
    <w:lvl w:ilvl="0" w:tplc="E31666C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EB0CAC68">
      <w:start w:val="1"/>
      <w:numFmt w:val="bullet"/>
      <w:lvlText w:val="-"/>
      <w:lvlJc w:val="left"/>
      <w:pPr>
        <w:ind w:left="10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9D2E64C0">
      <w:start w:val="1"/>
      <w:numFmt w:val="bullet"/>
      <w:lvlText w:val="-"/>
      <w:lvlJc w:val="left"/>
      <w:pPr>
        <w:ind w:left="18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AE9AD6FC">
      <w:start w:val="1"/>
      <w:numFmt w:val="bullet"/>
      <w:lvlText w:val="-"/>
      <w:lvlJc w:val="left"/>
      <w:pPr>
        <w:ind w:left="25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071E7F3A">
      <w:start w:val="1"/>
      <w:numFmt w:val="bullet"/>
      <w:lvlText w:val="-"/>
      <w:lvlJc w:val="left"/>
      <w:pPr>
        <w:ind w:left="32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72FE122A">
      <w:start w:val="1"/>
      <w:numFmt w:val="bullet"/>
      <w:lvlText w:val="-"/>
      <w:lvlJc w:val="left"/>
      <w:pPr>
        <w:ind w:left="39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4D3ECDCE">
      <w:start w:val="1"/>
      <w:numFmt w:val="bullet"/>
      <w:lvlText w:val="-"/>
      <w:lvlJc w:val="left"/>
      <w:pPr>
        <w:ind w:left="46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EFCAD97E">
      <w:start w:val="1"/>
      <w:numFmt w:val="bullet"/>
      <w:lvlText w:val="-"/>
      <w:lvlJc w:val="left"/>
      <w:pPr>
        <w:ind w:left="54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3B14EEB8">
      <w:start w:val="1"/>
      <w:numFmt w:val="bullet"/>
      <w:lvlText w:val="-"/>
      <w:lvlJc w:val="left"/>
      <w:pPr>
        <w:ind w:left="61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21864C03"/>
    <w:multiLevelType w:val="hybridMultilevel"/>
    <w:tmpl w:val="A5423C9E"/>
    <w:lvl w:ilvl="0" w:tplc="C70C942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FB5A4C2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569CFDA0">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6710675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0BCAB99C">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1E0C1FB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02606F84">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A5CAC460">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4C5822B4">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22C348CC"/>
    <w:multiLevelType w:val="hybridMultilevel"/>
    <w:tmpl w:val="E454F9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36E693A"/>
    <w:multiLevelType w:val="hybridMultilevel"/>
    <w:tmpl w:val="4A1A2ECE"/>
    <w:lvl w:ilvl="0" w:tplc="FABA4882">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147C314C">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955C62B8">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AC42E146">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F180486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9B186FBA">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924AB452">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3B0CAFB0">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3484D8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24504824"/>
    <w:multiLevelType w:val="hybridMultilevel"/>
    <w:tmpl w:val="AA88A1AA"/>
    <w:styleLink w:val="Importovanstyl11"/>
    <w:lvl w:ilvl="0" w:tplc="A8A89DC6">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65EA3728">
      <w:start w:val="1"/>
      <w:numFmt w:val="bullet"/>
      <w:lvlText w:val="-"/>
      <w:lvlJc w:val="left"/>
      <w:pPr>
        <w:ind w:left="10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7D709DE6">
      <w:start w:val="1"/>
      <w:numFmt w:val="bullet"/>
      <w:lvlText w:val="-"/>
      <w:lvlJc w:val="left"/>
      <w:pPr>
        <w:ind w:left="18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002CD506">
      <w:start w:val="1"/>
      <w:numFmt w:val="bullet"/>
      <w:lvlText w:val="-"/>
      <w:lvlJc w:val="left"/>
      <w:pPr>
        <w:ind w:left="25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E422A7F4">
      <w:start w:val="1"/>
      <w:numFmt w:val="bullet"/>
      <w:lvlText w:val="-"/>
      <w:lvlJc w:val="left"/>
      <w:pPr>
        <w:ind w:left="32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CC9E437C">
      <w:start w:val="1"/>
      <w:numFmt w:val="bullet"/>
      <w:lvlText w:val="-"/>
      <w:lvlJc w:val="left"/>
      <w:pPr>
        <w:ind w:left="39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399EECC6">
      <w:start w:val="1"/>
      <w:numFmt w:val="bullet"/>
      <w:lvlText w:val="-"/>
      <w:lvlJc w:val="left"/>
      <w:pPr>
        <w:ind w:left="46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170473CC">
      <w:start w:val="1"/>
      <w:numFmt w:val="bullet"/>
      <w:lvlText w:val="-"/>
      <w:lvlJc w:val="left"/>
      <w:pPr>
        <w:ind w:left="54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C510889C">
      <w:start w:val="1"/>
      <w:numFmt w:val="bullet"/>
      <w:lvlText w:val="-"/>
      <w:lvlJc w:val="left"/>
      <w:pPr>
        <w:ind w:left="61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251009F1"/>
    <w:multiLevelType w:val="hybridMultilevel"/>
    <w:tmpl w:val="2C40DA8E"/>
    <w:lvl w:ilvl="0" w:tplc="27B6E914">
      <w:start w:val="13"/>
      <w:numFmt w:val="bullet"/>
      <w:lvlText w:val="-"/>
      <w:lvlJc w:val="left"/>
      <w:pPr>
        <w:ind w:left="720" w:hanging="360"/>
      </w:pPr>
      <w:rPr>
        <w:rFonts w:ascii="Calibri" w:eastAsia="Times New Roman" w:hAnsi="Calibri"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7076201"/>
    <w:multiLevelType w:val="hybridMultilevel"/>
    <w:tmpl w:val="152C9A5A"/>
    <w:styleLink w:val="Importovanstyl18"/>
    <w:lvl w:ilvl="0" w:tplc="DFDEF840">
      <w:start w:val="1"/>
      <w:numFmt w:val="bullet"/>
      <w:lvlText w:val="➢"/>
      <w:lvlJc w:val="left"/>
      <w:pPr>
        <w:ind w:left="1080" w:hanging="6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60981F40">
      <w:start w:val="1"/>
      <w:numFmt w:val="bullet"/>
      <w:lvlText w:val="o"/>
      <w:lvlJc w:val="left"/>
      <w:pPr>
        <w:ind w:left="1800" w:hanging="65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6132472A">
      <w:start w:val="1"/>
      <w:numFmt w:val="bullet"/>
      <w:lvlText w:val="▪"/>
      <w:lvlJc w:val="left"/>
      <w:pPr>
        <w:ind w:left="2520" w:hanging="6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84776C">
      <w:start w:val="1"/>
      <w:numFmt w:val="bullet"/>
      <w:lvlText w:val="•"/>
      <w:lvlJc w:val="left"/>
      <w:pPr>
        <w:ind w:left="3240" w:hanging="6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EA30FB8E">
      <w:start w:val="1"/>
      <w:numFmt w:val="bullet"/>
      <w:lvlText w:val="o"/>
      <w:lvlJc w:val="left"/>
      <w:pPr>
        <w:ind w:left="3960" w:hanging="65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28EC2C68">
      <w:start w:val="1"/>
      <w:numFmt w:val="bullet"/>
      <w:lvlText w:val="▪"/>
      <w:lvlJc w:val="left"/>
      <w:pPr>
        <w:ind w:left="4680" w:hanging="6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834F84E">
      <w:start w:val="1"/>
      <w:numFmt w:val="bullet"/>
      <w:lvlText w:val="•"/>
      <w:lvlJc w:val="left"/>
      <w:pPr>
        <w:ind w:left="5400" w:hanging="6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CA84E72">
      <w:start w:val="1"/>
      <w:numFmt w:val="bullet"/>
      <w:lvlText w:val="o"/>
      <w:lvlJc w:val="left"/>
      <w:pPr>
        <w:ind w:left="6120" w:hanging="65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D4705BFE">
      <w:start w:val="1"/>
      <w:numFmt w:val="bullet"/>
      <w:lvlText w:val="▪"/>
      <w:lvlJc w:val="left"/>
      <w:pPr>
        <w:ind w:left="6840" w:hanging="6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27104046"/>
    <w:multiLevelType w:val="multilevel"/>
    <w:tmpl w:val="EB40A1CC"/>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rove1"/>
      <w:lvlText w:val="%1.%2"/>
      <w:lvlJc w:val="left"/>
      <w:pPr>
        <w:ind w:left="720"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7D13C3E"/>
    <w:multiLevelType w:val="hybridMultilevel"/>
    <w:tmpl w:val="BC6E5198"/>
    <w:lvl w:ilvl="0" w:tplc="A866E70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7D00F81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E52692B6">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B512FB6C">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2C2AD200">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F0908C24">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EACACBDE">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8BE677CA">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097C347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27E06BB9"/>
    <w:multiLevelType w:val="hybridMultilevel"/>
    <w:tmpl w:val="CCFED366"/>
    <w:lvl w:ilvl="0" w:tplc="996E9742">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5E66D72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3A2AF16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F1EC8C0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7C30992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34F05782">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7E5AA818">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49F49652">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59580DD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28B433E0"/>
    <w:multiLevelType w:val="hybridMultilevel"/>
    <w:tmpl w:val="87125E70"/>
    <w:lvl w:ilvl="0" w:tplc="5156C03E">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7EC4B0BC">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9F0E68D8">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9BA80E7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6DF0FD0C">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7264022E">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FDC29782">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D94CEAAA">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1704433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29AE225D"/>
    <w:multiLevelType w:val="hybridMultilevel"/>
    <w:tmpl w:val="4A122266"/>
    <w:lvl w:ilvl="0" w:tplc="0405000F">
      <w:start w:val="1"/>
      <w:numFmt w:val="decimal"/>
      <w:lvlText w:val="%1."/>
      <w:lvlJc w:val="left"/>
      <w:pPr>
        <w:ind w:left="360" w:hanging="360"/>
      </w:pPr>
    </w:lvl>
    <w:lvl w:ilvl="1" w:tplc="04050019">
      <w:start w:val="1"/>
      <w:numFmt w:val="decimal"/>
      <w:lvlText w:val="%2."/>
      <w:lvlJc w:val="left"/>
      <w:pPr>
        <w:tabs>
          <w:tab w:val="num" w:pos="1352"/>
        </w:tabs>
        <w:ind w:left="1352"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2A054BEF"/>
    <w:multiLevelType w:val="hybridMultilevel"/>
    <w:tmpl w:val="9E3610F2"/>
    <w:styleLink w:val="Importovanstyl15"/>
    <w:lvl w:ilvl="0" w:tplc="5FCEFD3C">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9C1A00C8">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5888DEA0">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4DFC1E6A">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0F92C042">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444C745C">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6F2A40B6">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F2F8AE16">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022A7E28">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2B41145B"/>
    <w:multiLevelType w:val="hybridMultilevel"/>
    <w:tmpl w:val="120CD87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2B5C2F07"/>
    <w:multiLevelType w:val="hybridMultilevel"/>
    <w:tmpl w:val="CAFC9BB4"/>
    <w:lvl w:ilvl="0" w:tplc="4DB6D7D4">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C2E2094"/>
    <w:multiLevelType w:val="hybridMultilevel"/>
    <w:tmpl w:val="0954532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2E8A29E1"/>
    <w:multiLevelType w:val="multilevel"/>
    <w:tmpl w:val="7250F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19B5666"/>
    <w:multiLevelType w:val="hybridMultilevel"/>
    <w:tmpl w:val="C17C4E92"/>
    <w:styleLink w:val="Importovanstyl21"/>
    <w:lvl w:ilvl="0" w:tplc="AE42B798">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B0F2E8AC">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9ADA39CC">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C9565EEC">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EE84C878">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5C4C42C2">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7E18DF5A">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06A651BC">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F4D06380">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31E00A5A"/>
    <w:multiLevelType w:val="hybridMultilevel"/>
    <w:tmpl w:val="ADAE60EC"/>
    <w:lvl w:ilvl="0" w:tplc="B64AB70A">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8D9E52E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4A1219E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33C8F74C">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A2A2C8E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36CE0C52">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104215FE">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F3220AB8">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B5E24754">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32F7731B"/>
    <w:multiLevelType w:val="hybridMultilevel"/>
    <w:tmpl w:val="4C443656"/>
    <w:styleLink w:val="Importovanstyl23"/>
    <w:lvl w:ilvl="0" w:tplc="0ECE4FC8">
      <w:start w:val="1"/>
      <w:numFmt w:val="bullet"/>
      <w:lvlText w:val="✓"/>
      <w:lvlJc w:val="left"/>
      <w:pPr>
        <w:ind w:left="85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FC83CA8">
      <w:start w:val="1"/>
      <w:numFmt w:val="bullet"/>
      <w:lvlText w:val="o"/>
      <w:lvlJc w:val="left"/>
      <w:pPr>
        <w:ind w:left="157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82381D56">
      <w:start w:val="1"/>
      <w:numFmt w:val="bullet"/>
      <w:lvlText w:val="▪"/>
      <w:lvlJc w:val="left"/>
      <w:pPr>
        <w:ind w:left="229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9B00008">
      <w:start w:val="1"/>
      <w:numFmt w:val="bullet"/>
      <w:lvlText w:val="•"/>
      <w:lvlJc w:val="left"/>
      <w:pPr>
        <w:ind w:left="301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DB83938">
      <w:start w:val="1"/>
      <w:numFmt w:val="bullet"/>
      <w:lvlText w:val="o"/>
      <w:lvlJc w:val="left"/>
      <w:pPr>
        <w:ind w:left="373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95D23282">
      <w:start w:val="1"/>
      <w:numFmt w:val="bullet"/>
      <w:lvlText w:val="▪"/>
      <w:lvlJc w:val="left"/>
      <w:pPr>
        <w:ind w:left="445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DEABF64">
      <w:start w:val="1"/>
      <w:numFmt w:val="bullet"/>
      <w:lvlText w:val="•"/>
      <w:lvlJc w:val="left"/>
      <w:pPr>
        <w:ind w:left="517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7F6B66A">
      <w:start w:val="1"/>
      <w:numFmt w:val="bullet"/>
      <w:lvlText w:val="o"/>
      <w:lvlJc w:val="left"/>
      <w:pPr>
        <w:ind w:left="5898"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88489EB2">
      <w:start w:val="1"/>
      <w:numFmt w:val="bullet"/>
      <w:lvlText w:val="▪"/>
      <w:lvlJc w:val="left"/>
      <w:pPr>
        <w:ind w:left="661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35391073"/>
    <w:multiLevelType w:val="hybridMultilevel"/>
    <w:tmpl w:val="58D0AB46"/>
    <w:lvl w:ilvl="0" w:tplc="19EE097A">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09E6032E">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5172FF2C">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EB50F28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D5CC8D64">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C6100772">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FE324B00">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D26AD21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E46A3686">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50" w15:restartNumberingAfterBreak="0">
    <w:nsid w:val="35CD3F2D"/>
    <w:multiLevelType w:val="hybridMultilevel"/>
    <w:tmpl w:val="C582BE8C"/>
    <w:lvl w:ilvl="0" w:tplc="986CD48E">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E7A41CF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B4B06E56">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688E975C">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44C6E60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992EE22C">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2FBCC0F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C7CC4FC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F5C04A88">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51" w15:restartNumberingAfterBreak="0">
    <w:nsid w:val="36297C75"/>
    <w:multiLevelType w:val="hybridMultilevel"/>
    <w:tmpl w:val="C3E0DF6C"/>
    <w:lvl w:ilvl="0" w:tplc="BFBAE7B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D422B8AC">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1B726E9A">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6BAE4E3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E034E3FE">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344233BA">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D1426882">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A902669C">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D5969CA8">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36E24498"/>
    <w:multiLevelType w:val="multilevel"/>
    <w:tmpl w:val="94644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526297"/>
    <w:multiLevelType w:val="hybridMultilevel"/>
    <w:tmpl w:val="1F3CA6A8"/>
    <w:styleLink w:val="Importovanstyl4"/>
    <w:lvl w:ilvl="0" w:tplc="1F1E1E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03C91F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5AD408A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FE7EE182">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BB22877A">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48C8BC4">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700C125E">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F0825A6E">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2D67BD2">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3AC97CC3"/>
    <w:multiLevelType w:val="hybridMultilevel"/>
    <w:tmpl w:val="0CEC30BA"/>
    <w:lvl w:ilvl="0" w:tplc="C31C94B4">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47061EE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B1F0CC7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AF00FDE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1F36DF3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475CF014">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C310F126">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EACC567A">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21343D5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3B6261BF"/>
    <w:multiLevelType w:val="hybridMultilevel"/>
    <w:tmpl w:val="4EFA4C92"/>
    <w:styleLink w:val="Importovanstyl22"/>
    <w:lvl w:ilvl="0" w:tplc="EBBAD5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DD296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4768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0BE61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6021F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60688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7D05F0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37CCD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0060F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3F59087A"/>
    <w:multiLevelType w:val="hybridMultilevel"/>
    <w:tmpl w:val="2B8ABB3E"/>
    <w:lvl w:ilvl="0" w:tplc="4DB6D7D4">
      <w:start w:val="8"/>
      <w:numFmt w:val="bullet"/>
      <w:lvlText w:val="-"/>
      <w:lvlJc w:val="left"/>
      <w:pPr>
        <w:ind w:left="780" w:hanging="360"/>
      </w:pPr>
      <w:rPr>
        <w:rFonts w:ascii="Calibri" w:eastAsia="Calibri" w:hAnsi="Calibri" w:cs="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7" w15:restartNumberingAfterBreak="0">
    <w:nsid w:val="3F9A4779"/>
    <w:multiLevelType w:val="hybridMultilevel"/>
    <w:tmpl w:val="7134383C"/>
    <w:lvl w:ilvl="0" w:tplc="D16239B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4AA03B3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E05A8516">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052017F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9DEA82A6">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B11E5776">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DD80280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6D1C6112">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740ED864">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58" w15:restartNumberingAfterBreak="0">
    <w:nsid w:val="40AC4C41"/>
    <w:multiLevelType w:val="multilevel"/>
    <w:tmpl w:val="335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224CD0"/>
    <w:multiLevelType w:val="hybridMultilevel"/>
    <w:tmpl w:val="07C46466"/>
    <w:lvl w:ilvl="0" w:tplc="18804516">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C464D18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C1BA979E">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FD3A25C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C2EE9C4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15D4B31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20746B4C">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AE12644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09EF790">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42464670"/>
    <w:multiLevelType w:val="hybridMultilevel"/>
    <w:tmpl w:val="FC18A9E2"/>
    <w:lvl w:ilvl="0" w:tplc="BBE4CFB4">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BA2235D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73E0B92E">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ADAE626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9F6EB7B6">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6BA28E0C">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CC9AC4A0">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BFB4F4BC">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7772D758">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436A6B73"/>
    <w:multiLevelType w:val="hybridMultilevel"/>
    <w:tmpl w:val="B6FC57C2"/>
    <w:lvl w:ilvl="0" w:tplc="30348D7E">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A03EF892">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ABA6717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B49A0F44">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12E2DB0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B79C6E12">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0EBEF4D8">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957C30AC">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C76ACC4C">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62" w15:restartNumberingAfterBreak="0">
    <w:nsid w:val="453C53FF"/>
    <w:multiLevelType w:val="hybridMultilevel"/>
    <w:tmpl w:val="66146994"/>
    <w:styleLink w:val="Importovanstyl6"/>
    <w:lvl w:ilvl="0" w:tplc="AC2C81BE">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D5FE176A">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BB16AB1E">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1B12D800">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FB3AAA3E">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B630D046">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A41A1E56">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53265C9E">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91B2DE44">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4692044C"/>
    <w:multiLevelType w:val="hybridMultilevel"/>
    <w:tmpl w:val="6F7E9A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6CB0D6C"/>
    <w:multiLevelType w:val="hybridMultilevel"/>
    <w:tmpl w:val="126C360C"/>
    <w:lvl w:ilvl="0" w:tplc="CB96EED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344EFC90">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B0D68BAC">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D652BBD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0596C9D8">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F76C8994">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7202533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7138FED2">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8C2E338A">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47F53E32"/>
    <w:multiLevelType w:val="hybridMultilevel"/>
    <w:tmpl w:val="689A6DB6"/>
    <w:lvl w:ilvl="0" w:tplc="4566E0C6">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A888F6AE">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FB34821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54D6FFC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6566567E">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87100A7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BE207AB0">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116A652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B6CA784">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486D4593"/>
    <w:multiLevelType w:val="hybridMultilevel"/>
    <w:tmpl w:val="C4A21728"/>
    <w:lvl w:ilvl="0" w:tplc="C34002C8">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1F6CBDA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BD0AA748">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2970FB52">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37AE7AFE">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DFCC2C4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F02436C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3648C31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ED08E66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67" w15:restartNumberingAfterBreak="0">
    <w:nsid w:val="4A2E1A84"/>
    <w:multiLevelType w:val="hybridMultilevel"/>
    <w:tmpl w:val="D02E0C1A"/>
    <w:lvl w:ilvl="0" w:tplc="9154E9D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2D6CCE0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5D32C30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A0A2017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8496ECF4">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F2EE4E26">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6CB86E1C">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C48A903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014E4D50">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68" w15:restartNumberingAfterBreak="0">
    <w:nsid w:val="4B3A41C9"/>
    <w:multiLevelType w:val="hybridMultilevel"/>
    <w:tmpl w:val="D94826E0"/>
    <w:lvl w:ilvl="0" w:tplc="4DB6D7D4">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4BDE35A4"/>
    <w:multiLevelType w:val="hybridMultilevel"/>
    <w:tmpl w:val="43462E64"/>
    <w:lvl w:ilvl="0" w:tplc="178A812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019AD83A">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C5888BD4">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AE88357A">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F4D88E2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410E0D2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C62E89FE">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3D101482">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1B144D1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4D253F2E"/>
    <w:multiLevelType w:val="hybridMultilevel"/>
    <w:tmpl w:val="0FC0BEF0"/>
    <w:styleLink w:val="Importovanstyl10"/>
    <w:lvl w:ilvl="0" w:tplc="B0505C80">
      <w:start w:val="1"/>
      <w:numFmt w:val="bullet"/>
      <w:lvlText w:val="-"/>
      <w:lvlJc w:val="left"/>
      <w:pPr>
        <w:ind w:left="73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F4A634F0">
      <w:start w:val="1"/>
      <w:numFmt w:val="bullet"/>
      <w:lvlText w:val="o"/>
      <w:lvlJc w:val="left"/>
      <w:pPr>
        <w:ind w:left="145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66C047A2">
      <w:start w:val="1"/>
      <w:numFmt w:val="bullet"/>
      <w:lvlText w:val="▪"/>
      <w:lvlJc w:val="left"/>
      <w:pPr>
        <w:ind w:left="217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994A1A8A">
      <w:start w:val="1"/>
      <w:numFmt w:val="bullet"/>
      <w:lvlText w:val="•"/>
      <w:lvlJc w:val="left"/>
      <w:pPr>
        <w:ind w:left="289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69AC4D5A">
      <w:start w:val="1"/>
      <w:numFmt w:val="bullet"/>
      <w:lvlText w:val="o"/>
      <w:lvlJc w:val="left"/>
      <w:pPr>
        <w:ind w:left="361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C6CAE498">
      <w:start w:val="1"/>
      <w:numFmt w:val="bullet"/>
      <w:lvlText w:val="▪"/>
      <w:lvlJc w:val="left"/>
      <w:pPr>
        <w:ind w:left="433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337C7BFC">
      <w:start w:val="1"/>
      <w:numFmt w:val="bullet"/>
      <w:lvlText w:val="•"/>
      <w:lvlJc w:val="left"/>
      <w:pPr>
        <w:ind w:left="505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F87E852A">
      <w:start w:val="1"/>
      <w:numFmt w:val="bullet"/>
      <w:lvlText w:val="o"/>
      <w:lvlJc w:val="left"/>
      <w:pPr>
        <w:ind w:left="577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0400D4B8">
      <w:start w:val="1"/>
      <w:numFmt w:val="bullet"/>
      <w:lvlText w:val="▪"/>
      <w:lvlJc w:val="left"/>
      <w:pPr>
        <w:ind w:left="6495"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4D753416"/>
    <w:multiLevelType w:val="hybridMultilevel"/>
    <w:tmpl w:val="C2EE9A7C"/>
    <w:lvl w:ilvl="0" w:tplc="F3BE75EE">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ACEECE8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8A10F96C">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4E462DDA">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629EA7F6">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2B76DA6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4C1E86A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9D6CD3A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50FC35E8">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4FA24AF3"/>
    <w:multiLevelType w:val="hybridMultilevel"/>
    <w:tmpl w:val="02B6752C"/>
    <w:lvl w:ilvl="0" w:tplc="89C26B6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C0AE6D3C">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19D0B24E">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F7CA8FD4">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20D290B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D1E8510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F37A3496">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C07E4FD2">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8B583888">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4FB34FBF"/>
    <w:multiLevelType w:val="hybridMultilevel"/>
    <w:tmpl w:val="3E56EEB0"/>
    <w:lvl w:ilvl="0" w:tplc="79DC6114">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B77C911C">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6F1AB4E4">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3132997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07EC594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08A05DCC">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E17A8D6C">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D932E88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2AFEAE5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50145747"/>
    <w:multiLevelType w:val="hybridMultilevel"/>
    <w:tmpl w:val="2DC09122"/>
    <w:lvl w:ilvl="0" w:tplc="72D01A22">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142AE87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EF4E3D5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F6967544">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23A00306">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367488B8">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6ABC4FD0">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53B4ABA6">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A01CE748">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51F576E0"/>
    <w:multiLevelType w:val="hybridMultilevel"/>
    <w:tmpl w:val="9AA8B562"/>
    <w:lvl w:ilvl="0" w:tplc="1F9E43B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418E5F3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A11410B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D7FEB65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B3C07E1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289C4BD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E940D1A0">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69B827C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D48E5B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52DE4B3F"/>
    <w:multiLevelType w:val="hybridMultilevel"/>
    <w:tmpl w:val="EBA6D244"/>
    <w:lvl w:ilvl="0" w:tplc="162CE164">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568E124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9F80970E">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76DAFFA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80B88A98">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65C82BA4">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7E16849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830CF79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758C195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538C7058"/>
    <w:multiLevelType w:val="hybridMultilevel"/>
    <w:tmpl w:val="7D56A9C4"/>
    <w:lvl w:ilvl="0" w:tplc="558C59EA">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C028388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136A2094">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5614C4EC">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4E6E3B76">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7172AEEE">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9258B0D2">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06D6864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45C7C4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78" w15:restartNumberingAfterBreak="0">
    <w:nsid w:val="53F531FB"/>
    <w:multiLevelType w:val="hybridMultilevel"/>
    <w:tmpl w:val="73A02C5A"/>
    <w:lvl w:ilvl="0" w:tplc="4DB6D7D4">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541A3994"/>
    <w:multiLevelType w:val="hybridMultilevel"/>
    <w:tmpl w:val="3554650A"/>
    <w:lvl w:ilvl="0" w:tplc="9A32DB64">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374E335E">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1C568EAA">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B16E4A02">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90BC0AC8">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DCB8FAA6">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7BC4B4E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132830CA">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0E7E340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57385008"/>
    <w:multiLevelType w:val="hybridMultilevel"/>
    <w:tmpl w:val="F38E522E"/>
    <w:lvl w:ilvl="0" w:tplc="27B6E914">
      <w:start w:val="13"/>
      <w:numFmt w:val="bullet"/>
      <w:lvlText w:val="-"/>
      <w:lvlJc w:val="left"/>
      <w:pPr>
        <w:ind w:left="720" w:hanging="360"/>
      </w:pPr>
      <w:rPr>
        <w:rFonts w:ascii="Calibri" w:eastAsia="Times New Roman" w:hAnsi="Calibri"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7A4014C"/>
    <w:multiLevelType w:val="hybridMultilevel"/>
    <w:tmpl w:val="01C407B4"/>
    <w:lvl w:ilvl="0" w:tplc="CD720FB6">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29168602">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71A8B47C">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7382A5B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ED627E5C">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121E824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3C6EC51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277C42A0">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476428AA">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57B16923"/>
    <w:multiLevelType w:val="hybridMultilevel"/>
    <w:tmpl w:val="6F32424E"/>
    <w:lvl w:ilvl="0" w:tplc="129ADE9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A6F6CF0A">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72687D58">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003C39DC">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160E75E0">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A2CABCDC">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D2BC326E">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2C4CD96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53A41EC8">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57D3016D"/>
    <w:multiLevelType w:val="hybridMultilevel"/>
    <w:tmpl w:val="D7649780"/>
    <w:styleLink w:val="Importovanstyl1"/>
    <w:lvl w:ilvl="0" w:tplc="A670C44E">
      <w:start w:val="1"/>
      <w:numFmt w:val="decimal"/>
      <w:lvlText w:val="%1."/>
      <w:lvlJc w:val="left"/>
      <w:pPr>
        <w:ind w:left="405" w:hanging="360"/>
      </w:pPr>
      <w:rPr>
        <w:rFonts w:hAnsi="Arial Unicode MS"/>
        <w:b/>
        <w:bCs/>
        <w:caps w:val="0"/>
        <w:smallCaps w:val="0"/>
        <w:strike w:val="0"/>
        <w:dstrike w:val="0"/>
        <w:color w:val="000000"/>
        <w:spacing w:val="0"/>
        <w:w w:val="100"/>
        <w:kern w:val="0"/>
        <w:position w:val="0"/>
        <w:highlight w:val="none"/>
        <w:vertAlign w:val="baseline"/>
      </w:rPr>
    </w:lvl>
    <w:lvl w:ilvl="1" w:tplc="5F5235AC">
      <w:start w:val="1"/>
      <w:numFmt w:val="lowerLetter"/>
      <w:lvlText w:val="%2."/>
      <w:lvlJc w:val="left"/>
      <w:pPr>
        <w:ind w:left="1125" w:hanging="360"/>
      </w:pPr>
      <w:rPr>
        <w:rFonts w:hAnsi="Arial Unicode MS"/>
        <w:b/>
        <w:bCs/>
        <w:caps w:val="0"/>
        <w:smallCaps w:val="0"/>
        <w:strike w:val="0"/>
        <w:dstrike w:val="0"/>
        <w:color w:val="000000"/>
        <w:spacing w:val="0"/>
        <w:w w:val="100"/>
        <w:kern w:val="0"/>
        <w:position w:val="0"/>
        <w:highlight w:val="none"/>
        <w:vertAlign w:val="baseline"/>
      </w:rPr>
    </w:lvl>
    <w:lvl w:ilvl="2" w:tplc="59F44C14">
      <w:start w:val="1"/>
      <w:numFmt w:val="lowerRoman"/>
      <w:lvlText w:val="%3."/>
      <w:lvlJc w:val="left"/>
      <w:pPr>
        <w:ind w:left="1845" w:hanging="292"/>
      </w:pPr>
      <w:rPr>
        <w:rFonts w:hAnsi="Arial Unicode MS"/>
        <w:b/>
        <w:bCs/>
        <w:caps w:val="0"/>
        <w:smallCaps w:val="0"/>
        <w:strike w:val="0"/>
        <w:dstrike w:val="0"/>
        <w:color w:val="000000"/>
        <w:spacing w:val="0"/>
        <w:w w:val="100"/>
        <w:kern w:val="0"/>
        <w:position w:val="0"/>
        <w:highlight w:val="none"/>
        <w:vertAlign w:val="baseline"/>
      </w:rPr>
    </w:lvl>
    <w:lvl w:ilvl="3" w:tplc="2C643E52">
      <w:start w:val="1"/>
      <w:numFmt w:val="decimal"/>
      <w:lvlText w:val="%4."/>
      <w:lvlJc w:val="left"/>
      <w:pPr>
        <w:ind w:left="2565" w:hanging="360"/>
      </w:pPr>
      <w:rPr>
        <w:rFonts w:hAnsi="Arial Unicode MS"/>
        <w:b/>
        <w:bCs/>
        <w:caps w:val="0"/>
        <w:smallCaps w:val="0"/>
        <w:strike w:val="0"/>
        <w:dstrike w:val="0"/>
        <w:color w:val="000000"/>
        <w:spacing w:val="0"/>
        <w:w w:val="100"/>
        <w:kern w:val="0"/>
        <w:position w:val="0"/>
        <w:highlight w:val="none"/>
        <w:vertAlign w:val="baseline"/>
      </w:rPr>
    </w:lvl>
    <w:lvl w:ilvl="4" w:tplc="60B6AA7C">
      <w:start w:val="1"/>
      <w:numFmt w:val="lowerLetter"/>
      <w:lvlText w:val="%5."/>
      <w:lvlJc w:val="left"/>
      <w:pPr>
        <w:ind w:left="3285" w:hanging="360"/>
      </w:pPr>
      <w:rPr>
        <w:rFonts w:hAnsi="Arial Unicode MS"/>
        <w:b/>
        <w:bCs/>
        <w:caps w:val="0"/>
        <w:smallCaps w:val="0"/>
        <w:strike w:val="0"/>
        <w:dstrike w:val="0"/>
        <w:color w:val="000000"/>
        <w:spacing w:val="0"/>
        <w:w w:val="100"/>
        <w:kern w:val="0"/>
        <w:position w:val="0"/>
        <w:highlight w:val="none"/>
        <w:vertAlign w:val="baseline"/>
      </w:rPr>
    </w:lvl>
    <w:lvl w:ilvl="5" w:tplc="F90E13EC">
      <w:start w:val="1"/>
      <w:numFmt w:val="lowerRoman"/>
      <w:lvlText w:val="%6."/>
      <w:lvlJc w:val="left"/>
      <w:pPr>
        <w:ind w:left="4005" w:hanging="292"/>
      </w:pPr>
      <w:rPr>
        <w:rFonts w:hAnsi="Arial Unicode MS"/>
        <w:b/>
        <w:bCs/>
        <w:caps w:val="0"/>
        <w:smallCaps w:val="0"/>
        <w:strike w:val="0"/>
        <w:dstrike w:val="0"/>
        <w:color w:val="000000"/>
        <w:spacing w:val="0"/>
        <w:w w:val="100"/>
        <w:kern w:val="0"/>
        <w:position w:val="0"/>
        <w:highlight w:val="none"/>
        <w:vertAlign w:val="baseline"/>
      </w:rPr>
    </w:lvl>
    <w:lvl w:ilvl="6" w:tplc="975C2E08">
      <w:start w:val="1"/>
      <w:numFmt w:val="decimal"/>
      <w:lvlText w:val="%7."/>
      <w:lvlJc w:val="left"/>
      <w:pPr>
        <w:ind w:left="4725" w:hanging="360"/>
      </w:pPr>
      <w:rPr>
        <w:rFonts w:hAnsi="Arial Unicode MS"/>
        <w:b/>
        <w:bCs/>
        <w:caps w:val="0"/>
        <w:smallCaps w:val="0"/>
        <w:strike w:val="0"/>
        <w:dstrike w:val="0"/>
        <w:color w:val="000000"/>
        <w:spacing w:val="0"/>
        <w:w w:val="100"/>
        <w:kern w:val="0"/>
        <w:position w:val="0"/>
        <w:highlight w:val="none"/>
        <w:vertAlign w:val="baseline"/>
      </w:rPr>
    </w:lvl>
    <w:lvl w:ilvl="7" w:tplc="4EFC7598">
      <w:start w:val="1"/>
      <w:numFmt w:val="lowerLetter"/>
      <w:lvlText w:val="%8."/>
      <w:lvlJc w:val="left"/>
      <w:pPr>
        <w:ind w:left="5445" w:hanging="360"/>
      </w:pPr>
      <w:rPr>
        <w:rFonts w:hAnsi="Arial Unicode MS"/>
        <w:b/>
        <w:bCs/>
        <w:caps w:val="0"/>
        <w:smallCaps w:val="0"/>
        <w:strike w:val="0"/>
        <w:dstrike w:val="0"/>
        <w:color w:val="000000"/>
        <w:spacing w:val="0"/>
        <w:w w:val="100"/>
        <w:kern w:val="0"/>
        <w:position w:val="0"/>
        <w:highlight w:val="none"/>
        <w:vertAlign w:val="baseline"/>
      </w:rPr>
    </w:lvl>
    <w:lvl w:ilvl="8" w:tplc="B1DE216E">
      <w:start w:val="1"/>
      <w:numFmt w:val="lowerRoman"/>
      <w:lvlText w:val="%9."/>
      <w:lvlJc w:val="left"/>
      <w:pPr>
        <w:ind w:left="6165"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84" w15:restartNumberingAfterBreak="0">
    <w:nsid w:val="57E94C24"/>
    <w:multiLevelType w:val="multilevel"/>
    <w:tmpl w:val="7250F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57F46E73"/>
    <w:multiLevelType w:val="hybridMultilevel"/>
    <w:tmpl w:val="0EFAD96C"/>
    <w:lvl w:ilvl="0" w:tplc="840663C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FA6A7BAE">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3BF8E8D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764485C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77DE24B0">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C9A4432A">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0F5208D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0BCAA810">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183E61F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5ACA4EB6"/>
    <w:multiLevelType w:val="hybridMultilevel"/>
    <w:tmpl w:val="B01E1244"/>
    <w:lvl w:ilvl="0" w:tplc="19066F9E">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72D857D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6A64EB5C">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ED16EC3C">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426444FC">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D602BF86">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2C0C3C58">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66949436">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BEA4B3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87" w15:restartNumberingAfterBreak="0">
    <w:nsid w:val="5CBF52DB"/>
    <w:multiLevelType w:val="hybridMultilevel"/>
    <w:tmpl w:val="1734AB04"/>
    <w:lvl w:ilvl="0" w:tplc="1A2EA504">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5CF60637"/>
    <w:multiLevelType w:val="hybridMultilevel"/>
    <w:tmpl w:val="2ECA5340"/>
    <w:lvl w:ilvl="0" w:tplc="26E6966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5BDA3E4C">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78446ADA">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C5221AA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065C56C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0172DB48">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D5AA71A0">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983C9CD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FEC67CFA">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5F691CC2"/>
    <w:multiLevelType w:val="hybridMultilevel"/>
    <w:tmpl w:val="DD7C6678"/>
    <w:lvl w:ilvl="0" w:tplc="135AAC66">
      <w:numFmt w:val="bullet"/>
      <w:lvlText w:val="-"/>
      <w:lvlJc w:val="left"/>
      <w:pPr>
        <w:ind w:left="720" w:hanging="360"/>
      </w:pPr>
      <w:rPr>
        <w:rFonts w:ascii="Calibri" w:eastAsiaTheme="minorHAnsi" w:hAnsi="Calibri" w:cs="Calibr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0172E7A"/>
    <w:multiLevelType w:val="hybridMultilevel"/>
    <w:tmpl w:val="8744B196"/>
    <w:lvl w:ilvl="0" w:tplc="4B0EA89E">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3086CF5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8E12CE76">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390E5362">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28EC6D6C">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2CF03C1E">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A78649F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554808D6">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42761C7A">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91" w15:restartNumberingAfterBreak="0">
    <w:nsid w:val="60D8079E"/>
    <w:multiLevelType w:val="hybridMultilevel"/>
    <w:tmpl w:val="F7C04C50"/>
    <w:lvl w:ilvl="0" w:tplc="02F4BE9A">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A44C9A00">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8EC0E110">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C0BEB4FA">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9284340C">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080E5FA6">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FCF4E7D8">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05EEC270">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DDBE66B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92" w15:restartNumberingAfterBreak="0">
    <w:nsid w:val="60FF6DF6"/>
    <w:multiLevelType w:val="hybridMultilevel"/>
    <w:tmpl w:val="91EEDABA"/>
    <w:lvl w:ilvl="0" w:tplc="D5860CE8">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88C0A960">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4F10B136">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115660EA">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85546AF6">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EB56FAF2">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D30E5514">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4830E050">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F2F2E206">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611B1E2E"/>
    <w:multiLevelType w:val="hybridMultilevel"/>
    <w:tmpl w:val="0FF0A718"/>
    <w:lvl w:ilvl="0" w:tplc="D37A7C08">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CCA2DCA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A1B4DEBC">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50624B7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89A641B8">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B4525448">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BFACB48E">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388814A6">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A63A83D6">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611D6050"/>
    <w:multiLevelType w:val="hybridMultilevel"/>
    <w:tmpl w:val="33F21E12"/>
    <w:lvl w:ilvl="0" w:tplc="DAAA5DD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48CABA0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BB286CA4">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41886B6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A08450BE">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0E5C5E3C">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7B168988">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9D5AF642">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EDF429A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95" w15:restartNumberingAfterBreak="0">
    <w:nsid w:val="61A8357F"/>
    <w:multiLevelType w:val="hybridMultilevel"/>
    <w:tmpl w:val="18002E36"/>
    <w:lvl w:ilvl="0" w:tplc="F9B4FD12">
      <w:numFmt w:val="none"/>
      <w:lvlText w:val=""/>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2D84E83"/>
    <w:multiLevelType w:val="hybridMultilevel"/>
    <w:tmpl w:val="9B0A7676"/>
    <w:lvl w:ilvl="0" w:tplc="2306F10E">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5F08312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EBA267D0">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18F49BCC">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7FECE92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63ECEAB8">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2CF410CE">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148A6D08">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37C4B9A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634D4D69"/>
    <w:multiLevelType w:val="hybridMultilevel"/>
    <w:tmpl w:val="D518B966"/>
    <w:styleLink w:val="Importovanstyl20"/>
    <w:lvl w:ilvl="0" w:tplc="107CCBBA">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57A60228">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00A64BB8">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42E46F3C">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D4042184">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09321328">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36C8F738">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EAF2FF96">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E3F0346E">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66797C32"/>
    <w:multiLevelType w:val="multilevel"/>
    <w:tmpl w:val="C7F0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8C5D58"/>
    <w:multiLevelType w:val="hybridMultilevel"/>
    <w:tmpl w:val="9EBC0C2E"/>
    <w:styleLink w:val="Importovanstyl12"/>
    <w:lvl w:ilvl="0" w:tplc="BD18DB46">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8B28F1AA">
      <w:start w:val="1"/>
      <w:numFmt w:val="bullet"/>
      <w:lvlText w:val="o"/>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C254C99C">
      <w:start w:val="1"/>
      <w:numFmt w:val="bullet"/>
      <w:lvlText w:val="▪"/>
      <w:lvlJc w:val="left"/>
      <w:pPr>
        <w:ind w:left="21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DFDEE2D2">
      <w:start w:val="1"/>
      <w:numFmt w:val="bullet"/>
      <w:lvlText w:val="•"/>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239A5630">
      <w:start w:val="1"/>
      <w:numFmt w:val="bullet"/>
      <w:lvlText w:val="o"/>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EE9A4BD8">
      <w:start w:val="1"/>
      <w:numFmt w:val="bullet"/>
      <w:lvlText w:val="▪"/>
      <w:lvlJc w:val="left"/>
      <w:pPr>
        <w:ind w:left="43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ED405F32">
      <w:start w:val="1"/>
      <w:numFmt w:val="bullet"/>
      <w:lvlText w:val="•"/>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614AB7D2">
      <w:start w:val="1"/>
      <w:numFmt w:val="bullet"/>
      <w:lvlText w:val="o"/>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727EB5F2">
      <w:start w:val="1"/>
      <w:numFmt w:val="bullet"/>
      <w:lvlText w:val="▪"/>
      <w:lvlJc w:val="left"/>
      <w:pPr>
        <w:ind w:left="64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00" w15:restartNumberingAfterBreak="0">
    <w:nsid w:val="670275AB"/>
    <w:multiLevelType w:val="hybridMultilevel"/>
    <w:tmpl w:val="FA02BCD6"/>
    <w:lvl w:ilvl="0" w:tplc="D182EEE6">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71DA2AD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8AEE30A4">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894CCA36">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323C6FA4">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4B8CAF1A">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271C9F48">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1C180EBC">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C4E2C16C">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01" w15:restartNumberingAfterBreak="0">
    <w:nsid w:val="671863D5"/>
    <w:multiLevelType w:val="hybridMultilevel"/>
    <w:tmpl w:val="52F059D0"/>
    <w:lvl w:ilvl="0" w:tplc="D55E1848">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EB8A959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BABC3A44">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9014DCAC">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67D6095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03B8FE82">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78503414">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426EC2EC">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5248F546">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674218DA"/>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15:restartNumberingAfterBreak="0">
    <w:nsid w:val="6823498B"/>
    <w:multiLevelType w:val="hybridMultilevel"/>
    <w:tmpl w:val="EBBC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A8718D3"/>
    <w:multiLevelType w:val="hybridMultilevel"/>
    <w:tmpl w:val="0294530C"/>
    <w:lvl w:ilvl="0" w:tplc="0405000F">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05" w15:restartNumberingAfterBreak="0">
    <w:nsid w:val="6C5C59C3"/>
    <w:multiLevelType w:val="hybridMultilevel"/>
    <w:tmpl w:val="88F83576"/>
    <w:lvl w:ilvl="0" w:tplc="5D808B0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C56E82A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788AC5CE">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2DB60DA8">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30E42B8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6B9CD0A2">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517A2E3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CF6C018C">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BF6053F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06" w15:restartNumberingAfterBreak="0">
    <w:nsid w:val="6E9E7FDC"/>
    <w:multiLevelType w:val="hybridMultilevel"/>
    <w:tmpl w:val="BA04BCE2"/>
    <w:styleLink w:val="Importovanstyl25"/>
    <w:lvl w:ilvl="0" w:tplc="E1A63856">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93F0DD46">
      <w:start w:val="1"/>
      <w:numFmt w:val="bullet"/>
      <w:lvlText w:val="-"/>
      <w:lvlJc w:val="left"/>
      <w:pPr>
        <w:ind w:left="10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4A4CC7AC">
      <w:start w:val="1"/>
      <w:numFmt w:val="bullet"/>
      <w:lvlText w:val="-"/>
      <w:lvlJc w:val="left"/>
      <w:pPr>
        <w:ind w:left="18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888E4954">
      <w:start w:val="1"/>
      <w:numFmt w:val="bullet"/>
      <w:lvlText w:val="-"/>
      <w:lvlJc w:val="left"/>
      <w:pPr>
        <w:ind w:left="25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81202798">
      <w:start w:val="1"/>
      <w:numFmt w:val="bullet"/>
      <w:lvlText w:val="-"/>
      <w:lvlJc w:val="left"/>
      <w:pPr>
        <w:ind w:left="32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54220D70">
      <w:start w:val="1"/>
      <w:numFmt w:val="bullet"/>
      <w:lvlText w:val="-"/>
      <w:lvlJc w:val="left"/>
      <w:pPr>
        <w:ind w:left="39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06BE1C32">
      <w:start w:val="1"/>
      <w:numFmt w:val="bullet"/>
      <w:lvlText w:val="-"/>
      <w:lvlJc w:val="left"/>
      <w:pPr>
        <w:ind w:left="46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EC90EFF8">
      <w:start w:val="1"/>
      <w:numFmt w:val="bullet"/>
      <w:lvlText w:val="-"/>
      <w:lvlJc w:val="left"/>
      <w:pPr>
        <w:ind w:left="54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8B2823C4">
      <w:start w:val="1"/>
      <w:numFmt w:val="bullet"/>
      <w:lvlText w:val="-"/>
      <w:lvlJc w:val="left"/>
      <w:pPr>
        <w:ind w:left="61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07" w15:restartNumberingAfterBreak="0">
    <w:nsid w:val="707E584C"/>
    <w:multiLevelType w:val="hybridMultilevel"/>
    <w:tmpl w:val="42C02CAE"/>
    <w:styleLink w:val="Importovanstyl13"/>
    <w:lvl w:ilvl="0" w:tplc="9B488A3C">
      <w:start w:val="1"/>
      <w:numFmt w:val="bullet"/>
      <w:lvlText w:val="-"/>
      <w:lvlJc w:val="left"/>
      <w:pPr>
        <w:ind w:left="128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8A58C316">
      <w:start w:val="1"/>
      <w:numFmt w:val="bullet"/>
      <w:lvlText w:val="o"/>
      <w:lvlJc w:val="left"/>
      <w:pPr>
        <w:ind w:left="200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D9DEA9B0">
      <w:start w:val="1"/>
      <w:numFmt w:val="bullet"/>
      <w:lvlText w:val="▪"/>
      <w:lvlJc w:val="left"/>
      <w:pPr>
        <w:ind w:left="272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35405C9E">
      <w:start w:val="1"/>
      <w:numFmt w:val="bullet"/>
      <w:lvlText w:val="•"/>
      <w:lvlJc w:val="left"/>
      <w:pPr>
        <w:ind w:left="344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993ACD5A">
      <w:start w:val="1"/>
      <w:numFmt w:val="bullet"/>
      <w:lvlText w:val="o"/>
      <w:lvlJc w:val="left"/>
      <w:pPr>
        <w:ind w:left="416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6A9C793C">
      <w:start w:val="1"/>
      <w:numFmt w:val="bullet"/>
      <w:lvlText w:val="▪"/>
      <w:lvlJc w:val="left"/>
      <w:pPr>
        <w:ind w:left="488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9768EAFA">
      <w:start w:val="1"/>
      <w:numFmt w:val="bullet"/>
      <w:lvlText w:val="•"/>
      <w:lvlJc w:val="left"/>
      <w:pPr>
        <w:ind w:left="560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2BC2069A">
      <w:start w:val="1"/>
      <w:numFmt w:val="bullet"/>
      <w:lvlText w:val="o"/>
      <w:lvlJc w:val="left"/>
      <w:pPr>
        <w:ind w:left="632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B0820DE6">
      <w:start w:val="1"/>
      <w:numFmt w:val="bullet"/>
      <w:lvlText w:val="▪"/>
      <w:lvlJc w:val="left"/>
      <w:pPr>
        <w:ind w:left="7047"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08" w15:restartNumberingAfterBreak="0">
    <w:nsid w:val="708D1559"/>
    <w:multiLevelType w:val="hybridMultilevel"/>
    <w:tmpl w:val="47BA0F90"/>
    <w:lvl w:ilvl="0" w:tplc="4EFA4968">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AFFCF97A">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6FFA6546">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8DF2E094">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0DA4CB7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595C74A6">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9BDCE6B8">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A7141F3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D9DED9F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09" w15:restartNumberingAfterBreak="0">
    <w:nsid w:val="70F6516C"/>
    <w:multiLevelType w:val="hybridMultilevel"/>
    <w:tmpl w:val="A7B09B9C"/>
    <w:lvl w:ilvl="0" w:tplc="4B50BE1A">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8C7046DC">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F176EE7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143485C4">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1DAA43A0">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B4B4D9EE">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1FC87D3C">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DDF0F5D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BF2A3BA">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0" w15:restartNumberingAfterBreak="0">
    <w:nsid w:val="712269F1"/>
    <w:multiLevelType w:val="hybridMultilevel"/>
    <w:tmpl w:val="15B65DE2"/>
    <w:lvl w:ilvl="0" w:tplc="03C02A7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7BF605BC">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8030261E">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BE3A6B96">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C9043D56">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774AAE28">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B2449066">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22E4D982">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F61A0D6E">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1" w15:restartNumberingAfterBreak="0">
    <w:nsid w:val="71C15C69"/>
    <w:multiLevelType w:val="hybridMultilevel"/>
    <w:tmpl w:val="D786C606"/>
    <w:lvl w:ilvl="0" w:tplc="6922B23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5600BD64">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1A1E74E8">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691814F4">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2B4A2A16">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FB4633D4">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C1B82724">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DE982A28">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CA92F770">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2" w15:restartNumberingAfterBreak="0">
    <w:nsid w:val="727F3E60"/>
    <w:multiLevelType w:val="hybridMultilevel"/>
    <w:tmpl w:val="3752C2D0"/>
    <w:lvl w:ilvl="0" w:tplc="1CAC3CBA">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26ECA04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923807B0">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4A34425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A2261F7A">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DE306186">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DCD69D5A">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21B44996">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61BCF6B8">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3" w15:restartNumberingAfterBreak="0">
    <w:nsid w:val="72BF693C"/>
    <w:multiLevelType w:val="hybridMultilevel"/>
    <w:tmpl w:val="0038B950"/>
    <w:lvl w:ilvl="0" w:tplc="D07CA69A">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E53CB86A">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35AEC746">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5BE258A0">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613A6558">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79A4F98E">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4B545022">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7F5C671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DDFEF84A">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4" w15:restartNumberingAfterBreak="0">
    <w:nsid w:val="73B549EC"/>
    <w:multiLevelType w:val="hybridMultilevel"/>
    <w:tmpl w:val="5B6A8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7672328D"/>
    <w:multiLevelType w:val="hybridMultilevel"/>
    <w:tmpl w:val="10E09DB6"/>
    <w:lvl w:ilvl="0" w:tplc="DEC82B5A">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935A599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939AEDC4">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012AECCC">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EE3AB0AE">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915E69E4">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C9E00A88">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5EC2C096">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CE5C3D86">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6" w15:restartNumberingAfterBreak="0">
    <w:nsid w:val="786A4EF4"/>
    <w:multiLevelType w:val="hybridMultilevel"/>
    <w:tmpl w:val="3DF67F52"/>
    <w:lvl w:ilvl="0" w:tplc="F6F8319C">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B888DEEA">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75EE855E">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F96E9E2C">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70AA9788">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E5048472">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8AE2AC4C">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77DCACE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35B0EBBC">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7" w15:restartNumberingAfterBreak="0">
    <w:nsid w:val="78CB5C93"/>
    <w:multiLevelType w:val="hybridMultilevel"/>
    <w:tmpl w:val="99CE1838"/>
    <w:lvl w:ilvl="0" w:tplc="70BC6B2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01F21920">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38C2BB6A">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83C47636">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8B40A658">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F6A01486">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A8AEB4C0">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E25EF2E4">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CEF8B4C2">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8" w15:restartNumberingAfterBreak="0">
    <w:nsid w:val="7B181A0A"/>
    <w:multiLevelType w:val="multilevel"/>
    <w:tmpl w:val="7250F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B705BB1"/>
    <w:multiLevelType w:val="hybridMultilevel"/>
    <w:tmpl w:val="2B12A1CC"/>
    <w:lvl w:ilvl="0" w:tplc="4DB6D7D4">
      <w:start w:val="8"/>
      <w:numFmt w:val="bullet"/>
      <w:lvlText w:val="-"/>
      <w:lvlJc w:val="left"/>
      <w:pPr>
        <w:ind w:left="735" w:hanging="360"/>
      </w:pPr>
      <w:rPr>
        <w:rFonts w:ascii="Calibri" w:eastAsia="Calibri" w:hAnsi="Calibri" w:cs="Calibri"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20" w15:restartNumberingAfterBreak="0">
    <w:nsid w:val="7C650460"/>
    <w:multiLevelType w:val="hybridMultilevel"/>
    <w:tmpl w:val="E794BF3E"/>
    <w:lvl w:ilvl="0" w:tplc="1FDC7DD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36281506">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DBF26BF6">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3416B53A">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2A70503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25B86A7E">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BCCA1D36">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2076D052">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95FA40BC">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21" w15:restartNumberingAfterBreak="0">
    <w:nsid w:val="7D5E5E8B"/>
    <w:multiLevelType w:val="hybridMultilevel"/>
    <w:tmpl w:val="94864694"/>
    <w:styleLink w:val="Importovanstyl8"/>
    <w:lvl w:ilvl="0" w:tplc="227C41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8F8095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DB90C352">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A1E08E0C">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0646848">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00B22A4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4C76A66E">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4DB0ABD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81606DE">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2" w15:restartNumberingAfterBreak="0">
    <w:nsid w:val="7EBB1CA5"/>
    <w:multiLevelType w:val="hybridMultilevel"/>
    <w:tmpl w:val="54C0A67C"/>
    <w:lvl w:ilvl="0" w:tplc="5678C12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8D7C39A0">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1CCABE7E">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82DE20E6">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73224A82">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D23611A0">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63B0AC9C">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5FD4DE92">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194CC3EC">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23" w15:restartNumberingAfterBreak="0">
    <w:nsid w:val="7FB93EDD"/>
    <w:multiLevelType w:val="hybridMultilevel"/>
    <w:tmpl w:val="E41EDE38"/>
    <w:lvl w:ilvl="0" w:tplc="98683220">
      <w:start w:val="1"/>
      <w:numFmt w:val="bullet"/>
      <w:lvlText w:val="-"/>
      <w:lvlJc w:val="left"/>
      <w:pPr>
        <w:ind w:left="7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591C0448">
      <w:start w:val="1"/>
      <w:numFmt w:val="bullet"/>
      <w:lvlText w:val="o"/>
      <w:lvlJc w:val="left"/>
      <w:pPr>
        <w:ind w:left="15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B436F322">
      <w:start w:val="1"/>
      <w:numFmt w:val="bullet"/>
      <w:lvlText w:val="▪"/>
      <w:lvlJc w:val="left"/>
      <w:pPr>
        <w:ind w:left="22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E398CF4E">
      <w:start w:val="1"/>
      <w:numFmt w:val="bullet"/>
      <w:lvlText w:val="•"/>
      <w:lvlJc w:val="left"/>
      <w:pPr>
        <w:ind w:left="29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85B27F6E">
      <w:start w:val="1"/>
      <w:numFmt w:val="bullet"/>
      <w:lvlText w:val="o"/>
      <w:lvlJc w:val="left"/>
      <w:pPr>
        <w:ind w:left="36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2520931C">
      <w:start w:val="1"/>
      <w:numFmt w:val="bullet"/>
      <w:lvlText w:val="▪"/>
      <w:lvlJc w:val="left"/>
      <w:pPr>
        <w:ind w:left="43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131EBF5E">
      <w:start w:val="1"/>
      <w:numFmt w:val="bullet"/>
      <w:lvlText w:val="•"/>
      <w:lvlJc w:val="left"/>
      <w:pPr>
        <w:ind w:left="51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FDCAE24E">
      <w:start w:val="1"/>
      <w:numFmt w:val="bullet"/>
      <w:lvlText w:val="o"/>
      <w:lvlJc w:val="left"/>
      <w:pPr>
        <w:ind w:left="58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8E78323C">
      <w:start w:val="1"/>
      <w:numFmt w:val="bullet"/>
      <w:lvlText w:val="▪"/>
      <w:lvlJc w:val="left"/>
      <w:pPr>
        <w:ind w:left="65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num w:numId="1">
    <w:abstractNumId w:val="95"/>
  </w:num>
  <w:num w:numId="2">
    <w:abstractNumId w:val="114"/>
  </w:num>
  <w:num w:numId="3">
    <w:abstractNumId w:val="36"/>
  </w:num>
  <w:num w:numId="4">
    <w:abstractNumId w:val="14"/>
  </w:num>
  <w:num w:numId="5">
    <w:abstractNumId w:val="19"/>
  </w:num>
  <w:num w:numId="6">
    <w:abstractNumId w:val="24"/>
  </w:num>
  <w:num w:numId="7">
    <w:abstractNumId w:val="84"/>
  </w:num>
  <w:num w:numId="8">
    <w:abstractNumId w:val="119"/>
  </w:num>
  <w:num w:numId="9">
    <w:abstractNumId w:val="56"/>
  </w:num>
  <w:num w:numId="10">
    <w:abstractNumId w:val="118"/>
  </w:num>
  <w:num w:numId="11">
    <w:abstractNumId w:val="45"/>
  </w:num>
  <w:num w:numId="12">
    <w:abstractNumId w:val="44"/>
  </w:num>
  <w:num w:numId="13">
    <w:abstractNumId w:val="104"/>
  </w:num>
  <w:num w:numId="14">
    <w:abstractNumId w:val="68"/>
  </w:num>
  <w:num w:numId="15">
    <w:abstractNumId w:val="23"/>
  </w:num>
  <w:num w:numId="16">
    <w:abstractNumId w:val="34"/>
  </w:num>
  <w:num w:numId="17">
    <w:abstractNumId w:val="80"/>
  </w:num>
  <w:num w:numId="18">
    <w:abstractNumId w:val="0"/>
  </w:num>
  <w:num w:numId="19">
    <w:abstractNumId w:val="1"/>
  </w:num>
  <w:num w:numId="20">
    <w:abstractNumId w:val="102"/>
  </w:num>
  <w:num w:numId="21">
    <w:abstractNumId w:val="18"/>
  </w:num>
  <w:num w:numId="22">
    <w:abstractNumId w:val="83"/>
  </w:num>
  <w:num w:numId="23">
    <w:abstractNumId w:val="5"/>
  </w:num>
  <w:num w:numId="24">
    <w:abstractNumId w:val="53"/>
  </w:num>
  <w:num w:numId="25">
    <w:abstractNumId w:val="11"/>
  </w:num>
  <w:num w:numId="26">
    <w:abstractNumId w:val="62"/>
  </w:num>
  <w:num w:numId="27">
    <w:abstractNumId w:val="4"/>
  </w:num>
  <w:num w:numId="28">
    <w:abstractNumId w:val="121"/>
  </w:num>
  <w:num w:numId="29">
    <w:abstractNumId w:val="13"/>
  </w:num>
  <w:num w:numId="30">
    <w:abstractNumId w:val="70"/>
  </w:num>
  <w:num w:numId="31">
    <w:abstractNumId w:val="33"/>
  </w:num>
  <w:num w:numId="32">
    <w:abstractNumId w:val="99"/>
  </w:num>
  <w:num w:numId="33">
    <w:abstractNumId w:val="107"/>
  </w:num>
  <w:num w:numId="34">
    <w:abstractNumId w:val="6"/>
  </w:num>
  <w:num w:numId="35">
    <w:abstractNumId w:val="41"/>
  </w:num>
  <w:num w:numId="36">
    <w:abstractNumId w:val="12"/>
  </w:num>
  <w:num w:numId="37">
    <w:abstractNumId w:val="3"/>
  </w:num>
  <w:num w:numId="38">
    <w:abstractNumId w:val="35"/>
  </w:num>
  <w:num w:numId="39">
    <w:abstractNumId w:val="22"/>
  </w:num>
  <w:num w:numId="40">
    <w:abstractNumId w:val="97"/>
  </w:num>
  <w:num w:numId="41">
    <w:abstractNumId w:val="46"/>
  </w:num>
  <w:num w:numId="42">
    <w:abstractNumId w:val="55"/>
  </w:num>
  <w:num w:numId="43">
    <w:abstractNumId w:val="48"/>
  </w:num>
  <w:num w:numId="44">
    <w:abstractNumId w:val="93"/>
  </w:num>
  <w:num w:numId="45">
    <w:abstractNumId w:val="25"/>
  </w:num>
  <w:num w:numId="46">
    <w:abstractNumId w:val="82"/>
  </w:num>
  <w:num w:numId="47">
    <w:abstractNumId w:val="49"/>
  </w:num>
  <w:num w:numId="48">
    <w:abstractNumId w:val="30"/>
  </w:num>
  <w:num w:numId="49">
    <w:abstractNumId w:val="71"/>
  </w:num>
  <w:num w:numId="50">
    <w:abstractNumId w:val="47"/>
  </w:num>
  <w:num w:numId="51">
    <w:abstractNumId w:val="91"/>
  </w:num>
  <w:num w:numId="52">
    <w:abstractNumId w:val="120"/>
  </w:num>
  <w:num w:numId="53">
    <w:abstractNumId w:val="116"/>
  </w:num>
  <w:num w:numId="54">
    <w:abstractNumId w:val="28"/>
  </w:num>
  <w:num w:numId="55">
    <w:abstractNumId w:val="67"/>
  </w:num>
  <w:num w:numId="56">
    <w:abstractNumId w:val="38"/>
  </w:num>
  <w:num w:numId="57">
    <w:abstractNumId w:val="32"/>
  </w:num>
  <w:num w:numId="58">
    <w:abstractNumId w:val="88"/>
  </w:num>
  <w:num w:numId="59">
    <w:abstractNumId w:val="109"/>
  </w:num>
  <w:num w:numId="60">
    <w:abstractNumId w:val="81"/>
  </w:num>
  <w:num w:numId="61">
    <w:abstractNumId w:val="60"/>
  </w:num>
  <w:num w:numId="62">
    <w:abstractNumId w:val="105"/>
  </w:num>
  <w:num w:numId="63">
    <w:abstractNumId w:val="66"/>
  </w:num>
  <w:num w:numId="64">
    <w:abstractNumId w:val="96"/>
  </w:num>
  <w:num w:numId="65">
    <w:abstractNumId w:val="122"/>
  </w:num>
  <w:num w:numId="66">
    <w:abstractNumId w:val="101"/>
  </w:num>
  <w:num w:numId="67">
    <w:abstractNumId w:val="20"/>
  </w:num>
  <w:num w:numId="68">
    <w:abstractNumId w:val="69"/>
  </w:num>
  <w:num w:numId="69">
    <w:abstractNumId w:val="112"/>
  </w:num>
  <w:num w:numId="70">
    <w:abstractNumId w:val="54"/>
  </w:num>
  <w:num w:numId="71">
    <w:abstractNumId w:val="65"/>
  </w:num>
  <w:num w:numId="72">
    <w:abstractNumId w:val="7"/>
  </w:num>
  <w:num w:numId="73">
    <w:abstractNumId w:val="115"/>
  </w:num>
  <w:num w:numId="74">
    <w:abstractNumId w:val="75"/>
  </w:num>
  <w:num w:numId="75">
    <w:abstractNumId w:val="59"/>
  </w:num>
  <w:num w:numId="76">
    <w:abstractNumId w:val="113"/>
  </w:num>
  <w:num w:numId="77">
    <w:abstractNumId w:val="85"/>
  </w:num>
  <w:num w:numId="78">
    <w:abstractNumId w:val="110"/>
  </w:num>
  <w:num w:numId="79">
    <w:abstractNumId w:val="86"/>
  </w:num>
  <w:num w:numId="80">
    <w:abstractNumId w:val="15"/>
  </w:num>
  <w:num w:numId="81">
    <w:abstractNumId w:val="26"/>
  </w:num>
  <w:num w:numId="82">
    <w:abstractNumId w:val="50"/>
  </w:num>
  <w:num w:numId="83">
    <w:abstractNumId w:val="74"/>
  </w:num>
  <w:num w:numId="84">
    <w:abstractNumId w:val="39"/>
  </w:num>
  <w:num w:numId="85">
    <w:abstractNumId w:val="17"/>
  </w:num>
  <w:num w:numId="86">
    <w:abstractNumId w:val="51"/>
  </w:num>
  <w:num w:numId="87">
    <w:abstractNumId w:val="37"/>
  </w:num>
  <w:num w:numId="88">
    <w:abstractNumId w:val="16"/>
  </w:num>
  <w:num w:numId="89">
    <w:abstractNumId w:val="79"/>
  </w:num>
  <w:num w:numId="90">
    <w:abstractNumId w:val="90"/>
  </w:num>
  <w:num w:numId="91">
    <w:abstractNumId w:val="92"/>
  </w:num>
  <w:num w:numId="92">
    <w:abstractNumId w:val="57"/>
  </w:num>
  <w:num w:numId="93">
    <w:abstractNumId w:val="10"/>
  </w:num>
  <w:num w:numId="94">
    <w:abstractNumId w:val="73"/>
  </w:num>
  <w:num w:numId="95">
    <w:abstractNumId w:val="117"/>
  </w:num>
  <w:num w:numId="96">
    <w:abstractNumId w:val="8"/>
  </w:num>
  <w:num w:numId="97">
    <w:abstractNumId w:val="77"/>
  </w:num>
  <w:num w:numId="98">
    <w:abstractNumId w:val="61"/>
  </w:num>
  <w:num w:numId="99">
    <w:abstractNumId w:val="123"/>
  </w:num>
  <w:num w:numId="100">
    <w:abstractNumId w:val="64"/>
  </w:num>
  <w:num w:numId="101">
    <w:abstractNumId w:val="94"/>
  </w:num>
  <w:num w:numId="102">
    <w:abstractNumId w:val="76"/>
  </w:num>
  <w:num w:numId="103">
    <w:abstractNumId w:val="100"/>
  </w:num>
  <w:num w:numId="104">
    <w:abstractNumId w:val="111"/>
  </w:num>
  <w:num w:numId="105">
    <w:abstractNumId w:val="27"/>
  </w:num>
  <w:num w:numId="106">
    <w:abstractNumId w:val="108"/>
  </w:num>
  <w:num w:numId="107">
    <w:abstractNumId w:val="72"/>
  </w:num>
  <w:num w:numId="108">
    <w:abstractNumId w:val="29"/>
  </w:num>
  <w:num w:numId="109">
    <w:abstractNumId w:val="106"/>
  </w:num>
  <w:num w:numId="110">
    <w:abstractNumId w:val="63"/>
  </w:num>
  <w:num w:numId="111">
    <w:abstractNumId w:val="9"/>
  </w:num>
  <w:num w:numId="112">
    <w:abstractNumId w:val="2"/>
  </w:num>
  <w:num w:numId="113">
    <w:abstractNumId w:val="78"/>
  </w:num>
  <w:num w:numId="114">
    <w:abstractNumId w:val="87"/>
  </w:num>
  <w:num w:numId="115">
    <w:abstractNumId w:val="43"/>
  </w:num>
  <w:num w:numId="116">
    <w:abstractNumId w:val="89"/>
  </w:num>
  <w:num w:numId="117">
    <w:abstractNumId w:val="103"/>
  </w:num>
  <w:num w:numId="118">
    <w:abstractNumId w:val="21"/>
  </w:num>
  <w:num w:numId="119">
    <w:abstractNumId w:val="31"/>
  </w:num>
  <w:num w:numId="120">
    <w:abstractNumId w:val="52"/>
  </w:num>
  <w:num w:numId="121">
    <w:abstractNumId w:val="58"/>
  </w:num>
  <w:num w:numId="122">
    <w:abstractNumId w:val="98"/>
  </w:num>
  <w:num w:numId="1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90"/>
    <w:rsid w:val="000023E3"/>
    <w:rsid w:val="00002F0C"/>
    <w:rsid w:val="000044BE"/>
    <w:rsid w:val="0001500F"/>
    <w:rsid w:val="00015117"/>
    <w:rsid w:val="000151CC"/>
    <w:rsid w:val="000172BE"/>
    <w:rsid w:val="00020228"/>
    <w:rsid w:val="0002036E"/>
    <w:rsid w:val="000215F8"/>
    <w:rsid w:val="00022AA4"/>
    <w:rsid w:val="00022FF0"/>
    <w:rsid w:val="00023B63"/>
    <w:rsid w:val="00024EA2"/>
    <w:rsid w:val="00025900"/>
    <w:rsid w:val="00027490"/>
    <w:rsid w:val="00027C43"/>
    <w:rsid w:val="00032082"/>
    <w:rsid w:val="000324F0"/>
    <w:rsid w:val="000325A5"/>
    <w:rsid w:val="0003471A"/>
    <w:rsid w:val="00034A61"/>
    <w:rsid w:val="00034FA9"/>
    <w:rsid w:val="000351C9"/>
    <w:rsid w:val="00035A76"/>
    <w:rsid w:val="00035B4B"/>
    <w:rsid w:val="00037130"/>
    <w:rsid w:val="000376CE"/>
    <w:rsid w:val="00041887"/>
    <w:rsid w:val="00041B32"/>
    <w:rsid w:val="00042E12"/>
    <w:rsid w:val="00043B38"/>
    <w:rsid w:val="000446A3"/>
    <w:rsid w:val="00045946"/>
    <w:rsid w:val="000474D6"/>
    <w:rsid w:val="00050720"/>
    <w:rsid w:val="00051D0B"/>
    <w:rsid w:val="00052570"/>
    <w:rsid w:val="00053C0A"/>
    <w:rsid w:val="00054151"/>
    <w:rsid w:val="00054511"/>
    <w:rsid w:val="000546AB"/>
    <w:rsid w:val="000546C3"/>
    <w:rsid w:val="00054A1B"/>
    <w:rsid w:val="0005663A"/>
    <w:rsid w:val="00057209"/>
    <w:rsid w:val="00057609"/>
    <w:rsid w:val="00060134"/>
    <w:rsid w:val="000628BA"/>
    <w:rsid w:val="00062C61"/>
    <w:rsid w:val="000634E1"/>
    <w:rsid w:val="00063BEC"/>
    <w:rsid w:val="00063F3E"/>
    <w:rsid w:val="00064CCF"/>
    <w:rsid w:val="000653F0"/>
    <w:rsid w:val="00066E67"/>
    <w:rsid w:val="00067CE4"/>
    <w:rsid w:val="000711FD"/>
    <w:rsid w:val="00072011"/>
    <w:rsid w:val="00072B67"/>
    <w:rsid w:val="00072CD9"/>
    <w:rsid w:val="0007613B"/>
    <w:rsid w:val="00077A51"/>
    <w:rsid w:val="000818AC"/>
    <w:rsid w:val="00081A47"/>
    <w:rsid w:val="00081ECF"/>
    <w:rsid w:val="00082012"/>
    <w:rsid w:val="00084E7E"/>
    <w:rsid w:val="000855C5"/>
    <w:rsid w:val="00085E25"/>
    <w:rsid w:val="0008682D"/>
    <w:rsid w:val="00086D3E"/>
    <w:rsid w:val="00087968"/>
    <w:rsid w:val="00091189"/>
    <w:rsid w:val="0009171B"/>
    <w:rsid w:val="000927B4"/>
    <w:rsid w:val="00093B42"/>
    <w:rsid w:val="00093BBC"/>
    <w:rsid w:val="00093EDA"/>
    <w:rsid w:val="00096521"/>
    <w:rsid w:val="000974E9"/>
    <w:rsid w:val="000977AE"/>
    <w:rsid w:val="000A4039"/>
    <w:rsid w:val="000A419E"/>
    <w:rsid w:val="000A4739"/>
    <w:rsid w:val="000A48C2"/>
    <w:rsid w:val="000A5912"/>
    <w:rsid w:val="000A5C8C"/>
    <w:rsid w:val="000A70A3"/>
    <w:rsid w:val="000A7F94"/>
    <w:rsid w:val="000B0A18"/>
    <w:rsid w:val="000B11C2"/>
    <w:rsid w:val="000B1458"/>
    <w:rsid w:val="000B3663"/>
    <w:rsid w:val="000B3A8F"/>
    <w:rsid w:val="000B431B"/>
    <w:rsid w:val="000B44E5"/>
    <w:rsid w:val="000B6797"/>
    <w:rsid w:val="000B7281"/>
    <w:rsid w:val="000B784E"/>
    <w:rsid w:val="000B7CF9"/>
    <w:rsid w:val="000C33FA"/>
    <w:rsid w:val="000C4419"/>
    <w:rsid w:val="000C52BF"/>
    <w:rsid w:val="000C6454"/>
    <w:rsid w:val="000C661B"/>
    <w:rsid w:val="000C713C"/>
    <w:rsid w:val="000C7E4C"/>
    <w:rsid w:val="000D0846"/>
    <w:rsid w:val="000D0C20"/>
    <w:rsid w:val="000D12E8"/>
    <w:rsid w:val="000D29BC"/>
    <w:rsid w:val="000D2C5A"/>
    <w:rsid w:val="000D4655"/>
    <w:rsid w:val="000D5326"/>
    <w:rsid w:val="000D5D76"/>
    <w:rsid w:val="000D5D87"/>
    <w:rsid w:val="000D5ED6"/>
    <w:rsid w:val="000D61F9"/>
    <w:rsid w:val="000D69DD"/>
    <w:rsid w:val="000D7E34"/>
    <w:rsid w:val="000D7F4B"/>
    <w:rsid w:val="000E3249"/>
    <w:rsid w:val="000E3641"/>
    <w:rsid w:val="000E49FD"/>
    <w:rsid w:val="000E5300"/>
    <w:rsid w:val="000E7759"/>
    <w:rsid w:val="000E79A5"/>
    <w:rsid w:val="000F0695"/>
    <w:rsid w:val="000F0FD4"/>
    <w:rsid w:val="000F4FE4"/>
    <w:rsid w:val="000F5289"/>
    <w:rsid w:val="000F5C10"/>
    <w:rsid w:val="000F7308"/>
    <w:rsid w:val="000F76B9"/>
    <w:rsid w:val="000F79C3"/>
    <w:rsid w:val="001015DE"/>
    <w:rsid w:val="00101A54"/>
    <w:rsid w:val="00101CB4"/>
    <w:rsid w:val="001042F6"/>
    <w:rsid w:val="00104453"/>
    <w:rsid w:val="00104A0A"/>
    <w:rsid w:val="00106704"/>
    <w:rsid w:val="00106B9C"/>
    <w:rsid w:val="00106E80"/>
    <w:rsid w:val="00106F0D"/>
    <w:rsid w:val="00107D10"/>
    <w:rsid w:val="00110586"/>
    <w:rsid w:val="00110691"/>
    <w:rsid w:val="001106E9"/>
    <w:rsid w:val="0011111E"/>
    <w:rsid w:val="001118AB"/>
    <w:rsid w:val="00111B2B"/>
    <w:rsid w:val="00114BBB"/>
    <w:rsid w:val="001152E5"/>
    <w:rsid w:val="001154F5"/>
    <w:rsid w:val="00115FD5"/>
    <w:rsid w:val="00116019"/>
    <w:rsid w:val="001163A6"/>
    <w:rsid w:val="001171FF"/>
    <w:rsid w:val="00120938"/>
    <w:rsid w:val="0012130C"/>
    <w:rsid w:val="001217A7"/>
    <w:rsid w:val="00123402"/>
    <w:rsid w:val="00123916"/>
    <w:rsid w:val="0012439A"/>
    <w:rsid w:val="00124441"/>
    <w:rsid w:val="0012475C"/>
    <w:rsid w:val="00125B90"/>
    <w:rsid w:val="00127748"/>
    <w:rsid w:val="001300B5"/>
    <w:rsid w:val="00130259"/>
    <w:rsid w:val="001317C0"/>
    <w:rsid w:val="00131D70"/>
    <w:rsid w:val="00133E15"/>
    <w:rsid w:val="00134102"/>
    <w:rsid w:val="0013683D"/>
    <w:rsid w:val="00137E56"/>
    <w:rsid w:val="00137F23"/>
    <w:rsid w:val="00140AF1"/>
    <w:rsid w:val="001429CE"/>
    <w:rsid w:val="0014326A"/>
    <w:rsid w:val="00143786"/>
    <w:rsid w:val="001443E8"/>
    <w:rsid w:val="00144A5D"/>
    <w:rsid w:val="00145368"/>
    <w:rsid w:val="001455D4"/>
    <w:rsid w:val="00145DF0"/>
    <w:rsid w:val="00146F75"/>
    <w:rsid w:val="0015055C"/>
    <w:rsid w:val="0015096D"/>
    <w:rsid w:val="00150C8E"/>
    <w:rsid w:val="00150E0A"/>
    <w:rsid w:val="00152E94"/>
    <w:rsid w:val="00154B15"/>
    <w:rsid w:val="0015607B"/>
    <w:rsid w:val="00157642"/>
    <w:rsid w:val="00157892"/>
    <w:rsid w:val="00160566"/>
    <w:rsid w:val="00160D13"/>
    <w:rsid w:val="00161699"/>
    <w:rsid w:val="00161B3A"/>
    <w:rsid w:val="00162710"/>
    <w:rsid w:val="00162BB3"/>
    <w:rsid w:val="0016363F"/>
    <w:rsid w:val="001651E9"/>
    <w:rsid w:val="00167160"/>
    <w:rsid w:val="0016749A"/>
    <w:rsid w:val="001674FE"/>
    <w:rsid w:val="00170963"/>
    <w:rsid w:val="00170B92"/>
    <w:rsid w:val="00170CA5"/>
    <w:rsid w:val="001718BF"/>
    <w:rsid w:val="00172DCF"/>
    <w:rsid w:val="00174976"/>
    <w:rsid w:val="00175C03"/>
    <w:rsid w:val="00176804"/>
    <w:rsid w:val="00176B5A"/>
    <w:rsid w:val="00177868"/>
    <w:rsid w:val="00177FAB"/>
    <w:rsid w:val="001809BB"/>
    <w:rsid w:val="00180B60"/>
    <w:rsid w:val="001812CD"/>
    <w:rsid w:val="00181BAD"/>
    <w:rsid w:val="00185983"/>
    <w:rsid w:val="00185A8B"/>
    <w:rsid w:val="00185CE6"/>
    <w:rsid w:val="001864ED"/>
    <w:rsid w:val="0018700D"/>
    <w:rsid w:val="00187B0C"/>
    <w:rsid w:val="00190BAB"/>
    <w:rsid w:val="00190C6E"/>
    <w:rsid w:val="00190E4B"/>
    <w:rsid w:val="00190F59"/>
    <w:rsid w:val="0019109B"/>
    <w:rsid w:val="00191143"/>
    <w:rsid w:val="0019382D"/>
    <w:rsid w:val="00194679"/>
    <w:rsid w:val="00194DF7"/>
    <w:rsid w:val="00194F9C"/>
    <w:rsid w:val="00195B0E"/>
    <w:rsid w:val="00195C0F"/>
    <w:rsid w:val="00195D75"/>
    <w:rsid w:val="00196222"/>
    <w:rsid w:val="001973DF"/>
    <w:rsid w:val="001A03BF"/>
    <w:rsid w:val="001A058C"/>
    <w:rsid w:val="001A090F"/>
    <w:rsid w:val="001A0C16"/>
    <w:rsid w:val="001A11E3"/>
    <w:rsid w:val="001A1402"/>
    <w:rsid w:val="001A2A69"/>
    <w:rsid w:val="001A5387"/>
    <w:rsid w:val="001A554C"/>
    <w:rsid w:val="001A5978"/>
    <w:rsid w:val="001A7FCE"/>
    <w:rsid w:val="001B0205"/>
    <w:rsid w:val="001B10E3"/>
    <w:rsid w:val="001B1CC1"/>
    <w:rsid w:val="001B3238"/>
    <w:rsid w:val="001B37F2"/>
    <w:rsid w:val="001B3E04"/>
    <w:rsid w:val="001B531D"/>
    <w:rsid w:val="001B5DBA"/>
    <w:rsid w:val="001B6BF2"/>
    <w:rsid w:val="001B72CB"/>
    <w:rsid w:val="001B72D8"/>
    <w:rsid w:val="001B7BAA"/>
    <w:rsid w:val="001B7D06"/>
    <w:rsid w:val="001C2B9B"/>
    <w:rsid w:val="001C45A2"/>
    <w:rsid w:val="001C57AC"/>
    <w:rsid w:val="001C6C33"/>
    <w:rsid w:val="001C71AE"/>
    <w:rsid w:val="001C744A"/>
    <w:rsid w:val="001C780B"/>
    <w:rsid w:val="001D0E10"/>
    <w:rsid w:val="001D15E5"/>
    <w:rsid w:val="001D3388"/>
    <w:rsid w:val="001D3802"/>
    <w:rsid w:val="001D3C48"/>
    <w:rsid w:val="001D5B07"/>
    <w:rsid w:val="001D6930"/>
    <w:rsid w:val="001D6D47"/>
    <w:rsid w:val="001D7F62"/>
    <w:rsid w:val="001E0767"/>
    <w:rsid w:val="001E0863"/>
    <w:rsid w:val="001E0B66"/>
    <w:rsid w:val="001E1C2D"/>
    <w:rsid w:val="001E1E42"/>
    <w:rsid w:val="001E1F2B"/>
    <w:rsid w:val="001E21EF"/>
    <w:rsid w:val="001E22FC"/>
    <w:rsid w:val="001E43D8"/>
    <w:rsid w:val="001E4462"/>
    <w:rsid w:val="001E452C"/>
    <w:rsid w:val="001E54BD"/>
    <w:rsid w:val="001E6411"/>
    <w:rsid w:val="001E7263"/>
    <w:rsid w:val="001E7DE3"/>
    <w:rsid w:val="001F00A9"/>
    <w:rsid w:val="001F2743"/>
    <w:rsid w:val="001F30EB"/>
    <w:rsid w:val="001F3F01"/>
    <w:rsid w:val="001F6449"/>
    <w:rsid w:val="00200382"/>
    <w:rsid w:val="00200C55"/>
    <w:rsid w:val="0020105A"/>
    <w:rsid w:val="002013EC"/>
    <w:rsid w:val="00201529"/>
    <w:rsid w:val="00203EBB"/>
    <w:rsid w:val="00203F72"/>
    <w:rsid w:val="00204A5A"/>
    <w:rsid w:val="00205A27"/>
    <w:rsid w:val="00206699"/>
    <w:rsid w:val="00207144"/>
    <w:rsid w:val="00207798"/>
    <w:rsid w:val="002108AC"/>
    <w:rsid w:val="00211DBD"/>
    <w:rsid w:val="00211E7D"/>
    <w:rsid w:val="002143E5"/>
    <w:rsid w:val="0021587B"/>
    <w:rsid w:val="00216830"/>
    <w:rsid w:val="00216F8B"/>
    <w:rsid w:val="00217762"/>
    <w:rsid w:val="00217F8C"/>
    <w:rsid w:val="00220327"/>
    <w:rsid w:val="00220F84"/>
    <w:rsid w:val="00221E56"/>
    <w:rsid w:val="002222A1"/>
    <w:rsid w:val="002222C4"/>
    <w:rsid w:val="002228B1"/>
    <w:rsid w:val="00222C7E"/>
    <w:rsid w:val="00223950"/>
    <w:rsid w:val="00223BE1"/>
    <w:rsid w:val="00224443"/>
    <w:rsid w:val="002244B7"/>
    <w:rsid w:val="00224ACC"/>
    <w:rsid w:val="00224EE9"/>
    <w:rsid w:val="0022650D"/>
    <w:rsid w:val="002269F1"/>
    <w:rsid w:val="002306B8"/>
    <w:rsid w:val="002314E5"/>
    <w:rsid w:val="002326EC"/>
    <w:rsid w:val="00232D2E"/>
    <w:rsid w:val="00232E14"/>
    <w:rsid w:val="00233698"/>
    <w:rsid w:val="00233C39"/>
    <w:rsid w:val="002348C1"/>
    <w:rsid w:val="00236242"/>
    <w:rsid w:val="002365A1"/>
    <w:rsid w:val="00236965"/>
    <w:rsid w:val="002372C3"/>
    <w:rsid w:val="002378E1"/>
    <w:rsid w:val="00242E6B"/>
    <w:rsid w:val="00243298"/>
    <w:rsid w:val="002433D5"/>
    <w:rsid w:val="002438FF"/>
    <w:rsid w:val="00243965"/>
    <w:rsid w:val="00244CDE"/>
    <w:rsid w:val="002451FE"/>
    <w:rsid w:val="002456D5"/>
    <w:rsid w:val="002457C3"/>
    <w:rsid w:val="00245912"/>
    <w:rsid w:val="00247012"/>
    <w:rsid w:val="002471A1"/>
    <w:rsid w:val="00247260"/>
    <w:rsid w:val="002503B1"/>
    <w:rsid w:val="00250524"/>
    <w:rsid w:val="0025088B"/>
    <w:rsid w:val="00250CB1"/>
    <w:rsid w:val="0025213D"/>
    <w:rsid w:val="00254C5C"/>
    <w:rsid w:val="00256293"/>
    <w:rsid w:val="002563AF"/>
    <w:rsid w:val="00262046"/>
    <w:rsid w:val="00263201"/>
    <w:rsid w:val="00265702"/>
    <w:rsid w:val="00265EA5"/>
    <w:rsid w:val="00266EBA"/>
    <w:rsid w:val="0027043A"/>
    <w:rsid w:val="00271314"/>
    <w:rsid w:val="002715C4"/>
    <w:rsid w:val="002715FE"/>
    <w:rsid w:val="00273916"/>
    <w:rsid w:val="00273D73"/>
    <w:rsid w:val="00274878"/>
    <w:rsid w:val="002748E4"/>
    <w:rsid w:val="00274ED5"/>
    <w:rsid w:val="00275BED"/>
    <w:rsid w:val="0027611C"/>
    <w:rsid w:val="0027615B"/>
    <w:rsid w:val="00276B07"/>
    <w:rsid w:val="002777DE"/>
    <w:rsid w:val="0027799C"/>
    <w:rsid w:val="002806F1"/>
    <w:rsid w:val="002812B7"/>
    <w:rsid w:val="00281346"/>
    <w:rsid w:val="00282245"/>
    <w:rsid w:val="00283012"/>
    <w:rsid w:val="0028380E"/>
    <w:rsid w:val="00283DD3"/>
    <w:rsid w:val="00283FCC"/>
    <w:rsid w:val="00284252"/>
    <w:rsid w:val="00284283"/>
    <w:rsid w:val="0028480A"/>
    <w:rsid w:val="0028581A"/>
    <w:rsid w:val="00285EB9"/>
    <w:rsid w:val="0028684E"/>
    <w:rsid w:val="0028692A"/>
    <w:rsid w:val="00286BE0"/>
    <w:rsid w:val="002872AC"/>
    <w:rsid w:val="002877DF"/>
    <w:rsid w:val="002903CD"/>
    <w:rsid w:val="002904BD"/>
    <w:rsid w:val="002905C2"/>
    <w:rsid w:val="002910BA"/>
    <w:rsid w:val="0029181C"/>
    <w:rsid w:val="00291FB9"/>
    <w:rsid w:val="0029225A"/>
    <w:rsid w:val="00294253"/>
    <w:rsid w:val="002943F7"/>
    <w:rsid w:val="0029462A"/>
    <w:rsid w:val="00295847"/>
    <w:rsid w:val="002964C3"/>
    <w:rsid w:val="002971B9"/>
    <w:rsid w:val="002A1040"/>
    <w:rsid w:val="002A13BC"/>
    <w:rsid w:val="002A24B9"/>
    <w:rsid w:val="002A26A7"/>
    <w:rsid w:val="002A3153"/>
    <w:rsid w:val="002A3F3D"/>
    <w:rsid w:val="002A4CFB"/>
    <w:rsid w:val="002A4E34"/>
    <w:rsid w:val="002A5A0D"/>
    <w:rsid w:val="002A5F0E"/>
    <w:rsid w:val="002B1BEC"/>
    <w:rsid w:val="002B1E6C"/>
    <w:rsid w:val="002B20CE"/>
    <w:rsid w:val="002B5069"/>
    <w:rsid w:val="002B5D70"/>
    <w:rsid w:val="002B612F"/>
    <w:rsid w:val="002B6D79"/>
    <w:rsid w:val="002B77A7"/>
    <w:rsid w:val="002B7A0E"/>
    <w:rsid w:val="002C1756"/>
    <w:rsid w:val="002C2BBD"/>
    <w:rsid w:val="002C2DA8"/>
    <w:rsid w:val="002C3DD7"/>
    <w:rsid w:val="002C4044"/>
    <w:rsid w:val="002C5086"/>
    <w:rsid w:val="002C521E"/>
    <w:rsid w:val="002C69C5"/>
    <w:rsid w:val="002C77B6"/>
    <w:rsid w:val="002C7B36"/>
    <w:rsid w:val="002D1DC1"/>
    <w:rsid w:val="002D25A6"/>
    <w:rsid w:val="002D25E6"/>
    <w:rsid w:val="002D3084"/>
    <w:rsid w:val="002D3204"/>
    <w:rsid w:val="002D358A"/>
    <w:rsid w:val="002D6101"/>
    <w:rsid w:val="002D6210"/>
    <w:rsid w:val="002D66DD"/>
    <w:rsid w:val="002D6B09"/>
    <w:rsid w:val="002D6C87"/>
    <w:rsid w:val="002E1999"/>
    <w:rsid w:val="002E2DD1"/>
    <w:rsid w:val="002E2FC0"/>
    <w:rsid w:val="002E3DEC"/>
    <w:rsid w:val="002E3F0A"/>
    <w:rsid w:val="002E4937"/>
    <w:rsid w:val="002E4EED"/>
    <w:rsid w:val="002E507A"/>
    <w:rsid w:val="002E70B0"/>
    <w:rsid w:val="002F04CA"/>
    <w:rsid w:val="002F0B7C"/>
    <w:rsid w:val="002F1A93"/>
    <w:rsid w:val="002F2F00"/>
    <w:rsid w:val="002F388D"/>
    <w:rsid w:val="002F5BBC"/>
    <w:rsid w:val="002F6174"/>
    <w:rsid w:val="002F652A"/>
    <w:rsid w:val="002F75F2"/>
    <w:rsid w:val="002F764D"/>
    <w:rsid w:val="003027D2"/>
    <w:rsid w:val="00303D29"/>
    <w:rsid w:val="0030471E"/>
    <w:rsid w:val="0030595D"/>
    <w:rsid w:val="003059BA"/>
    <w:rsid w:val="00305A1B"/>
    <w:rsid w:val="0030631E"/>
    <w:rsid w:val="003106ED"/>
    <w:rsid w:val="00311377"/>
    <w:rsid w:val="00311774"/>
    <w:rsid w:val="00313BFD"/>
    <w:rsid w:val="00313F32"/>
    <w:rsid w:val="00314925"/>
    <w:rsid w:val="00315589"/>
    <w:rsid w:val="00316CF3"/>
    <w:rsid w:val="00322AA1"/>
    <w:rsid w:val="00322EC3"/>
    <w:rsid w:val="0032374C"/>
    <w:rsid w:val="00324654"/>
    <w:rsid w:val="00324986"/>
    <w:rsid w:val="003269FD"/>
    <w:rsid w:val="003272AC"/>
    <w:rsid w:val="00330DDA"/>
    <w:rsid w:val="00331528"/>
    <w:rsid w:val="0033220B"/>
    <w:rsid w:val="003322C9"/>
    <w:rsid w:val="00332C02"/>
    <w:rsid w:val="00333379"/>
    <w:rsid w:val="00333F80"/>
    <w:rsid w:val="003349C5"/>
    <w:rsid w:val="00334DFF"/>
    <w:rsid w:val="0033532B"/>
    <w:rsid w:val="003373A1"/>
    <w:rsid w:val="003400B8"/>
    <w:rsid w:val="00342538"/>
    <w:rsid w:val="00343C2C"/>
    <w:rsid w:val="00344142"/>
    <w:rsid w:val="00346362"/>
    <w:rsid w:val="0034660A"/>
    <w:rsid w:val="00346B99"/>
    <w:rsid w:val="003477D4"/>
    <w:rsid w:val="00350F84"/>
    <w:rsid w:val="0035169F"/>
    <w:rsid w:val="00351D0F"/>
    <w:rsid w:val="00351EFA"/>
    <w:rsid w:val="00352EAF"/>
    <w:rsid w:val="0035410D"/>
    <w:rsid w:val="00354577"/>
    <w:rsid w:val="00354605"/>
    <w:rsid w:val="0035571D"/>
    <w:rsid w:val="003567A8"/>
    <w:rsid w:val="0036204A"/>
    <w:rsid w:val="0036287D"/>
    <w:rsid w:val="003648CF"/>
    <w:rsid w:val="00364A74"/>
    <w:rsid w:val="003659B8"/>
    <w:rsid w:val="003666A2"/>
    <w:rsid w:val="00371FC7"/>
    <w:rsid w:val="00373755"/>
    <w:rsid w:val="003738A2"/>
    <w:rsid w:val="00374028"/>
    <w:rsid w:val="003740CB"/>
    <w:rsid w:val="003767CF"/>
    <w:rsid w:val="00377A10"/>
    <w:rsid w:val="00380248"/>
    <w:rsid w:val="00381599"/>
    <w:rsid w:val="003816BC"/>
    <w:rsid w:val="0038211F"/>
    <w:rsid w:val="003821CF"/>
    <w:rsid w:val="003833AA"/>
    <w:rsid w:val="00384E7A"/>
    <w:rsid w:val="00386A42"/>
    <w:rsid w:val="003900C6"/>
    <w:rsid w:val="0039066C"/>
    <w:rsid w:val="00391F8F"/>
    <w:rsid w:val="003926FC"/>
    <w:rsid w:val="003929AF"/>
    <w:rsid w:val="0039465E"/>
    <w:rsid w:val="00394FDA"/>
    <w:rsid w:val="003963AB"/>
    <w:rsid w:val="00396A79"/>
    <w:rsid w:val="00397031"/>
    <w:rsid w:val="003971E5"/>
    <w:rsid w:val="00397630"/>
    <w:rsid w:val="00397746"/>
    <w:rsid w:val="0039774F"/>
    <w:rsid w:val="003A0EAA"/>
    <w:rsid w:val="003A10F3"/>
    <w:rsid w:val="003A11C2"/>
    <w:rsid w:val="003A12FA"/>
    <w:rsid w:val="003A3316"/>
    <w:rsid w:val="003A4312"/>
    <w:rsid w:val="003A4973"/>
    <w:rsid w:val="003A56F4"/>
    <w:rsid w:val="003A571E"/>
    <w:rsid w:val="003A7BA8"/>
    <w:rsid w:val="003B074A"/>
    <w:rsid w:val="003B17E2"/>
    <w:rsid w:val="003B452A"/>
    <w:rsid w:val="003B4563"/>
    <w:rsid w:val="003B4AAA"/>
    <w:rsid w:val="003B585C"/>
    <w:rsid w:val="003B684C"/>
    <w:rsid w:val="003B7C81"/>
    <w:rsid w:val="003C0D4B"/>
    <w:rsid w:val="003C1541"/>
    <w:rsid w:val="003C1A5D"/>
    <w:rsid w:val="003C2894"/>
    <w:rsid w:val="003C38DF"/>
    <w:rsid w:val="003C3C35"/>
    <w:rsid w:val="003C4A0B"/>
    <w:rsid w:val="003C4CE0"/>
    <w:rsid w:val="003C4D11"/>
    <w:rsid w:val="003C5592"/>
    <w:rsid w:val="003C5C5F"/>
    <w:rsid w:val="003C6819"/>
    <w:rsid w:val="003C6AEC"/>
    <w:rsid w:val="003C7176"/>
    <w:rsid w:val="003D0C20"/>
    <w:rsid w:val="003D1960"/>
    <w:rsid w:val="003D1EE7"/>
    <w:rsid w:val="003D1FF9"/>
    <w:rsid w:val="003D2162"/>
    <w:rsid w:val="003D312D"/>
    <w:rsid w:val="003D3C6D"/>
    <w:rsid w:val="003D3D4A"/>
    <w:rsid w:val="003D4C4A"/>
    <w:rsid w:val="003D5BFF"/>
    <w:rsid w:val="003D64F6"/>
    <w:rsid w:val="003D74CF"/>
    <w:rsid w:val="003D7BCE"/>
    <w:rsid w:val="003E08AF"/>
    <w:rsid w:val="003E21A1"/>
    <w:rsid w:val="003E28BB"/>
    <w:rsid w:val="003E332C"/>
    <w:rsid w:val="003E4695"/>
    <w:rsid w:val="003E7380"/>
    <w:rsid w:val="003E7982"/>
    <w:rsid w:val="003F11D5"/>
    <w:rsid w:val="003F19CD"/>
    <w:rsid w:val="003F2323"/>
    <w:rsid w:val="003F29CB"/>
    <w:rsid w:val="003F2A03"/>
    <w:rsid w:val="003F5859"/>
    <w:rsid w:val="003F6786"/>
    <w:rsid w:val="003F6E1A"/>
    <w:rsid w:val="003F7420"/>
    <w:rsid w:val="003F76C9"/>
    <w:rsid w:val="00400B5A"/>
    <w:rsid w:val="00401867"/>
    <w:rsid w:val="0040217C"/>
    <w:rsid w:val="00402E65"/>
    <w:rsid w:val="004030DD"/>
    <w:rsid w:val="00403172"/>
    <w:rsid w:val="00404057"/>
    <w:rsid w:val="00404C37"/>
    <w:rsid w:val="0040642C"/>
    <w:rsid w:val="0040682D"/>
    <w:rsid w:val="0041016B"/>
    <w:rsid w:val="004116DD"/>
    <w:rsid w:val="004119B1"/>
    <w:rsid w:val="00411B03"/>
    <w:rsid w:val="00412259"/>
    <w:rsid w:val="0041236C"/>
    <w:rsid w:val="0041294D"/>
    <w:rsid w:val="0041361F"/>
    <w:rsid w:val="00415BD0"/>
    <w:rsid w:val="00416124"/>
    <w:rsid w:val="004165FF"/>
    <w:rsid w:val="004172E1"/>
    <w:rsid w:val="0041793E"/>
    <w:rsid w:val="0041796F"/>
    <w:rsid w:val="004210DD"/>
    <w:rsid w:val="00421B48"/>
    <w:rsid w:val="00422E76"/>
    <w:rsid w:val="00423D88"/>
    <w:rsid w:val="00425A78"/>
    <w:rsid w:val="00426A8B"/>
    <w:rsid w:val="00426C20"/>
    <w:rsid w:val="0042701C"/>
    <w:rsid w:val="00427C54"/>
    <w:rsid w:val="00430264"/>
    <w:rsid w:val="00433BB1"/>
    <w:rsid w:val="00435788"/>
    <w:rsid w:val="00435B5C"/>
    <w:rsid w:val="0043604E"/>
    <w:rsid w:val="00436243"/>
    <w:rsid w:val="00437B9F"/>
    <w:rsid w:val="00437E97"/>
    <w:rsid w:val="004405FD"/>
    <w:rsid w:val="00442C2F"/>
    <w:rsid w:val="00443485"/>
    <w:rsid w:val="0044373D"/>
    <w:rsid w:val="004443CA"/>
    <w:rsid w:val="00444C70"/>
    <w:rsid w:val="00444F5F"/>
    <w:rsid w:val="00445386"/>
    <w:rsid w:val="00447E9B"/>
    <w:rsid w:val="00450988"/>
    <w:rsid w:val="00450A74"/>
    <w:rsid w:val="00451663"/>
    <w:rsid w:val="0045211E"/>
    <w:rsid w:val="00453145"/>
    <w:rsid w:val="004532AE"/>
    <w:rsid w:val="0045409E"/>
    <w:rsid w:val="00455CA7"/>
    <w:rsid w:val="0045793A"/>
    <w:rsid w:val="0046335A"/>
    <w:rsid w:val="0046356E"/>
    <w:rsid w:val="004639D5"/>
    <w:rsid w:val="00463ACD"/>
    <w:rsid w:val="00464AE0"/>
    <w:rsid w:val="0046589B"/>
    <w:rsid w:val="00465A89"/>
    <w:rsid w:val="004660E6"/>
    <w:rsid w:val="004665E2"/>
    <w:rsid w:val="00466673"/>
    <w:rsid w:val="00466690"/>
    <w:rsid w:val="004670BB"/>
    <w:rsid w:val="00467352"/>
    <w:rsid w:val="00471045"/>
    <w:rsid w:val="00473624"/>
    <w:rsid w:val="00474BEB"/>
    <w:rsid w:val="00474EA6"/>
    <w:rsid w:val="004776EC"/>
    <w:rsid w:val="00477F77"/>
    <w:rsid w:val="00480894"/>
    <w:rsid w:val="004812E9"/>
    <w:rsid w:val="00482186"/>
    <w:rsid w:val="00482D87"/>
    <w:rsid w:val="00483D7C"/>
    <w:rsid w:val="00484D2C"/>
    <w:rsid w:val="004852F9"/>
    <w:rsid w:val="00487F11"/>
    <w:rsid w:val="00490CA0"/>
    <w:rsid w:val="004924EF"/>
    <w:rsid w:val="00492B6C"/>
    <w:rsid w:val="004935EC"/>
    <w:rsid w:val="00495CD2"/>
    <w:rsid w:val="00496C22"/>
    <w:rsid w:val="00496C7F"/>
    <w:rsid w:val="004972D3"/>
    <w:rsid w:val="004A0048"/>
    <w:rsid w:val="004A0271"/>
    <w:rsid w:val="004A15F2"/>
    <w:rsid w:val="004A29F3"/>
    <w:rsid w:val="004A33B3"/>
    <w:rsid w:val="004A4C2A"/>
    <w:rsid w:val="004A5F3A"/>
    <w:rsid w:val="004A62BC"/>
    <w:rsid w:val="004A782B"/>
    <w:rsid w:val="004B0001"/>
    <w:rsid w:val="004B01B5"/>
    <w:rsid w:val="004B0455"/>
    <w:rsid w:val="004B0C8D"/>
    <w:rsid w:val="004B1C61"/>
    <w:rsid w:val="004B220A"/>
    <w:rsid w:val="004B2D5D"/>
    <w:rsid w:val="004B3D36"/>
    <w:rsid w:val="004B472D"/>
    <w:rsid w:val="004B479A"/>
    <w:rsid w:val="004B48F0"/>
    <w:rsid w:val="004B4B38"/>
    <w:rsid w:val="004B5162"/>
    <w:rsid w:val="004B525D"/>
    <w:rsid w:val="004B5344"/>
    <w:rsid w:val="004B55CE"/>
    <w:rsid w:val="004B738C"/>
    <w:rsid w:val="004B78B4"/>
    <w:rsid w:val="004C0BC3"/>
    <w:rsid w:val="004C0C34"/>
    <w:rsid w:val="004C2234"/>
    <w:rsid w:val="004C4E9F"/>
    <w:rsid w:val="004C533C"/>
    <w:rsid w:val="004C5FDC"/>
    <w:rsid w:val="004D03F3"/>
    <w:rsid w:val="004D0FD2"/>
    <w:rsid w:val="004D34DA"/>
    <w:rsid w:val="004D600D"/>
    <w:rsid w:val="004D60C7"/>
    <w:rsid w:val="004E165C"/>
    <w:rsid w:val="004E1879"/>
    <w:rsid w:val="004E2100"/>
    <w:rsid w:val="004E2BDC"/>
    <w:rsid w:val="004E3654"/>
    <w:rsid w:val="004E40F1"/>
    <w:rsid w:val="004E4DC3"/>
    <w:rsid w:val="004E57E9"/>
    <w:rsid w:val="004E5D16"/>
    <w:rsid w:val="004E78AA"/>
    <w:rsid w:val="004F31FD"/>
    <w:rsid w:val="004F4157"/>
    <w:rsid w:val="004F4168"/>
    <w:rsid w:val="004F4258"/>
    <w:rsid w:val="004F56FC"/>
    <w:rsid w:val="004F57CF"/>
    <w:rsid w:val="004F5863"/>
    <w:rsid w:val="004F5E34"/>
    <w:rsid w:val="004F7090"/>
    <w:rsid w:val="00500E25"/>
    <w:rsid w:val="005014A6"/>
    <w:rsid w:val="00502128"/>
    <w:rsid w:val="00503054"/>
    <w:rsid w:val="00504B36"/>
    <w:rsid w:val="00504D3A"/>
    <w:rsid w:val="00506D06"/>
    <w:rsid w:val="00506EA8"/>
    <w:rsid w:val="00507627"/>
    <w:rsid w:val="00507DD1"/>
    <w:rsid w:val="00507DDF"/>
    <w:rsid w:val="0051041B"/>
    <w:rsid w:val="00510672"/>
    <w:rsid w:val="005108DF"/>
    <w:rsid w:val="0051207B"/>
    <w:rsid w:val="0051240E"/>
    <w:rsid w:val="0051295F"/>
    <w:rsid w:val="005163B1"/>
    <w:rsid w:val="00516FCB"/>
    <w:rsid w:val="00520362"/>
    <w:rsid w:val="00520698"/>
    <w:rsid w:val="005206EE"/>
    <w:rsid w:val="00521823"/>
    <w:rsid w:val="00521EEA"/>
    <w:rsid w:val="005225C7"/>
    <w:rsid w:val="005231E0"/>
    <w:rsid w:val="005235BB"/>
    <w:rsid w:val="00523A8A"/>
    <w:rsid w:val="00525A5E"/>
    <w:rsid w:val="00525FA0"/>
    <w:rsid w:val="0052673E"/>
    <w:rsid w:val="00527320"/>
    <w:rsid w:val="005277CC"/>
    <w:rsid w:val="00527DC5"/>
    <w:rsid w:val="005308FF"/>
    <w:rsid w:val="005309BD"/>
    <w:rsid w:val="00530AE3"/>
    <w:rsid w:val="00530B17"/>
    <w:rsid w:val="00531078"/>
    <w:rsid w:val="005315E4"/>
    <w:rsid w:val="005331FF"/>
    <w:rsid w:val="00533DBB"/>
    <w:rsid w:val="005340B7"/>
    <w:rsid w:val="005345A4"/>
    <w:rsid w:val="00534EC5"/>
    <w:rsid w:val="00534FB8"/>
    <w:rsid w:val="005371B1"/>
    <w:rsid w:val="005372C8"/>
    <w:rsid w:val="005406CF"/>
    <w:rsid w:val="0054074D"/>
    <w:rsid w:val="005409C9"/>
    <w:rsid w:val="005410CA"/>
    <w:rsid w:val="00541784"/>
    <w:rsid w:val="00544344"/>
    <w:rsid w:val="00544373"/>
    <w:rsid w:val="0054536B"/>
    <w:rsid w:val="00546774"/>
    <w:rsid w:val="0054782B"/>
    <w:rsid w:val="00553BC1"/>
    <w:rsid w:val="005562EE"/>
    <w:rsid w:val="0055649B"/>
    <w:rsid w:val="00557311"/>
    <w:rsid w:val="0055798D"/>
    <w:rsid w:val="00557BCD"/>
    <w:rsid w:val="00557C7A"/>
    <w:rsid w:val="00560B67"/>
    <w:rsid w:val="005622DB"/>
    <w:rsid w:val="0056246B"/>
    <w:rsid w:val="0056351A"/>
    <w:rsid w:val="00564008"/>
    <w:rsid w:val="0056459F"/>
    <w:rsid w:val="00564B6E"/>
    <w:rsid w:val="00565EE7"/>
    <w:rsid w:val="0056701B"/>
    <w:rsid w:val="0057015B"/>
    <w:rsid w:val="005748C9"/>
    <w:rsid w:val="00575BB1"/>
    <w:rsid w:val="00576BA2"/>
    <w:rsid w:val="00576F7C"/>
    <w:rsid w:val="00577741"/>
    <w:rsid w:val="005809BB"/>
    <w:rsid w:val="00581FDC"/>
    <w:rsid w:val="005826CD"/>
    <w:rsid w:val="005845BA"/>
    <w:rsid w:val="005876A3"/>
    <w:rsid w:val="00591725"/>
    <w:rsid w:val="0059176D"/>
    <w:rsid w:val="00591875"/>
    <w:rsid w:val="00591D31"/>
    <w:rsid w:val="00593047"/>
    <w:rsid w:val="00593437"/>
    <w:rsid w:val="00593856"/>
    <w:rsid w:val="005939E5"/>
    <w:rsid w:val="00593B91"/>
    <w:rsid w:val="00594279"/>
    <w:rsid w:val="00594E96"/>
    <w:rsid w:val="005952F2"/>
    <w:rsid w:val="00595598"/>
    <w:rsid w:val="005961AC"/>
    <w:rsid w:val="00596445"/>
    <w:rsid w:val="005974CC"/>
    <w:rsid w:val="00597DE2"/>
    <w:rsid w:val="005A1421"/>
    <w:rsid w:val="005A14BF"/>
    <w:rsid w:val="005A15ED"/>
    <w:rsid w:val="005A3B75"/>
    <w:rsid w:val="005A3C3C"/>
    <w:rsid w:val="005A4226"/>
    <w:rsid w:val="005A4563"/>
    <w:rsid w:val="005A56FB"/>
    <w:rsid w:val="005A5A46"/>
    <w:rsid w:val="005A5EE2"/>
    <w:rsid w:val="005A646C"/>
    <w:rsid w:val="005A69AB"/>
    <w:rsid w:val="005A6F95"/>
    <w:rsid w:val="005A7C7E"/>
    <w:rsid w:val="005A7F2C"/>
    <w:rsid w:val="005B1DF7"/>
    <w:rsid w:val="005B1EF2"/>
    <w:rsid w:val="005B38DA"/>
    <w:rsid w:val="005B38DB"/>
    <w:rsid w:val="005B3E36"/>
    <w:rsid w:val="005B3FA2"/>
    <w:rsid w:val="005B4D7B"/>
    <w:rsid w:val="005B4E1A"/>
    <w:rsid w:val="005B5917"/>
    <w:rsid w:val="005B5E3C"/>
    <w:rsid w:val="005B730C"/>
    <w:rsid w:val="005C0113"/>
    <w:rsid w:val="005C01A8"/>
    <w:rsid w:val="005C182F"/>
    <w:rsid w:val="005C5337"/>
    <w:rsid w:val="005C5484"/>
    <w:rsid w:val="005D271D"/>
    <w:rsid w:val="005D32AD"/>
    <w:rsid w:val="005D35A1"/>
    <w:rsid w:val="005D3C95"/>
    <w:rsid w:val="005D44FC"/>
    <w:rsid w:val="005D4BA9"/>
    <w:rsid w:val="005D4CC8"/>
    <w:rsid w:val="005D54B9"/>
    <w:rsid w:val="005D5738"/>
    <w:rsid w:val="005D68FC"/>
    <w:rsid w:val="005D6ED9"/>
    <w:rsid w:val="005D735C"/>
    <w:rsid w:val="005E1B95"/>
    <w:rsid w:val="005E1D56"/>
    <w:rsid w:val="005E3C9C"/>
    <w:rsid w:val="005E3D1A"/>
    <w:rsid w:val="005E6124"/>
    <w:rsid w:val="005E6A11"/>
    <w:rsid w:val="005E7B43"/>
    <w:rsid w:val="005F0E1F"/>
    <w:rsid w:val="005F1398"/>
    <w:rsid w:val="005F20CB"/>
    <w:rsid w:val="005F226D"/>
    <w:rsid w:val="005F2D3D"/>
    <w:rsid w:val="005F2EF8"/>
    <w:rsid w:val="005F4796"/>
    <w:rsid w:val="005F502A"/>
    <w:rsid w:val="005F5249"/>
    <w:rsid w:val="006005BD"/>
    <w:rsid w:val="00601CF8"/>
    <w:rsid w:val="00603769"/>
    <w:rsid w:val="006037D5"/>
    <w:rsid w:val="00603ACD"/>
    <w:rsid w:val="00603BB7"/>
    <w:rsid w:val="006054E6"/>
    <w:rsid w:val="006056F8"/>
    <w:rsid w:val="00606110"/>
    <w:rsid w:val="006063D7"/>
    <w:rsid w:val="0060771C"/>
    <w:rsid w:val="006121B5"/>
    <w:rsid w:val="006131A5"/>
    <w:rsid w:val="0061507C"/>
    <w:rsid w:val="006159A0"/>
    <w:rsid w:val="00615AA9"/>
    <w:rsid w:val="006175FB"/>
    <w:rsid w:val="00617689"/>
    <w:rsid w:val="00617F52"/>
    <w:rsid w:val="00620EF4"/>
    <w:rsid w:val="0062468A"/>
    <w:rsid w:val="00624C84"/>
    <w:rsid w:val="00625659"/>
    <w:rsid w:val="00625EFE"/>
    <w:rsid w:val="006301B3"/>
    <w:rsid w:val="006313DB"/>
    <w:rsid w:val="00631BED"/>
    <w:rsid w:val="00632A49"/>
    <w:rsid w:val="00632AEB"/>
    <w:rsid w:val="00632C78"/>
    <w:rsid w:val="00634967"/>
    <w:rsid w:val="00635A0B"/>
    <w:rsid w:val="00636302"/>
    <w:rsid w:val="0063650F"/>
    <w:rsid w:val="00636B17"/>
    <w:rsid w:val="0063784D"/>
    <w:rsid w:val="00641D04"/>
    <w:rsid w:val="0064322C"/>
    <w:rsid w:val="00643747"/>
    <w:rsid w:val="00643CC9"/>
    <w:rsid w:val="00644FC3"/>
    <w:rsid w:val="00645BA5"/>
    <w:rsid w:val="00645DF9"/>
    <w:rsid w:val="00646EC4"/>
    <w:rsid w:val="00650399"/>
    <w:rsid w:val="00650BC3"/>
    <w:rsid w:val="0065282D"/>
    <w:rsid w:val="00652B94"/>
    <w:rsid w:val="0065579E"/>
    <w:rsid w:val="00655CDF"/>
    <w:rsid w:val="00656F3D"/>
    <w:rsid w:val="00657C6B"/>
    <w:rsid w:val="0066149F"/>
    <w:rsid w:val="00662374"/>
    <w:rsid w:val="006630E7"/>
    <w:rsid w:val="00664697"/>
    <w:rsid w:val="00665023"/>
    <w:rsid w:val="00667604"/>
    <w:rsid w:val="006703EC"/>
    <w:rsid w:val="0067156A"/>
    <w:rsid w:val="00671583"/>
    <w:rsid w:val="00673CA2"/>
    <w:rsid w:val="0067481C"/>
    <w:rsid w:val="00675B44"/>
    <w:rsid w:val="00675F03"/>
    <w:rsid w:val="00676B70"/>
    <w:rsid w:val="00676F00"/>
    <w:rsid w:val="00677BE0"/>
    <w:rsid w:val="006807F3"/>
    <w:rsid w:val="00680AB8"/>
    <w:rsid w:val="00680AD7"/>
    <w:rsid w:val="00681821"/>
    <w:rsid w:val="006819DF"/>
    <w:rsid w:val="00681D62"/>
    <w:rsid w:val="00681EC7"/>
    <w:rsid w:val="00682407"/>
    <w:rsid w:val="006824CB"/>
    <w:rsid w:val="0068254C"/>
    <w:rsid w:val="00683F1D"/>
    <w:rsid w:val="00684162"/>
    <w:rsid w:val="00684864"/>
    <w:rsid w:val="0068538B"/>
    <w:rsid w:val="0068581D"/>
    <w:rsid w:val="00685833"/>
    <w:rsid w:val="00685B9E"/>
    <w:rsid w:val="0068622D"/>
    <w:rsid w:val="00686CB0"/>
    <w:rsid w:val="0068710E"/>
    <w:rsid w:val="0069009A"/>
    <w:rsid w:val="00690E43"/>
    <w:rsid w:val="006910A4"/>
    <w:rsid w:val="0069257A"/>
    <w:rsid w:val="006967DD"/>
    <w:rsid w:val="00696DB3"/>
    <w:rsid w:val="00697DF2"/>
    <w:rsid w:val="006A04FA"/>
    <w:rsid w:val="006A0B01"/>
    <w:rsid w:val="006A0D4E"/>
    <w:rsid w:val="006A3B51"/>
    <w:rsid w:val="006A3D15"/>
    <w:rsid w:val="006A44C0"/>
    <w:rsid w:val="006A52BC"/>
    <w:rsid w:val="006A6A1A"/>
    <w:rsid w:val="006A6C70"/>
    <w:rsid w:val="006A7431"/>
    <w:rsid w:val="006A7525"/>
    <w:rsid w:val="006A77D2"/>
    <w:rsid w:val="006B15B3"/>
    <w:rsid w:val="006B1681"/>
    <w:rsid w:val="006B244E"/>
    <w:rsid w:val="006B5AA3"/>
    <w:rsid w:val="006B5C31"/>
    <w:rsid w:val="006B70F8"/>
    <w:rsid w:val="006B74CA"/>
    <w:rsid w:val="006B7EEE"/>
    <w:rsid w:val="006C0AD4"/>
    <w:rsid w:val="006C0EC9"/>
    <w:rsid w:val="006C475A"/>
    <w:rsid w:val="006C4B1A"/>
    <w:rsid w:val="006C5BF5"/>
    <w:rsid w:val="006C60E3"/>
    <w:rsid w:val="006C6D2B"/>
    <w:rsid w:val="006C7C2B"/>
    <w:rsid w:val="006C7DA5"/>
    <w:rsid w:val="006D0299"/>
    <w:rsid w:val="006D1DA9"/>
    <w:rsid w:val="006D22B7"/>
    <w:rsid w:val="006D2315"/>
    <w:rsid w:val="006D3474"/>
    <w:rsid w:val="006D5A16"/>
    <w:rsid w:val="006D5EDA"/>
    <w:rsid w:val="006D7072"/>
    <w:rsid w:val="006D7B79"/>
    <w:rsid w:val="006E0F96"/>
    <w:rsid w:val="006E2955"/>
    <w:rsid w:val="006E2AF9"/>
    <w:rsid w:val="006E467F"/>
    <w:rsid w:val="006E665A"/>
    <w:rsid w:val="006E6DF4"/>
    <w:rsid w:val="006F0854"/>
    <w:rsid w:val="006F098E"/>
    <w:rsid w:val="006F115D"/>
    <w:rsid w:val="006F1687"/>
    <w:rsid w:val="006F17A8"/>
    <w:rsid w:val="006F1C81"/>
    <w:rsid w:val="006F1EDD"/>
    <w:rsid w:val="006F33A1"/>
    <w:rsid w:val="006F3477"/>
    <w:rsid w:val="006F593A"/>
    <w:rsid w:val="006F6414"/>
    <w:rsid w:val="006F74E9"/>
    <w:rsid w:val="006F7827"/>
    <w:rsid w:val="00701B2D"/>
    <w:rsid w:val="00701C76"/>
    <w:rsid w:val="00701D23"/>
    <w:rsid w:val="007022AE"/>
    <w:rsid w:val="0070260A"/>
    <w:rsid w:val="0070546B"/>
    <w:rsid w:val="00705695"/>
    <w:rsid w:val="007066C2"/>
    <w:rsid w:val="00706A38"/>
    <w:rsid w:val="00707675"/>
    <w:rsid w:val="00710701"/>
    <w:rsid w:val="00711C63"/>
    <w:rsid w:val="00711D0E"/>
    <w:rsid w:val="00712284"/>
    <w:rsid w:val="00712D6F"/>
    <w:rsid w:val="0071366A"/>
    <w:rsid w:val="007145F4"/>
    <w:rsid w:val="00714659"/>
    <w:rsid w:val="00714C2A"/>
    <w:rsid w:val="00716D6E"/>
    <w:rsid w:val="00717363"/>
    <w:rsid w:val="0072104C"/>
    <w:rsid w:val="00722255"/>
    <w:rsid w:val="00722976"/>
    <w:rsid w:val="007236BF"/>
    <w:rsid w:val="00724373"/>
    <w:rsid w:val="00724D2B"/>
    <w:rsid w:val="00725B00"/>
    <w:rsid w:val="00727FB6"/>
    <w:rsid w:val="00730D60"/>
    <w:rsid w:val="0073129A"/>
    <w:rsid w:val="0073152B"/>
    <w:rsid w:val="0073190D"/>
    <w:rsid w:val="00731C38"/>
    <w:rsid w:val="00733678"/>
    <w:rsid w:val="007336EC"/>
    <w:rsid w:val="007349EE"/>
    <w:rsid w:val="00734EC0"/>
    <w:rsid w:val="00735C1A"/>
    <w:rsid w:val="00735CB5"/>
    <w:rsid w:val="007369C4"/>
    <w:rsid w:val="00740A23"/>
    <w:rsid w:val="007417C8"/>
    <w:rsid w:val="0074344B"/>
    <w:rsid w:val="00746C2E"/>
    <w:rsid w:val="00746FDA"/>
    <w:rsid w:val="007470EB"/>
    <w:rsid w:val="007472C7"/>
    <w:rsid w:val="007506D8"/>
    <w:rsid w:val="00750953"/>
    <w:rsid w:val="007520BE"/>
    <w:rsid w:val="007529D3"/>
    <w:rsid w:val="00752E60"/>
    <w:rsid w:val="00753C94"/>
    <w:rsid w:val="00753E85"/>
    <w:rsid w:val="007547B5"/>
    <w:rsid w:val="00754B04"/>
    <w:rsid w:val="007555CA"/>
    <w:rsid w:val="00756EA0"/>
    <w:rsid w:val="00757A4C"/>
    <w:rsid w:val="00760173"/>
    <w:rsid w:val="00760B1C"/>
    <w:rsid w:val="00760E92"/>
    <w:rsid w:val="007619A5"/>
    <w:rsid w:val="007624DF"/>
    <w:rsid w:val="00762899"/>
    <w:rsid w:val="00762B08"/>
    <w:rsid w:val="00762E1A"/>
    <w:rsid w:val="00762F7B"/>
    <w:rsid w:val="00763410"/>
    <w:rsid w:val="007645F3"/>
    <w:rsid w:val="00765852"/>
    <w:rsid w:val="00766383"/>
    <w:rsid w:val="007664A8"/>
    <w:rsid w:val="00767CBC"/>
    <w:rsid w:val="007714B1"/>
    <w:rsid w:val="00771C11"/>
    <w:rsid w:val="00771EA8"/>
    <w:rsid w:val="007732E9"/>
    <w:rsid w:val="00775305"/>
    <w:rsid w:val="007753CE"/>
    <w:rsid w:val="007759C5"/>
    <w:rsid w:val="00775BC7"/>
    <w:rsid w:val="00775D97"/>
    <w:rsid w:val="00776464"/>
    <w:rsid w:val="00776854"/>
    <w:rsid w:val="00777A2B"/>
    <w:rsid w:val="007807B1"/>
    <w:rsid w:val="007813E3"/>
    <w:rsid w:val="00782348"/>
    <w:rsid w:val="007823F8"/>
    <w:rsid w:val="007831C2"/>
    <w:rsid w:val="0078321E"/>
    <w:rsid w:val="00783C26"/>
    <w:rsid w:val="00784EA0"/>
    <w:rsid w:val="007850C7"/>
    <w:rsid w:val="0078573D"/>
    <w:rsid w:val="0078681B"/>
    <w:rsid w:val="00787BB6"/>
    <w:rsid w:val="00787EDA"/>
    <w:rsid w:val="0079061C"/>
    <w:rsid w:val="007913DA"/>
    <w:rsid w:val="00792604"/>
    <w:rsid w:val="007934BF"/>
    <w:rsid w:val="00794AD6"/>
    <w:rsid w:val="00797295"/>
    <w:rsid w:val="007A0CB6"/>
    <w:rsid w:val="007A0F03"/>
    <w:rsid w:val="007A1A44"/>
    <w:rsid w:val="007A3DD3"/>
    <w:rsid w:val="007A43F6"/>
    <w:rsid w:val="007A5035"/>
    <w:rsid w:val="007A51FC"/>
    <w:rsid w:val="007A5C6F"/>
    <w:rsid w:val="007A5F66"/>
    <w:rsid w:val="007A6388"/>
    <w:rsid w:val="007A6BFF"/>
    <w:rsid w:val="007A7C3C"/>
    <w:rsid w:val="007A7C89"/>
    <w:rsid w:val="007B03F5"/>
    <w:rsid w:val="007B0C45"/>
    <w:rsid w:val="007B0FFF"/>
    <w:rsid w:val="007B3AD0"/>
    <w:rsid w:val="007B43F5"/>
    <w:rsid w:val="007B55F2"/>
    <w:rsid w:val="007B57D4"/>
    <w:rsid w:val="007B5EF7"/>
    <w:rsid w:val="007B64CE"/>
    <w:rsid w:val="007B651C"/>
    <w:rsid w:val="007B7E6C"/>
    <w:rsid w:val="007C0C06"/>
    <w:rsid w:val="007C3F2E"/>
    <w:rsid w:val="007C4884"/>
    <w:rsid w:val="007C4FC4"/>
    <w:rsid w:val="007C52BA"/>
    <w:rsid w:val="007C5FC8"/>
    <w:rsid w:val="007C7BAC"/>
    <w:rsid w:val="007D33A9"/>
    <w:rsid w:val="007D3D4C"/>
    <w:rsid w:val="007D5701"/>
    <w:rsid w:val="007D6336"/>
    <w:rsid w:val="007D6BE5"/>
    <w:rsid w:val="007D6C83"/>
    <w:rsid w:val="007E02F8"/>
    <w:rsid w:val="007E0323"/>
    <w:rsid w:val="007E2700"/>
    <w:rsid w:val="007E2DCB"/>
    <w:rsid w:val="007E386E"/>
    <w:rsid w:val="007E50B7"/>
    <w:rsid w:val="007E66D1"/>
    <w:rsid w:val="007E6D47"/>
    <w:rsid w:val="007E759F"/>
    <w:rsid w:val="007F03F4"/>
    <w:rsid w:val="007F3E08"/>
    <w:rsid w:val="007F47C4"/>
    <w:rsid w:val="007F5B33"/>
    <w:rsid w:val="007F7B99"/>
    <w:rsid w:val="007F7CB6"/>
    <w:rsid w:val="0080229B"/>
    <w:rsid w:val="00804F79"/>
    <w:rsid w:val="00805211"/>
    <w:rsid w:val="008066CE"/>
    <w:rsid w:val="00806EF2"/>
    <w:rsid w:val="00807047"/>
    <w:rsid w:val="00811F3D"/>
    <w:rsid w:val="00811FCA"/>
    <w:rsid w:val="008121F0"/>
    <w:rsid w:val="008132F9"/>
    <w:rsid w:val="00814526"/>
    <w:rsid w:val="008175F9"/>
    <w:rsid w:val="00820836"/>
    <w:rsid w:val="008208AB"/>
    <w:rsid w:val="0082161F"/>
    <w:rsid w:val="008219B5"/>
    <w:rsid w:val="00823196"/>
    <w:rsid w:val="008231AC"/>
    <w:rsid w:val="00823C1D"/>
    <w:rsid w:val="00823EC2"/>
    <w:rsid w:val="008245A4"/>
    <w:rsid w:val="00825375"/>
    <w:rsid w:val="00825683"/>
    <w:rsid w:val="0082657C"/>
    <w:rsid w:val="0083012F"/>
    <w:rsid w:val="00830A56"/>
    <w:rsid w:val="0083320D"/>
    <w:rsid w:val="00834E07"/>
    <w:rsid w:val="008350C3"/>
    <w:rsid w:val="00835EF9"/>
    <w:rsid w:val="00841EBE"/>
    <w:rsid w:val="00842D74"/>
    <w:rsid w:val="008433F0"/>
    <w:rsid w:val="00843C9B"/>
    <w:rsid w:val="008448C9"/>
    <w:rsid w:val="008462C2"/>
    <w:rsid w:val="00847733"/>
    <w:rsid w:val="0085120A"/>
    <w:rsid w:val="00853D95"/>
    <w:rsid w:val="00855B6F"/>
    <w:rsid w:val="0085651A"/>
    <w:rsid w:val="0085685D"/>
    <w:rsid w:val="00860391"/>
    <w:rsid w:val="00862403"/>
    <w:rsid w:val="00862457"/>
    <w:rsid w:val="008631AA"/>
    <w:rsid w:val="00870B27"/>
    <w:rsid w:val="00871504"/>
    <w:rsid w:val="00871927"/>
    <w:rsid w:val="008725D1"/>
    <w:rsid w:val="00874023"/>
    <w:rsid w:val="0087409C"/>
    <w:rsid w:val="0087421C"/>
    <w:rsid w:val="008759D4"/>
    <w:rsid w:val="008760B3"/>
    <w:rsid w:val="00876734"/>
    <w:rsid w:val="00876B5E"/>
    <w:rsid w:val="0087728B"/>
    <w:rsid w:val="0087776B"/>
    <w:rsid w:val="00880453"/>
    <w:rsid w:val="008809E6"/>
    <w:rsid w:val="0088123C"/>
    <w:rsid w:val="0088123F"/>
    <w:rsid w:val="00881471"/>
    <w:rsid w:val="0088153F"/>
    <w:rsid w:val="008823D2"/>
    <w:rsid w:val="00882A13"/>
    <w:rsid w:val="00883725"/>
    <w:rsid w:val="0088465E"/>
    <w:rsid w:val="00884889"/>
    <w:rsid w:val="00885B35"/>
    <w:rsid w:val="00886AD6"/>
    <w:rsid w:val="00886AE7"/>
    <w:rsid w:val="00886F82"/>
    <w:rsid w:val="0088720E"/>
    <w:rsid w:val="008877E2"/>
    <w:rsid w:val="008906E4"/>
    <w:rsid w:val="00893150"/>
    <w:rsid w:val="008941E4"/>
    <w:rsid w:val="00894974"/>
    <w:rsid w:val="0089661B"/>
    <w:rsid w:val="00896AC0"/>
    <w:rsid w:val="008A1880"/>
    <w:rsid w:val="008A1C71"/>
    <w:rsid w:val="008A2C4F"/>
    <w:rsid w:val="008A3100"/>
    <w:rsid w:val="008A4E7C"/>
    <w:rsid w:val="008A5842"/>
    <w:rsid w:val="008A5E93"/>
    <w:rsid w:val="008A63C5"/>
    <w:rsid w:val="008A7C47"/>
    <w:rsid w:val="008A7FCC"/>
    <w:rsid w:val="008B059C"/>
    <w:rsid w:val="008B18A8"/>
    <w:rsid w:val="008B2F41"/>
    <w:rsid w:val="008B35BA"/>
    <w:rsid w:val="008B557A"/>
    <w:rsid w:val="008B5803"/>
    <w:rsid w:val="008B68F9"/>
    <w:rsid w:val="008B6AA2"/>
    <w:rsid w:val="008B72C5"/>
    <w:rsid w:val="008B74C7"/>
    <w:rsid w:val="008B7567"/>
    <w:rsid w:val="008C2335"/>
    <w:rsid w:val="008C28F9"/>
    <w:rsid w:val="008C2B57"/>
    <w:rsid w:val="008C3C9A"/>
    <w:rsid w:val="008C578A"/>
    <w:rsid w:val="008C5D62"/>
    <w:rsid w:val="008C6D9D"/>
    <w:rsid w:val="008D0473"/>
    <w:rsid w:val="008D1B5A"/>
    <w:rsid w:val="008D2A3C"/>
    <w:rsid w:val="008D2BD8"/>
    <w:rsid w:val="008D3A9C"/>
    <w:rsid w:val="008D6259"/>
    <w:rsid w:val="008D779C"/>
    <w:rsid w:val="008D7C7E"/>
    <w:rsid w:val="008E0A0A"/>
    <w:rsid w:val="008E1575"/>
    <w:rsid w:val="008E1EE7"/>
    <w:rsid w:val="008E304F"/>
    <w:rsid w:val="008E30CD"/>
    <w:rsid w:val="008E3120"/>
    <w:rsid w:val="008E3CA2"/>
    <w:rsid w:val="008E4317"/>
    <w:rsid w:val="008E460C"/>
    <w:rsid w:val="008E47BA"/>
    <w:rsid w:val="008E4D96"/>
    <w:rsid w:val="008E5182"/>
    <w:rsid w:val="008E5BF9"/>
    <w:rsid w:val="008E68FB"/>
    <w:rsid w:val="008E6915"/>
    <w:rsid w:val="008E6F71"/>
    <w:rsid w:val="008E70A3"/>
    <w:rsid w:val="008E7E92"/>
    <w:rsid w:val="008E7F23"/>
    <w:rsid w:val="008F1A9D"/>
    <w:rsid w:val="008F1EA0"/>
    <w:rsid w:val="008F273D"/>
    <w:rsid w:val="008F27CC"/>
    <w:rsid w:val="008F32F2"/>
    <w:rsid w:val="008F360E"/>
    <w:rsid w:val="008F3C57"/>
    <w:rsid w:val="008F550C"/>
    <w:rsid w:val="008F6EBE"/>
    <w:rsid w:val="008F7436"/>
    <w:rsid w:val="00901053"/>
    <w:rsid w:val="009023CA"/>
    <w:rsid w:val="0090262D"/>
    <w:rsid w:val="00902E90"/>
    <w:rsid w:val="0090337B"/>
    <w:rsid w:val="0090537C"/>
    <w:rsid w:val="00907AB4"/>
    <w:rsid w:val="00910454"/>
    <w:rsid w:val="0091183D"/>
    <w:rsid w:val="00912A38"/>
    <w:rsid w:val="009136DD"/>
    <w:rsid w:val="009140C1"/>
    <w:rsid w:val="00916330"/>
    <w:rsid w:val="00916626"/>
    <w:rsid w:val="00917546"/>
    <w:rsid w:val="00917B50"/>
    <w:rsid w:val="0092022C"/>
    <w:rsid w:val="00920A2F"/>
    <w:rsid w:val="00923CC6"/>
    <w:rsid w:val="00924A4D"/>
    <w:rsid w:val="00924C4B"/>
    <w:rsid w:val="009269E3"/>
    <w:rsid w:val="00930719"/>
    <w:rsid w:val="009314B6"/>
    <w:rsid w:val="00933781"/>
    <w:rsid w:val="00933799"/>
    <w:rsid w:val="00933C72"/>
    <w:rsid w:val="00936241"/>
    <w:rsid w:val="00940115"/>
    <w:rsid w:val="009406AA"/>
    <w:rsid w:val="00941250"/>
    <w:rsid w:val="009412DE"/>
    <w:rsid w:val="00942A36"/>
    <w:rsid w:val="009436D4"/>
    <w:rsid w:val="00944F9E"/>
    <w:rsid w:val="009470F9"/>
    <w:rsid w:val="009477B1"/>
    <w:rsid w:val="009513BA"/>
    <w:rsid w:val="0095140F"/>
    <w:rsid w:val="00951577"/>
    <w:rsid w:val="00952865"/>
    <w:rsid w:val="00952D6C"/>
    <w:rsid w:val="00953E40"/>
    <w:rsid w:val="00954546"/>
    <w:rsid w:val="00954C19"/>
    <w:rsid w:val="00954D01"/>
    <w:rsid w:val="0095554A"/>
    <w:rsid w:val="00955E23"/>
    <w:rsid w:val="00957D96"/>
    <w:rsid w:val="00960F10"/>
    <w:rsid w:val="009625AB"/>
    <w:rsid w:val="009629D2"/>
    <w:rsid w:val="00963E0F"/>
    <w:rsid w:val="009644EF"/>
    <w:rsid w:val="009646B2"/>
    <w:rsid w:val="009679A7"/>
    <w:rsid w:val="009713A8"/>
    <w:rsid w:val="009739D8"/>
    <w:rsid w:val="00974F95"/>
    <w:rsid w:val="009751CC"/>
    <w:rsid w:val="0097638D"/>
    <w:rsid w:val="00977C5D"/>
    <w:rsid w:val="009842B3"/>
    <w:rsid w:val="00984F0F"/>
    <w:rsid w:val="00986A2C"/>
    <w:rsid w:val="00986F48"/>
    <w:rsid w:val="00987A7E"/>
    <w:rsid w:val="0099061D"/>
    <w:rsid w:val="00991821"/>
    <w:rsid w:val="009922D6"/>
    <w:rsid w:val="0099251F"/>
    <w:rsid w:val="00992907"/>
    <w:rsid w:val="00994303"/>
    <w:rsid w:val="00995148"/>
    <w:rsid w:val="00995590"/>
    <w:rsid w:val="0099623F"/>
    <w:rsid w:val="0099721D"/>
    <w:rsid w:val="00997B0B"/>
    <w:rsid w:val="009A05DA"/>
    <w:rsid w:val="009A0933"/>
    <w:rsid w:val="009A20ED"/>
    <w:rsid w:val="009A253F"/>
    <w:rsid w:val="009A29DC"/>
    <w:rsid w:val="009A3DFF"/>
    <w:rsid w:val="009A3FF7"/>
    <w:rsid w:val="009A4C79"/>
    <w:rsid w:val="009A572E"/>
    <w:rsid w:val="009A5E95"/>
    <w:rsid w:val="009A71D9"/>
    <w:rsid w:val="009A7325"/>
    <w:rsid w:val="009A7522"/>
    <w:rsid w:val="009B4784"/>
    <w:rsid w:val="009B4EED"/>
    <w:rsid w:val="009B63E3"/>
    <w:rsid w:val="009B72C0"/>
    <w:rsid w:val="009B76EE"/>
    <w:rsid w:val="009C2BC4"/>
    <w:rsid w:val="009C3D03"/>
    <w:rsid w:val="009C3EE0"/>
    <w:rsid w:val="009C4D84"/>
    <w:rsid w:val="009C77FC"/>
    <w:rsid w:val="009D0D7B"/>
    <w:rsid w:val="009D2127"/>
    <w:rsid w:val="009D275C"/>
    <w:rsid w:val="009D27BC"/>
    <w:rsid w:val="009D2B81"/>
    <w:rsid w:val="009D33E8"/>
    <w:rsid w:val="009D448D"/>
    <w:rsid w:val="009D4891"/>
    <w:rsid w:val="009D4C87"/>
    <w:rsid w:val="009D4D41"/>
    <w:rsid w:val="009D5787"/>
    <w:rsid w:val="009D756F"/>
    <w:rsid w:val="009E0307"/>
    <w:rsid w:val="009E0989"/>
    <w:rsid w:val="009E1017"/>
    <w:rsid w:val="009E1145"/>
    <w:rsid w:val="009E12F4"/>
    <w:rsid w:val="009E1E63"/>
    <w:rsid w:val="009E1FA4"/>
    <w:rsid w:val="009E27B4"/>
    <w:rsid w:val="009E32F1"/>
    <w:rsid w:val="009E429F"/>
    <w:rsid w:val="009E496B"/>
    <w:rsid w:val="009E4B12"/>
    <w:rsid w:val="009E6276"/>
    <w:rsid w:val="009E6FA1"/>
    <w:rsid w:val="009E7D8A"/>
    <w:rsid w:val="009F1E7B"/>
    <w:rsid w:val="009F2B22"/>
    <w:rsid w:val="009F47C5"/>
    <w:rsid w:val="009F4852"/>
    <w:rsid w:val="009F5860"/>
    <w:rsid w:val="009F5EC3"/>
    <w:rsid w:val="009F7BDA"/>
    <w:rsid w:val="00A00D5D"/>
    <w:rsid w:val="00A02200"/>
    <w:rsid w:val="00A03365"/>
    <w:rsid w:val="00A03C6F"/>
    <w:rsid w:val="00A04395"/>
    <w:rsid w:val="00A046A7"/>
    <w:rsid w:val="00A048FE"/>
    <w:rsid w:val="00A04F7F"/>
    <w:rsid w:val="00A05737"/>
    <w:rsid w:val="00A05DE3"/>
    <w:rsid w:val="00A060EF"/>
    <w:rsid w:val="00A063FB"/>
    <w:rsid w:val="00A06C6E"/>
    <w:rsid w:val="00A1087C"/>
    <w:rsid w:val="00A1137A"/>
    <w:rsid w:val="00A1141F"/>
    <w:rsid w:val="00A11910"/>
    <w:rsid w:val="00A146A4"/>
    <w:rsid w:val="00A14751"/>
    <w:rsid w:val="00A1588C"/>
    <w:rsid w:val="00A15C15"/>
    <w:rsid w:val="00A165B3"/>
    <w:rsid w:val="00A174F4"/>
    <w:rsid w:val="00A20C2A"/>
    <w:rsid w:val="00A20DB6"/>
    <w:rsid w:val="00A21D46"/>
    <w:rsid w:val="00A22D54"/>
    <w:rsid w:val="00A22FED"/>
    <w:rsid w:val="00A275AE"/>
    <w:rsid w:val="00A27673"/>
    <w:rsid w:val="00A306AE"/>
    <w:rsid w:val="00A30D04"/>
    <w:rsid w:val="00A3105B"/>
    <w:rsid w:val="00A3144C"/>
    <w:rsid w:val="00A317F1"/>
    <w:rsid w:val="00A3180E"/>
    <w:rsid w:val="00A31CB6"/>
    <w:rsid w:val="00A31E47"/>
    <w:rsid w:val="00A31E78"/>
    <w:rsid w:val="00A33674"/>
    <w:rsid w:val="00A33934"/>
    <w:rsid w:val="00A340C7"/>
    <w:rsid w:val="00A34749"/>
    <w:rsid w:val="00A34EA9"/>
    <w:rsid w:val="00A34F72"/>
    <w:rsid w:val="00A35211"/>
    <w:rsid w:val="00A35482"/>
    <w:rsid w:val="00A400A3"/>
    <w:rsid w:val="00A416B1"/>
    <w:rsid w:val="00A4394A"/>
    <w:rsid w:val="00A43988"/>
    <w:rsid w:val="00A44404"/>
    <w:rsid w:val="00A44592"/>
    <w:rsid w:val="00A45016"/>
    <w:rsid w:val="00A4503F"/>
    <w:rsid w:val="00A47372"/>
    <w:rsid w:val="00A473B3"/>
    <w:rsid w:val="00A50232"/>
    <w:rsid w:val="00A52796"/>
    <w:rsid w:val="00A5376F"/>
    <w:rsid w:val="00A53B7C"/>
    <w:rsid w:val="00A53D82"/>
    <w:rsid w:val="00A540A3"/>
    <w:rsid w:val="00A561B0"/>
    <w:rsid w:val="00A56327"/>
    <w:rsid w:val="00A62C98"/>
    <w:rsid w:val="00A62F01"/>
    <w:rsid w:val="00A63A17"/>
    <w:rsid w:val="00A6437C"/>
    <w:rsid w:val="00A645AA"/>
    <w:rsid w:val="00A645C2"/>
    <w:rsid w:val="00A645ED"/>
    <w:rsid w:val="00A64D87"/>
    <w:rsid w:val="00A6644E"/>
    <w:rsid w:val="00A67A46"/>
    <w:rsid w:val="00A67F9C"/>
    <w:rsid w:val="00A71679"/>
    <w:rsid w:val="00A727D0"/>
    <w:rsid w:val="00A7352A"/>
    <w:rsid w:val="00A7362A"/>
    <w:rsid w:val="00A743A6"/>
    <w:rsid w:val="00A74CD1"/>
    <w:rsid w:val="00A75A3A"/>
    <w:rsid w:val="00A76DE2"/>
    <w:rsid w:val="00A772CD"/>
    <w:rsid w:val="00A77354"/>
    <w:rsid w:val="00A801F0"/>
    <w:rsid w:val="00A80957"/>
    <w:rsid w:val="00A822BA"/>
    <w:rsid w:val="00A8374C"/>
    <w:rsid w:val="00A8378D"/>
    <w:rsid w:val="00A83FA8"/>
    <w:rsid w:val="00A84504"/>
    <w:rsid w:val="00A84A77"/>
    <w:rsid w:val="00A84FB0"/>
    <w:rsid w:val="00A86377"/>
    <w:rsid w:val="00A866F4"/>
    <w:rsid w:val="00A90271"/>
    <w:rsid w:val="00A90F89"/>
    <w:rsid w:val="00A91119"/>
    <w:rsid w:val="00A91526"/>
    <w:rsid w:val="00A933AC"/>
    <w:rsid w:val="00A93A48"/>
    <w:rsid w:val="00AA0F4B"/>
    <w:rsid w:val="00AA18A9"/>
    <w:rsid w:val="00AA18E0"/>
    <w:rsid w:val="00AA3793"/>
    <w:rsid w:val="00AA3CF9"/>
    <w:rsid w:val="00AA4737"/>
    <w:rsid w:val="00AA51C2"/>
    <w:rsid w:val="00AA6955"/>
    <w:rsid w:val="00AA6F79"/>
    <w:rsid w:val="00AA7633"/>
    <w:rsid w:val="00AA7AE7"/>
    <w:rsid w:val="00AB2768"/>
    <w:rsid w:val="00AB298A"/>
    <w:rsid w:val="00AB2B63"/>
    <w:rsid w:val="00AB4804"/>
    <w:rsid w:val="00AB4EED"/>
    <w:rsid w:val="00AB54D9"/>
    <w:rsid w:val="00AB63BF"/>
    <w:rsid w:val="00AC069F"/>
    <w:rsid w:val="00AC0A64"/>
    <w:rsid w:val="00AC1B49"/>
    <w:rsid w:val="00AC26F3"/>
    <w:rsid w:val="00AC3A70"/>
    <w:rsid w:val="00AC3FFB"/>
    <w:rsid w:val="00AC4087"/>
    <w:rsid w:val="00AD1948"/>
    <w:rsid w:val="00AD2209"/>
    <w:rsid w:val="00AD3487"/>
    <w:rsid w:val="00AD5048"/>
    <w:rsid w:val="00AD6C03"/>
    <w:rsid w:val="00AD7234"/>
    <w:rsid w:val="00AD7282"/>
    <w:rsid w:val="00AE0341"/>
    <w:rsid w:val="00AE039C"/>
    <w:rsid w:val="00AE349A"/>
    <w:rsid w:val="00AE408A"/>
    <w:rsid w:val="00AE72A3"/>
    <w:rsid w:val="00AF0550"/>
    <w:rsid w:val="00AF4289"/>
    <w:rsid w:val="00AF45A0"/>
    <w:rsid w:val="00AF55C6"/>
    <w:rsid w:val="00AF566E"/>
    <w:rsid w:val="00AF5F4D"/>
    <w:rsid w:val="00AF60E6"/>
    <w:rsid w:val="00AF60EA"/>
    <w:rsid w:val="00AF6ED1"/>
    <w:rsid w:val="00AF79D2"/>
    <w:rsid w:val="00B0042F"/>
    <w:rsid w:val="00B015A7"/>
    <w:rsid w:val="00B0266C"/>
    <w:rsid w:val="00B02E18"/>
    <w:rsid w:val="00B03032"/>
    <w:rsid w:val="00B03374"/>
    <w:rsid w:val="00B05C0C"/>
    <w:rsid w:val="00B0638A"/>
    <w:rsid w:val="00B077B8"/>
    <w:rsid w:val="00B11E54"/>
    <w:rsid w:val="00B1270A"/>
    <w:rsid w:val="00B12C16"/>
    <w:rsid w:val="00B12E27"/>
    <w:rsid w:val="00B13078"/>
    <w:rsid w:val="00B13653"/>
    <w:rsid w:val="00B155FA"/>
    <w:rsid w:val="00B15818"/>
    <w:rsid w:val="00B1613F"/>
    <w:rsid w:val="00B16298"/>
    <w:rsid w:val="00B16CA4"/>
    <w:rsid w:val="00B17184"/>
    <w:rsid w:val="00B20021"/>
    <w:rsid w:val="00B20753"/>
    <w:rsid w:val="00B21CBF"/>
    <w:rsid w:val="00B22347"/>
    <w:rsid w:val="00B22CE0"/>
    <w:rsid w:val="00B230E4"/>
    <w:rsid w:val="00B26EA2"/>
    <w:rsid w:val="00B302AE"/>
    <w:rsid w:val="00B3133E"/>
    <w:rsid w:val="00B321CA"/>
    <w:rsid w:val="00B32A9C"/>
    <w:rsid w:val="00B341BB"/>
    <w:rsid w:val="00B343FC"/>
    <w:rsid w:val="00B347BE"/>
    <w:rsid w:val="00B34B5F"/>
    <w:rsid w:val="00B373A7"/>
    <w:rsid w:val="00B40714"/>
    <w:rsid w:val="00B408EF"/>
    <w:rsid w:val="00B41C6C"/>
    <w:rsid w:val="00B42CB1"/>
    <w:rsid w:val="00B43943"/>
    <w:rsid w:val="00B45720"/>
    <w:rsid w:val="00B46B7E"/>
    <w:rsid w:val="00B46CBC"/>
    <w:rsid w:val="00B476B3"/>
    <w:rsid w:val="00B477AC"/>
    <w:rsid w:val="00B47FB8"/>
    <w:rsid w:val="00B50CC4"/>
    <w:rsid w:val="00B51AFD"/>
    <w:rsid w:val="00B51B05"/>
    <w:rsid w:val="00B51B9E"/>
    <w:rsid w:val="00B5224D"/>
    <w:rsid w:val="00B54D03"/>
    <w:rsid w:val="00B61D02"/>
    <w:rsid w:val="00B62014"/>
    <w:rsid w:val="00B62917"/>
    <w:rsid w:val="00B6367D"/>
    <w:rsid w:val="00B63A57"/>
    <w:rsid w:val="00B64FB1"/>
    <w:rsid w:val="00B65350"/>
    <w:rsid w:val="00B65F96"/>
    <w:rsid w:val="00B66269"/>
    <w:rsid w:val="00B66582"/>
    <w:rsid w:val="00B671CB"/>
    <w:rsid w:val="00B7042D"/>
    <w:rsid w:val="00B7189B"/>
    <w:rsid w:val="00B71FDC"/>
    <w:rsid w:val="00B727F5"/>
    <w:rsid w:val="00B7387C"/>
    <w:rsid w:val="00B746C1"/>
    <w:rsid w:val="00B75365"/>
    <w:rsid w:val="00B7772E"/>
    <w:rsid w:val="00B7777B"/>
    <w:rsid w:val="00B835C8"/>
    <w:rsid w:val="00B845A5"/>
    <w:rsid w:val="00B84E7B"/>
    <w:rsid w:val="00B85392"/>
    <w:rsid w:val="00B85BDD"/>
    <w:rsid w:val="00B867D7"/>
    <w:rsid w:val="00B875DF"/>
    <w:rsid w:val="00B87A56"/>
    <w:rsid w:val="00B90A2D"/>
    <w:rsid w:val="00B919C4"/>
    <w:rsid w:val="00B9213A"/>
    <w:rsid w:val="00B92766"/>
    <w:rsid w:val="00B92849"/>
    <w:rsid w:val="00B92B24"/>
    <w:rsid w:val="00B935A7"/>
    <w:rsid w:val="00B94105"/>
    <w:rsid w:val="00B96EB7"/>
    <w:rsid w:val="00B97242"/>
    <w:rsid w:val="00B97DDF"/>
    <w:rsid w:val="00B97FD2"/>
    <w:rsid w:val="00BA0170"/>
    <w:rsid w:val="00BA1755"/>
    <w:rsid w:val="00BA30E1"/>
    <w:rsid w:val="00BA3FF5"/>
    <w:rsid w:val="00BA42A8"/>
    <w:rsid w:val="00BA4563"/>
    <w:rsid w:val="00BA47BC"/>
    <w:rsid w:val="00BA503D"/>
    <w:rsid w:val="00BA5078"/>
    <w:rsid w:val="00BA6E0D"/>
    <w:rsid w:val="00BA7B31"/>
    <w:rsid w:val="00BB0F39"/>
    <w:rsid w:val="00BB1029"/>
    <w:rsid w:val="00BB2C48"/>
    <w:rsid w:val="00BB42F5"/>
    <w:rsid w:val="00BB474F"/>
    <w:rsid w:val="00BB4BE0"/>
    <w:rsid w:val="00BC1070"/>
    <w:rsid w:val="00BC208B"/>
    <w:rsid w:val="00BC218A"/>
    <w:rsid w:val="00BC3296"/>
    <w:rsid w:val="00BC3B1B"/>
    <w:rsid w:val="00BC4541"/>
    <w:rsid w:val="00BC46A4"/>
    <w:rsid w:val="00BC49DF"/>
    <w:rsid w:val="00BC4A82"/>
    <w:rsid w:val="00BC513F"/>
    <w:rsid w:val="00BC6D25"/>
    <w:rsid w:val="00BC797B"/>
    <w:rsid w:val="00BC7B2B"/>
    <w:rsid w:val="00BC7CC5"/>
    <w:rsid w:val="00BD057B"/>
    <w:rsid w:val="00BD0ED3"/>
    <w:rsid w:val="00BD13D1"/>
    <w:rsid w:val="00BD1932"/>
    <w:rsid w:val="00BD3445"/>
    <w:rsid w:val="00BD3C67"/>
    <w:rsid w:val="00BD5FC2"/>
    <w:rsid w:val="00BD64FF"/>
    <w:rsid w:val="00BD6A30"/>
    <w:rsid w:val="00BD75CA"/>
    <w:rsid w:val="00BE3366"/>
    <w:rsid w:val="00BE4127"/>
    <w:rsid w:val="00BE4301"/>
    <w:rsid w:val="00BE67EC"/>
    <w:rsid w:val="00BF0D97"/>
    <w:rsid w:val="00BF1500"/>
    <w:rsid w:val="00BF1680"/>
    <w:rsid w:val="00BF1A44"/>
    <w:rsid w:val="00BF38C3"/>
    <w:rsid w:val="00BF4875"/>
    <w:rsid w:val="00C0109B"/>
    <w:rsid w:val="00C0140B"/>
    <w:rsid w:val="00C0141E"/>
    <w:rsid w:val="00C022A3"/>
    <w:rsid w:val="00C025E1"/>
    <w:rsid w:val="00C06416"/>
    <w:rsid w:val="00C071F5"/>
    <w:rsid w:val="00C07C24"/>
    <w:rsid w:val="00C07CE8"/>
    <w:rsid w:val="00C145A1"/>
    <w:rsid w:val="00C147DE"/>
    <w:rsid w:val="00C15207"/>
    <w:rsid w:val="00C157E3"/>
    <w:rsid w:val="00C16395"/>
    <w:rsid w:val="00C1690B"/>
    <w:rsid w:val="00C1761C"/>
    <w:rsid w:val="00C207FF"/>
    <w:rsid w:val="00C213DB"/>
    <w:rsid w:val="00C214D3"/>
    <w:rsid w:val="00C21961"/>
    <w:rsid w:val="00C22AF3"/>
    <w:rsid w:val="00C24C09"/>
    <w:rsid w:val="00C24D4C"/>
    <w:rsid w:val="00C25622"/>
    <w:rsid w:val="00C26606"/>
    <w:rsid w:val="00C2773B"/>
    <w:rsid w:val="00C2796C"/>
    <w:rsid w:val="00C303D6"/>
    <w:rsid w:val="00C30515"/>
    <w:rsid w:val="00C30BFE"/>
    <w:rsid w:val="00C30FA9"/>
    <w:rsid w:val="00C3156F"/>
    <w:rsid w:val="00C33803"/>
    <w:rsid w:val="00C33AC1"/>
    <w:rsid w:val="00C341D2"/>
    <w:rsid w:val="00C34427"/>
    <w:rsid w:val="00C3467B"/>
    <w:rsid w:val="00C35B05"/>
    <w:rsid w:val="00C3616D"/>
    <w:rsid w:val="00C36A58"/>
    <w:rsid w:val="00C37939"/>
    <w:rsid w:val="00C37953"/>
    <w:rsid w:val="00C37B48"/>
    <w:rsid w:val="00C403EC"/>
    <w:rsid w:val="00C40D6A"/>
    <w:rsid w:val="00C41895"/>
    <w:rsid w:val="00C4411E"/>
    <w:rsid w:val="00C44F12"/>
    <w:rsid w:val="00C45F93"/>
    <w:rsid w:val="00C46559"/>
    <w:rsid w:val="00C47252"/>
    <w:rsid w:val="00C4752C"/>
    <w:rsid w:val="00C53954"/>
    <w:rsid w:val="00C552F9"/>
    <w:rsid w:val="00C553FD"/>
    <w:rsid w:val="00C56281"/>
    <w:rsid w:val="00C5672A"/>
    <w:rsid w:val="00C61471"/>
    <w:rsid w:val="00C620C0"/>
    <w:rsid w:val="00C6370E"/>
    <w:rsid w:val="00C641B9"/>
    <w:rsid w:val="00C641E7"/>
    <w:rsid w:val="00C64F5A"/>
    <w:rsid w:val="00C64F72"/>
    <w:rsid w:val="00C650F5"/>
    <w:rsid w:val="00C65424"/>
    <w:rsid w:val="00C662D6"/>
    <w:rsid w:val="00C66637"/>
    <w:rsid w:val="00C66FF7"/>
    <w:rsid w:val="00C70635"/>
    <w:rsid w:val="00C70C3B"/>
    <w:rsid w:val="00C70D0D"/>
    <w:rsid w:val="00C7177A"/>
    <w:rsid w:val="00C72CDD"/>
    <w:rsid w:val="00C7333E"/>
    <w:rsid w:val="00C747B2"/>
    <w:rsid w:val="00C74A6F"/>
    <w:rsid w:val="00C75074"/>
    <w:rsid w:val="00C7596B"/>
    <w:rsid w:val="00C77D38"/>
    <w:rsid w:val="00C77E94"/>
    <w:rsid w:val="00C80321"/>
    <w:rsid w:val="00C81DA0"/>
    <w:rsid w:val="00C8298E"/>
    <w:rsid w:val="00C846C2"/>
    <w:rsid w:val="00C84943"/>
    <w:rsid w:val="00C84A90"/>
    <w:rsid w:val="00C84F5B"/>
    <w:rsid w:val="00C853F0"/>
    <w:rsid w:val="00C90182"/>
    <w:rsid w:val="00C90187"/>
    <w:rsid w:val="00C90221"/>
    <w:rsid w:val="00C90316"/>
    <w:rsid w:val="00C90A07"/>
    <w:rsid w:val="00C91BB4"/>
    <w:rsid w:val="00C94A14"/>
    <w:rsid w:val="00C95DEA"/>
    <w:rsid w:val="00CA0E2B"/>
    <w:rsid w:val="00CA3C40"/>
    <w:rsid w:val="00CA415D"/>
    <w:rsid w:val="00CA7060"/>
    <w:rsid w:val="00CB1B6D"/>
    <w:rsid w:val="00CB1FCA"/>
    <w:rsid w:val="00CB2A9D"/>
    <w:rsid w:val="00CB317D"/>
    <w:rsid w:val="00CB3B06"/>
    <w:rsid w:val="00CB5CC5"/>
    <w:rsid w:val="00CC0E2B"/>
    <w:rsid w:val="00CC1950"/>
    <w:rsid w:val="00CC1D78"/>
    <w:rsid w:val="00CC2C48"/>
    <w:rsid w:val="00CC2C64"/>
    <w:rsid w:val="00CC3139"/>
    <w:rsid w:val="00CC31CC"/>
    <w:rsid w:val="00CC4D73"/>
    <w:rsid w:val="00CC5920"/>
    <w:rsid w:val="00CC5DAE"/>
    <w:rsid w:val="00CC6298"/>
    <w:rsid w:val="00CC6E89"/>
    <w:rsid w:val="00CC6F07"/>
    <w:rsid w:val="00CD0FF4"/>
    <w:rsid w:val="00CD18A9"/>
    <w:rsid w:val="00CD199C"/>
    <w:rsid w:val="00CD32C7"/>
    <w:rsid w:val="00CD3458"/>
    <w:rsid w:val="00CD4FB4"/>
    <w:rsid w:val="00CD54E2"/>
    <w:rsid w:val="00CD5584"/>
    <w:rsid w:val="00CD60A4"/>
    <w:rsid w:val="00CD6928"/>
    <w:rsid w:val="00CD7958"/>
    <w:rsid w:val="00CE3636"/>
    <w:rsid w:val="00CE443A"/>
    <w:rsid w:val="00CE4D6A"/>
    <w:rsid w:val="00CE7B32"/>
    <w:rsid w:val="00CF013F"/>
    <w:rsid w:val="00CF1585"/>
    <w:rsid w:val="00CF1BE5"/>
    <w:rsid w:val="00CF1F25"/>
    <w:rsid w:val="00CF20C4"/>
    <w:rsid w:val="00CF2E02"/>
    <w:rsid w:val="00CF3603"/>
    <w:rsid w:val="00CF38F3"/>
    <w:rsid w:val="00CF4D80"/>
    <w:rsid w:val="00CF5080"/>
    <w:rsid w:val="00CF5728"/>
    <w:rsid w:val="00CF6446"/>
    <w:rsid w:val="00CF6A6F"/>
    <w:rsid w:val="00CF77F7"/>
    <w:rsid w:val="00D003D1"/>
    <w:rsid w:val="00D0067A"/>
    <w:rsid w:val="00D0191B"/>
    <w:rsid w:val="00D03877"/>
    <w:rsid w:val="00D03E44"/>
    <w:rsid w:val="00D03E81"/>
    <w:rsid w:val="00D03EA5"/>
    <w:rsid w:val="00D048A7"/>
    <w:rsid w:val="00D048DD"/>
    <w:rsid w:val="00D05A95"/>
    <w:rsid w:val="00D074A4"/>
    <w:rsid w:val="00D07F02"/>
    <w:rsid w:val="00D147AA"/>
    <w:rsid w:val="00D2038B"/>
    <w:rsid w:val="00D21555"/>
    <w:rsid w:val="00D23301"/>
    <w:rsid w:val="00D24990"/>
    <w:rsid w:val="00D25F6F"/>
    <w:rsid w:val="00D26815"/>
    <w:rsid w:val="00D26845"/>
    <w:rsid w:val="00D269F6"/>
    <w:rsid w:val="00D3063F"/>
    <w:rsid w:val="00D30FE5"/>
    <w:rsid w:val="00D33A16"/>
    <w:rsid w:val="00D35846"/>
    <w:rsid w:val="00D35B14"/>
    <w:rsid w:val="00D35FF5"/>
    <w:rsid w:val="00D3608D"/>
    <w:rsid w:val="00D401D7"/>
    <w:rsid w:val="00D429BD"/>
    <w:rsid w:val="00D43E85"/>
    <w:rsid w:val="00D453F6"/>
    <w:rsid w:val="00D45C18"/>
    <w:rsid w:val="00D4685C"/>
    <w:rsid w:val="00D46CE3"/>
    <w:rsid w:val="00D46D73"/>
    <w:rsid w:val="00D505AF"/>
    <w:rsid w:val="00D50630"/>
    <w:rsid w:val="00D519D8"/>
    <w:rsid w:val="00D51F3B"/>
    <w:rsid w:val="00D5291B"/>
    <w:rsid w:val="00D53290"/>
    <w:rsid w:val="00D5398A"/>
    <w:rsid w:val="00D56478"/>
    <w:rsid w:val="00D57EAC"/>
    <w:rsid w:val="00D61621"/>
    <w:rsid w:val="00D61766"/>
    <w:rsid w:val="00D619B0"/>
    <w:rsid w:val="00D658F9"/>
    <w:rsid w:val="00D66C72"/>
    <w:rsid w:val="00D67123"/>
    <w:rsid w:val="00D70974"/>
    <w:rsid w:val="00D71496"/>
    <w:rsid w:val="00D73958"/>
    <w:rsid w:val="00D74118"/>
    <w:rsid w:val="00D755D7"/>
    <w:rsid w:val="00D75DF2"/>
    <w:rsid w:val="00D8036A"/>
    <w:rsid w:val="00D8495A"/>
    <w:rsid w:val="00D866DE"/>
    <w:rsid w:val="00D86783"/>
    <w:rsid w:val="00D86B5C"/>
    <w:rsid w:val="00D874F0"/>
    <w:rsid w:val="00D87596"/>
    <w:rsid w:val="00D901FC"/>
    <w:rsid w:val="00D9031A"/>
    <w:rsid w:val="00D916B7"/>
    <w:rsid w:val="00D91D36"/>
    <w:rsid w:val="00D938F1"/>
    <w:rsid w:val="00D93A35"/>
    <w:rsid w:val="00D93FDF"/>
    <w:rsid w:val="00D942EA"/>
    <w:rsid w:val="00D94546"/>
    <w:rsid w:val="00D97234"/>
    <w:rsid w:val="00D976EE"/>
    <w:rsid w:val="00DA057F"/>
    <w:rsid w:val="00DA06E8"/>
    <w:rsid w:val="00DA08FC"/>
    <w:rsid w:val="00DA0DA5"/>
    <w:rsid w:val="00DA21F8"/>
    <w:rsid w:val="00DA2BDC"/>
    <w:rsid w:val="00DA31FA"/>
    <w:rsid w:val="00DA56D5"/>
    <w:rsid w:val="00DA65C8"/>
    <w:rsid w:val="00DA7DF2"/>
    <w:rsid w:val="00DB278E"/>
    <w:rsid w:val="00DB2CA2"/>
    <w:rsid w:val="00DB4319"/>
    <w:rsid w:val="00DB48DA"/>
    <w:rsid w:val="00DB57E8"/>
    <w:rsid w:val="00DB7FA8"/>
    <w:rsid w:val="00DC0B9B"/>
    <w:rsid w:val="00DC14CE"/>
    <w:rsid w:val="00DC17F9"/>
    <w:rsid w:val="00DC2A0A"/>
    <w:rsid w:val="00DC2D5E"/>
    <w:rsid w:val="00DC70A1"/>
    <w:rsid w:val="00DD13BF"/>
    <w:rsid w:val="00DD2261"/>
    <w:rsid w:val="00DD24F5"/>
    <w:rsid w:val="00DD26FD"/>
    <w:rsid w:val="00DD30C2"/>
    <w:rsid w:val="00DD4118"/>
    <w:rsid w:val="00DD4B21"/>
    <w:rsid w:val="00DD4D35"/>
    <w:rsid w:val="00DE069B"/>
    <w:rsid w:val="00DE1406"/>
    <w:rsid w:val="00DE27CF"/>
    <w:rsid w:val="00DE3136"/>
    <w:rsid w:val="00DE45AF"/>
    <w:rsid w:val="00DE5AA1"/>
    <w:rsid w:val="00DE5B1F"/>
    <w:rsid w:val="00DE68F3"/>
    <w:rsid w:val="00DE7CB5"/>
    <w:rsid w:val="00DF049F"/>
    <w:rsid w:val="00DF08A7"/>
    <w:rsid w:val="00DF1324"/>
    <w:rsid w:val="00DF29D0"/>
    <w:rsid w:val="00DF4491"/>
    <w:rsid w:val="00DF52AC"/>
    <w:rsid w:val="00DF62D5"/>
    <w:rsid w:val="00DF67B7"/>
    <w:rsid w:val="00DF67C9"/>
    <w:rsid w:val="00E00098"/>
    <w:rsid w:val="00E001DD"/>
    <w:rsid w:val="00E00812"/>
    <w:rsid w:val="00E01143"/>
    <w:rsid w:val="00E0187F"/>
    <w:rsid w:val="00E01EAF"/>
    <w:rsid w:val="00E03094"/>
    <w:rsid w:val="00E07A3F"/>
    <w:rsid w:val="00E07E42"/>
    <w:rsid w:val="00E10322"/>
    <w:rsid w:val="00E10D23"/>
    <w:rsid w:val="00E112D3"/>
    <w:rsid w:val="00E11C12"/>
    <w:rsid w:val="00E11FB6"/>
    <w:rsid w:val="00E120AD"/>
    <w:rsid w:val="00E141AE"/>
    <w:rsid w:val="00E15E1F"/>
    <w:rsid w:val="00E16662"/>
    <w:rsid w:val="00E17540"/>
    <w:rsid w:val="00E21345"/>
    <w:rsid w:val="00E22081"/>
    <w:rsid w:val="00E2219A"/>
    <w:rsid w:val="00E22A05"/>
    <w:rsid w:val="00E23354"/>
    <w:rsid w:val="00E240B4"/>
    <w:rsid w:val="00E2435C"/>
    <w:rsid w:val="00E268E6"/>
    <w:rsid w:val="00E3107F"/>
    <w:rsid w:val="00E31F3C"/>
    <w:rsid w:val="00E3250D"/>
    <w:rsid w:val="00E32579"/>
    <w:rsid w:val="00E33744"/>
    <w:rsid w:val="00E33801"/>
    <w:rsid w:val="00E3533A"/>
    <w:rsid w:val="00E37BD4"/>
    <w:rsid w:val="00E40A62"/>
    <w:rsid w:val="00E41353"/>
    <w:rsid w:val="00E4161B"/>
    <w:rsid w:val="00E41704"/>
    <w:rsid w:val="00E41CB1"/>
    <w:rsid w:val="00E42839"/>
    <w:rsid w:val="00E46239"/>
    <w:rsid w:val="00E46780"/>
    <w:rsid w:val="00E508EE"/>
    <w:rsid w:val="00E51232"/>
    <w:rsid w:val="00E54325"/>
    <w:rsid w:val="00E547AD"/>
    <w:rsid w:val="00E56089"/>
    <w:rsid w:val="00E562AA"/>
    <w:rsid w:val="00E56770"/>
    <w:rsid w:val="00E57953"/>
    <w:rsid w:val="00E57B29"/>
    <w:rsid w:val="00E606F6"/>
    <w:rsid w:val="00E60DDE"/>
    <w:rsid w:val="00E6424C"/>
    <w:rsid w:val="00E654E2"/>
    <w:rsid w:val="00E65F80"/>
    <w:rsid w:val="00E671F1"/>
    <w:rsid w:val="00E67695"/>
    <w:rsid w:val="00E703A5"/>
    <w:rsid w:val="00E70C31"/>
    <w:rsid w:val="00E713F4"/>
    <w:rsid w:val="00E717E2"/>
    <w:rsid w:val="00E72D9F"/>
    <w:rsid w:val="00E74F4F"/>
    <w:rsid w:val="00E7703F"/>
    <w:rsid w:val="00E7735E"/>
    <w:rsid w:val="00E8092C"/>
    <w:rsid w:val="00E811B5"/>
    <w:rsid w:val="00E814C5"/>
    <w:rsid w:val="00E81F64"/>
    <w:rsid w:val="00E82E2D"/>
    <w:rsid w:val="00E84890"/>
    <w:rsid w:val="00E87068"/>
    <w:rsid w:val="00E92B16"/>
    <w:rsid w:val="00E92DF9"/>
    <w:rsid w:val="00E93262"/>
    <w:rsid w:val="00E942E8"/>
    <w:rsid w:val="00EA10FF"/>
    <w:rsid w:val="00EA1513"/>
    <w:rsid w:val="00EA16F5"/>
    <w:rsid w:val="00EA2385"/>
    <w:rsid w:val="00EA3E19"/>
    <w:rsid w:val="00EA54EC"/>
    <w:rsid w:val="00EA6568"/>
    <w:rsid w:val="00EA69A9"/>
    <w:rsid w:val="00EB0523"/>
    <w:rsid w:val="00EB14C1"/>
    <w:rsid w:val="00EB1C00"/>
    <w:rsid w:val="00EB3F2D"/>
    <w:rsid w:val="00EB4D46"/>
    <w:rsid w:val="00EB55C8"/>
    <w:rsid w:val="00EB6415"/>
    <w:rsid w:val="00EB6AB7"/>
    <w:rsid w:val="00EB6DBD"/>
    <w:rsid w:val="00EB7688"/>
    <w:rsid w:val="00EC1838"/>
    <w:rsid w:val="00EC439D"/>
    <w:rsid w:val="00EC47A3"/>
    <w:rsid w:val="00EC4FB5"/>
    <w:rsid w:val="00EC50A1"/>
    <w:rsid w:val="00ED009F"/>
    <w:rsid w:val="00ED01B4"/>
    <w:rsid w:val="00ED1599"/>
    <w:rsid w:val="00ED4484"/>
    <w:rsid w:val="00ED6C63"/>
    <w:rsid w:val="00EE19EF"/>
    <w:rsid w:val="00EE28B7"/>
    <w:rsid w:val="00EE34AE"/>
    <w:rsid w:val="00EE3DEA"/>
    <w:rsid w:val="00EE5C5B"/>
    <w:rsid w:val="00EE66F5"/>
    <w:rsid w:val="00EE6B47"/>
    <w:rsid w:val="00EE7B39"/>
    <w:rsid w:val="00EF17D1"/>
    <w:rsid w:val="00EF2DDA"/>
    <w:rsid w:val="00EF2FA1"/>
    <w:rsid w:val="00EF3250"/>
    <w:rsid w:val="00EF32AC"/>
    <w:rsid w:val="00EF3F22"/>
    <w:rsid w:val="00EF43C9"/>
    <w:rsid w:val="00EF4C75"/>
    <w:rsid w:val="00EF4CF9"/>
    <w:rsid w:val="00EF640E"/>
    <w:rsid w:val="00EF6DD7"/>
    <w:rsid w:val="00EF7ED0"/>
    <w:rsid w:val="00F02609"/>
    <w:rsid w:val="00F0260D"/>
    <w:rsid w:val="00F02BBE"/>
    <w:rsid w:val="00F03BC0"/>
    <w:rsid w:val="00F04287"/>
    <w:rsid w:val="00F044A6"/>
    <w:rsid w:val="00F048F4"/>
    <w:rsid w:val="00F050D5"/>
    <w:rsid w:val="00F05A04"/>
    <w:rsid w:val="00F05A98"/>
    <w:rsid w:val="00F06F8B"/>
    <w:rsid w:val="00F077C7"/>
    <w:rsid w:val="00F10EBD"/>
    <w:rsid w:val="00F11620"/>
    <w:rsid w:val="00F116A9"/>
    <w:rsid w:val="00F11D85"/>
    <w:rsid w:val="00F12FF1"/>
    <w:rsid w:val="00F13E10"/>
    <w:rsid w:val="00F15B4B"/>
    <w:rsid w:val="00F2022A"/>
    <w:rsid w:val="00F231D4"/>
    <w:rsid w:val="00F23813"/>
    <w:rsid w:val="00F24580"/>
    <w:rsid w:val="00F25164"/>
    <w:rsid w:val="00F25BF0"/>
    <w:rsid w:val="00F25C8A"/>
    <w:rsid w:val="00F26782"/>
    <w:rsid w:val="00F31866"/>
    <w:rsid w:val="00F32E08"/>
    <w:rsid w:val="00F32E19"/>
    <w:rsid w:val="00F33BC3"/>
    <w:rsid w:val="00F341CE"/>
    <w:rsid w:val="00F344A5"/>
    <w:rsid w:val="00F35131"/>
    <w:rsid w:val="00F362A8"/>
    <w:rsid w:val="00F36586"/>
    <w:rsid w:val="00F36D3B"/>
    <w:rsid w:val="00F375FE"/>
    <w:rsid w:val="00F375FF"/>
    <w:rsid w:val="00F4034E"/>
    <w:rsid w:val="00F41921"/>
    <w:rsid w:val="00F41A53"/>
    <w:rsid w:val="00F41E56"/>
    <w:rsid w:val="00F423D8"/>
    <w:rsid w:val="00F42B50"/>
    <w:rsid w:val="00F43831"/>
    <w:rsid w:val="00F43A06"/>
    <w:rsid w:val="00F44040"/>
    <w:rsid w:val="00F44464"/>
    <w:rsid w:val="00F44632"/>
    <w:rsid w:val="00F44674"/>
    <w:rsid w:val="00F46B72"/>
    <w:rsid w:val="00F4700C"/>
    <w:rsid w:val="00F47F26"/>
    <w:rsid w:val="00F5054A"/>
    <w:rsid w:val="00F50633"/>
    <w:rsid w:val="00F51FD6"/>
    <w:rsid w:val="00F525CE"/>
    <w:rsid w:val="00F533B2"/>
    <w:rsid w:val="00F53A5C"/>
    <w:rsid w:val="00F543BA"/>
    <w:rsid w:val="00F5471D"/>
    <w:rsid w:val="00F557A3"/>
    <w:rsid w:val="00F56C3A"/>
    <w:rsid w:val="00F574C1"/>
    <w:rsid w:val="00F60090"/>
    <w:rsid w:val="00F606EE"/>
    <w:rsid w:val="00F60F95"/>
    <w:rsid w:val="00F61398"/>
    <w:rsid w:val="00F62205"/>
    <w:rsid w:val="00F622AE"/>
    <w:rsid w:val="00F62B31"/>
    <w:rsid w:val="00F64CE2"/>
    <w:rsid w:val="00F665D3"/>
    <w:rsid w:val="00F7045D"/>
    <w:rsid w:val="00F70C08"/>
    <w:rsid w:val="00F71EAC"/>
    <w:rsid w:val="00F71F00"/>
    <w:rsid w:val="00F72AEC"/>
    <w:rsid w:val="00F7403B"/>
    <w:rsid w:val="00F7405A"/>
    <w:rsid w:val="00F744D6"/>
    <w:rsid w:val="00F74B2D"/>
    <w:rsid w:val="00F74F3D"/>
    <w:rsid w:val="00F75131"/>
    <w:rsid w:val="00F751F2"/>
    <w:rsid w:val="00F75C68"/>
    <w:rsid w:val="00F77289"/>
    <w:rsid w:val="00F80C20"/>
    <w:rsid w:val="00F821AB"/>
    <w:rsid w:val="00F82BF2"/>
    <w:rsid w:val="00F83F76"/>
    <w:rsid w:val="00F84ACC"/>
    <w:rsid w:val="00F857F3"/>
    <w:rsid w:val="00F85826"/>
    <w:rsid w:val="00F865DA"/>
    <w:rsid w:val="00F866F5"/>
    <w:rsid w:val="00F8796C"/>
    <w:rsid w:val="00F87E04"/>
    <w:rsid w:val="00F90C7D"/>
    <w:rsid w:val="00F91207"/>
    <w:rsid w:val="00F91FAF"/>
    <w:rsid w:val="00F92BE9"/>
    <w:rsid w:val="00F9309C"/>
    <w:rsid w:val="00F932DF"/>
    <w:rsid w:val="00F93EFF"/>
    <w:rsid w:val="00F94800"/>
    <w:rsid w:val="00F948EC"/>
    <w:rsid w:val="00F94B82"/>
    <w:rsid w:val="00F94E13"/>
    <w:rsid w:val="00F95326"/>
    <w:rsid w:val="00F969EB"/>
    <w:rsid w:val="00F96FF0"/>
    <w:rsid w:val="00F974E0"/>
    <w:rsid w:val="00FA11E8"/>
    <w:rsid w:val="00FA23EE"/>
    <w:rsid w:val="00FA4DCA"/>
    <w:rsid w:val="00FA52C8"/>
    <w:rsid w:val="00FA603E"/>
    <w:rsid w:val="00FA6D16"/>
    <w:rsid w:val="00FA7AFE"/>
    <w:rsid w:val="00FB0648"/>
    <w:rsid w:val="00FB1168"/>
    <w:rsid w:val="00FB1C67"/>
    <w:rsid w:val="00FB2336"/>
    <w:rsid w:val="00FB2B2C"/>
    <w:rsid w:val="00FB43BD"/>
    <w:rsid w:val="00FB4519"/>
    <w:rsid w:val="00FB4577"/>
    <w:rsid w:val="00FB55E5"/>
    <w:rsid w:val="00FB68D8"/>
    <w:rsid w:val="00FB7273"/>
    <w:rsid w:val="00FB7425"/>
    <w:rsid w:val="00FB74B6"/>
    <w:rsid w:val="00FC0E26"/>
    <w:rsid w:val="00FC22DA"/>
    <w:rsid w:val="00FC2731"/>
    <w:rsid w:val="00FC459B"/>
    <w:rsid w:val="00FC482B"/>
    <w:rsid w:val="00FC4AC6"/>
    <w:rsid w:val="00FC4EEF"/>
    <w:rsid w:val="00FC5208"/>
    <w:rsid w:val="00FC56DE"/>
    <w:rsid w:val="00FC5D56"/>
    <w:rsid w:val="00FC67FA"/>
    <w:rsid w:val="00FD05E0"/>
    <w:rsid w:val="00FD0930"/>
    <w:rsid w:val="00FD176D"/>
    <w:rsid w:val="00FD22FC"/>
    <w:rsid w:val="00FD3232"/>
    <w:rsid w:val="00FD3310"/>
    <w:rsid w:val="00FD37FC"/>
    <w:rsid w:val="00FD3D2D"/>
    <w:rsid w:val="00FD40ED"/>
    <w:rsid w:val="00FD5F69"/>
    <w:rsid w:val="00FD6F5C"/>
    <w:rsid w:val="00FE03FA"/>
    <w:rsid w:val="00FE0B3E"/>
    <w:rsid w:val="00FE13AB"/>
    <w:rsid w:val="00FE17CE"/>
    <w:rsid w:val="00FE1BCD"/>
    <w:rsid w:val="00FE3601"/>
    <w:rsid w:val="00FE3E5C"/>
    <w:rsid w:val="00FE415C"/>
    <w:rsid w:val="00FE48B7"/>
    <w:rsid w:val="00FE4A21"/>
    <w:rsid w:val="00FE5C32"/>
    <w:rsid w:val="00FE61B6"/>
    <w:rsid w:val="00FE6DCA"/>
    <w:rsid w:val="00FE7F8D"/>
    <w:rsid w:val="00FF0F71"/>
    <w:rsid w:val="00FF1BB2"/>
    <w:rsid w:val="00FF1DBE"/>
    <w:rsid w:val="00FF3FFD"/>
    <w:rsid w:val="00FF5FF0"/>
    <w:rsid w:val="00FF652E"/>
    <w:rsid w:val="00FF7052"/>
    <w:rsid w:val="00FF73BE"/>
    <w:rsid w:val="00FF757D"/>
    <w:rsid w:val="00FF7E0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6CC0"/>
  <w15:docId w15:val="{7D097333-E1AE-4247-BA6F-4FBCADD1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4A90"/>
    <w:rPr>
      <w:rFonts w:ascii="Arial" w:eastAsia="Times New Roman" w:hAnsi="Arial"/>
      <w:sz w:val="22"/>
    </w:rPr>
  </w:style>
  <w:style w:type="paragraph" w:styleId="Nadpis1">
    <w:name w:val="heading 1"/>
    <w:basedOn w:val="Normln"/>
    <w:next w:val="Normln"/>
    <w:link w:val="Nadpis1Char"/>
    <w:qFormat/>
    <w:rsid w:val="007336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B347BE"/>
    <w:pPr>
      <w:keepNext/>
      <w:keepLines/>
      <w:spacing w:before="120"/>
      <w:jc w:val="center"/>
      <w:outlineLvl w:val="1"/>
    </w:pPr>
    <w:rPr>
      <w:b/>
      <w:spacing w:val="8"/>
    </w:rPr>
  </w:style>
  <w:style w:type="paragraph" w:styleId="Nadpis3">
    <w:name w:val="heading 3"/>
    <w:basedOn w:val="Normln"/>
    <w:next w:val="Normln"/>
    <w:link w:val="Nadpis3Char"/>
    <w:uiPriority w:val="9"/>
    <w:unhideWhenUsed/>
    <w:qFormat/>
    <w:rsid w:val="00E60D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link w:val="Nadpis4Char"/>
    <w:qFormat/>
    <w:rsid w:val="005315E4"/>
    <w:pPr>
      <w:spacing w:before="100" w:beforeAutospacing="1" w:after="100" w:afterAutospacing="1"/>
      <w:outlineLvl w:val="3"/>
    </w:pPr>
    <w:rPr>
      <w:rFonts w:ascii="Times New Roman" w:hAnsi="Times New Roman"/>
      <w:b/>
      <w:bCs/>
      <w:sz w:val="24"/>
      <w:szCs w:val="24"/>
    </w:rPr>
  </w:style>
  <w:style w:type="paragraph" w:styleId="Nadpis6">
    <w:name w:val="heading 6"/>
    <w:basedOn w:val="Normln"/>
    <w:next w:val="Normln"/>
    <w:link w:val="Nadpis6Char"/>
    <w:uiPriority w:val="9"/>
    <w:semiHidden/>
    <w:unhideWhenUsed/>
    <w:qFormat/>
    <w:rsid w:val="001C57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347BE"/>
    <w:rPr>
      <w:rFonts w:ascii="Arial" w:eastAsia="Times New Roman" w:hAnsi="Arial" w:cs="Times New Roman"/>
      <w:b/>
      <w:spacing w:val="8"/>
      <w:szCs w:val="20"/>
      <w:lang w:eastAsia="cs-CZ"/>
    </w:rPr>
  </w:style>
  <w:style w:type="paragraph" w:styleId="Odstavecseseznamem">
    <w:name w:val="List Paragraph"/>
    <w:basedOn w:val="Normln"/>
    <w:uiPriority w:val="34"/>
    <w:qFormat/>
    <w:rsid w:val="00466690"/>
    <w:pPr>
      <w:ind w:left="708"/>
    </w:pPr>
  </w:style>
  <w:style w:type="paragraph" w:customStyle="1" w:styleId="Odrka2">
    <w:name w:val="Odrážka 2"/>
    <w:basedOn w:val="Normln"/>
    <w:next w:val="Normln"/>
    <w:rsid w:val="00466690"/>
    <w:pPr>
      <w:spacing w:before="120" w:after="120"/>
    </w:pPr>
    <w:rPr>
      <w:rFonts w:ascii="Arial Narrow" w:hAnsi="Arial Narrow"/>
      <w:color w:val="000080"/>
      <w:u w:val="single"/>
    </w:rPr>
  </w:style>
  <w:style w:type="paragraph" w:styleId="Zkladntext">
    <w:name w:val="Body Text"/>
    <w:basedOn w:val="Normln"/>
    <w:link w:val="ZkladntextChar"/>
    <w:unhideWhenUsed/>
    <w:rsid w:val="00B347BE"/>
    <w:rPr>
      <w:rFonts w:ascii="Times New Roman" w:hAnsi="Times New Roman"/>
      <w:sz w:val="24"/>
    </w:rPr>
  </w:style>
  <w:style w:type="character" w:customStyle="1" w:styleId="ZkladntextChar">
    <w:name w:val="Základní text Char"/>
    <w:basedOn w:val="Standardnpsmoodstavce"/>
    <w:link w:val="Zkladntext"/>
    <w:rsid w:val="00B347BE"/>
    <w:rPr>
      <w:rFonts w:ascii="Times New Roman" w:eastAsia="Times New Roman" w:hAnsi="Times New Roman" w:cs="Times New Roman"/>
      <w:sz w:val="24"/>
      <w:szCs w:val="20"/>
      <w:lang w:eastAsia="cs-CZ"/>
    </w:rPr>
  </w:style>
  <w:style w:type="character" w:styleId="Hypertextovodkaz">
    <w:name w:val="Hyperlink"/>
    <w:basedOn w:val="Standardnpsmoodstavce"/>
    <w:unhideWhenUsed/>
    <w:rsid w:val="00E654E2"/>
    <w:rPr>
      <w:color w:val="0000FF"/>
      <w:u w:val="single"/>
    </w:rPr>
  </w:style>
  <w:style w:type="table" w:styleId="Mkatabulky">
    <w:name w:val="Table Grid"/>
    <w:basedOn w:val="Normlntabulka"/>
    <w:uiPriority w:val="59"/>
    <w:rsid w:val="00085E2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E22FC"/>
    <w:pPr>
      <w:autoSpaceDE w:val="0"/>
      <w:autoSpaceDN w:val="0"/>
      <w:adjustRightInd w:val="0"/>
    </w:pPr>
    <w:rPr>
      <w:rFonts w:ascii="Arial" w:hAnsi="Arial" w:cs="Arial"/>
      <w:color w:val="000000"/>
      <w:sz w:val="24"/>
      <w:szCs w:val="24"/>
      <w:lang w:eastAsia="en-US"/>
    </w:rPr>
  </w:style>
  <w:style w:type="paragraph" w:customStyle="1" w:styleId="Styltabulky">
    <w:name w:val="Styl tabulky"/>
    <w:basedOn w:val="Normln"/>
    <w:rsid w:val="009E27B4"/>
    <w:pPr>
      <w:widowControl w:val="0"/>
    </w:pPr>
    <w:rPr>
      <w:rFonts w:ascii="Times New Roman" w:hAnsi="Times New Roman"/>
      <w:b/>
      <w:bCs/>
      <w:iCs/>
      <w:sz w:val="20"/>
    </w:rPr>
  </w:style>
  <w:style w:type="paragraph" w:styleId="Bezmezer">
    <w:name w:val="No Spacing"/>
    <w:uiPriority w:val="1"/>
    <w:qFormat/>
    <w:rsid w:val="009F5860"/>
    <w:rPr>
      <w:sz w:val="24"/>
      <w:szCs w:val="22"/>
      <w:lang w:eastAsia="en-US"/>
    </w:rPr>
  </w:style>
  <w:style w:type="character" w:customStyle="1" w:styleId="Nadpis4Char">
    <w:name w:val="Nadpis 4 Char"/>
    <w:basedOn w:val="Standardnpsmoodstavce"/>
    <w:link w:val="Nadpis4"/>
    <w:rsid w:val="005315E4"/>
    <w:rPr>
      <w:rFonts w:ascii="Times New Roman" w:eastAsia="Times New Roman" w:hAnsi="Times New Roman"/>
      <w:b/>
      <w:bCs/>
      <w:sz w:val="24"/>
      <w:szCs w:val="24"/>
    </w:rPr>
  </w:style>
  <w:style w:type="paragraph" w:styleId="Textbubliny">
    <w:name w:val="Balloon Text"/>
    <w:basedOn w:val="Normln"/>
    <w:link w:val="TextbublinyChar"/>
    <w:uiPriority w:val="99"/>
    <w:semiHidden/>
    <w:unhideWhenUsed/>
    <w:rsid w:val="005315E4"/>
    <w:rPr>
      <w:rFonts w:ascii="Tahoma" w:hAnsi="Tahoma" w:cs="Tahoma"/>
      <w:sz w:val="16"/>
      <w:szCs w:val="16"/>
    </w:rPr>
  </w:style>
  <w:style w:type="character" w:customStyle="1" w:styleId="TextbublinyChar">
    <w:name w:val="Text bubliny Char"/>
    <w:basedOn w:val="Standardnpsmoodstavce"/>
    <w:link w:val="Textbubliny"/>
    <w:uiPriority w:val="99"/>
    <w:semiHidden/>
    <w:rsid w:val="005315E4"/>
    <w:rPr>
      <w:rFonts w:ascii="Tahoma" w:eastAsia="Times New Roman" w:hAnsi="Tahoma" w:cs="Tahoma"/>
      <w:sz w:val="16"/>
      <w:szCs w:val="16"/>
    </w:rPr>
  </w:style>
  <w:style w:type="character" w:customStyle="1" w:styleId="srch-hgl">
    <w:name w:val="srch-hgl"/>
    <w:basedOn w:val="Standardnpsmoodstavce"/>
    <w:rsid w:val="005315E4"/>
  </w:style>
  <w:style w:type="paragraph" w:styleId="Normlnweb">
    <w:name w:val="Normal (Web)"/>
    <w:basedOn w:val="Normln"/>
    <w:uiPriority w:val="99"/>
    <w:rsid w:val="00596445"/>
    <w:pPr>
      <w:spacing w:before="100" w:beforeAutospacing="1" w:after="100" w:afterAutospacing="1"/>
    </w:pPr>
    <w:rPr>
      <w:rFonts w:ascii="Times New Roman" w:hAnsi="Times New Roman"/>
      <w:sz w:val="24"/>
      <w:szCs w:val="24"/>
    </w:rPr>
  </w:style>
  <w:style w:type="character" w:styleId="Siln">
    <w:name w:val="Strong"/>
    <w:basedOn w:val="Standardnpsmoodstavce"/>
    <w:uiPriority w:val="22"/>
    <w:qFormat/>
    <w:rsid w:val="007B0FFF"/>
    <w:rPr>
      <w:b/>
      <w:bCs/>
    </w:rPr>
  </w:style>
  <w:style w:type="paragraph" w:styleId="Zhlav">
    <w:name w:val="header"/>
    <w:basedOn w:val="Normln"/>
    <w:link w:val="ZhlavChar"/>
    <w:uiPriority w:val="99"/>
    <w:unhideWhenUsed/>
    <w:rsid w:val="00EF17D1"/>
    <w:pPr>
      <w:tabs>
        <w:tab w:val="center" w:pos="4536"/>
        <w:tab w:val="right" w:pos="9072"/>
      </w:tabs>
    </w:pPr>
    <w:rPr>
      <w:rFonts w:ascii="Times New Roman" w:eastAsia="Calibri" w:hAnsi="Times New Roman" w:cs="Arial"/>
      <w:sz w:val="24"/>
      <w:szCs w:val="24"/>
      <w:lang w:eastAsia="en-US"/>
    </w:rPr>
  </w:style>
  <w:style w:type="character" w:customStyle="1" w:styleId="ZhlavChar">
    <w:name w:val="Záhlaví Char"/>
    <w:basedOn w:val="Standardnpsmoodstavce"/>
    <w:link w:val="Zhlav"/>
    <w:uiPriority w:val="99"/>
    <w:rsid w:val="00EF17D1"/>
    <w:rPr>
      <w:rFonts w:ascii="Times New Roman" w:hAnsi="Times New Roman" w:cs="Arial"/>
      <w:sz w:val="24"/>
      <w:szCs w:val="24"/>
      <w:lang w:eastAsia="en-US"/>
    </w:rPr>
  </w:style>
  <w:style w:type="paragraph" w:customStyle="1" w:styleId="lnek">
    <w:name w:val="Článek"/>
    <w:basedOn w:val="Normln"/>
    <w:next w:val="Normln"/>
    <w:qFormat/>
    <w:rsid w:val="00EF17D1"/>
    <w:pPr>
      <w:numPr>
        <w:numId w:val="3"/>
      </w:numPr>
      <w:spacing w:before="400"/>
      <w:jc w:val="center"/>
    </w:pPr>
    <w:rPr>
      <w:b/>
      <w:sz w:val="20"/>
      <w:szCs w:val="22"/>
      <w:lang w:eastAsia="en-US" w:bidi="en-US"/>
    </w:rPr>
  </w:style>
  <w:style w:type="paragraph" w:customStyle="1" w:styleId="rove1">
    <w:name w:val="Úroveň 1"/>
    <w:basedOn w:val="Normln"/>
    <w:qFormat/>
    <w:rsid w:val="00EF17D1"/>
    <w:pPr>
      <w:numPr>
        <w:ilvl w:val="1"/>
        <w:numId w:val="3"/>
      </w:numPr>
      <w:spacing w:after="80" w:line="276" w:lineRule="auto"/>
      <w:jc w:val="both"/>
    </w:pPr>
    <w:rPr>
      <w:sz w:val="20"/>
      <w:szCs w:val="22"/>
      <w:lang w:eastAsia="en-US" w:bidi="en-US"/>
    </w:rPr>
  </w:style>
  <w:style w:type="paragraph" w:customStyle="1" w:styleId="rove2">
    <w:name w:val="Úroveň 2"/>
    <w:basedOn w:val="Normln"/>
    <w:qFormat/>
    <w:rsid w:val="00EF17D1"/>
    <w:pPr>
      <w:numPr>
        <w:ilvl w:val="2"/>
        <w:numId w:val="3"/>
      </w:numPr>
      <w:spacing w:after="80" w:line="276" w:lineRule="auto"/>
      <w:jc w:val="both"/>
    </w:pPr>
    <w:rPr>
      <w:sz w:val="20"/>
      <w:szCs w:val="22"/>
      <w:lang w:eastAsia="en-US" w:bidi="en-US"/>
    </w:rPr>
  </w:style>
  <w:style w:type="paragraph" w:customStyle="1" w:styleId="rove3">
    <w:name w:val="Úroveň 3"/>
    <w:basedOn w:val="Normln"/>
    <w:qFormat/>
    <w:rsid w:val="00EF17D1"/>
    <w:pPr>
      <w:numPr>
        <w:ilvl w:val="3"/>
        <w:numId w:val="3"/>
      </w:numPr>
      <w:spacing w:after="40" w:line="276" w:lineRule="auto"/>
      <w:jc w:val="both"/>
    </w:pPr>
    <w:rPr>
      <w:sz w:val="20"/>
      <w:szCs w:val="22"/>
      <w:lang w:eastAsia="en-US" w:bidi="en-US"/>
    </w:rPr>
  </w:style>
  <w:style w:type="table" w:customStyle="1" w:styleId="Mkatabulky1">
    <w:name w:val="Mřížka tabulky1"/>
    <w:basedOn w:val="Normlntabulka"/>
    <w:next w:val="Mkatabulky"/>
    <w:uiPriority w:val="59"/>
    <w:rsid w:val="00FA7AF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1Char">
    <w:name w:val="Nadpis 1 Char"/>
    <w:basedOn w:val="Standardnpsmoodstavce"/>
    <w:link w:val="Nadpis1"/>
    <w:uiPriority w:val="9"/>
    <w:rsid w:val="00733678"/>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rdnpsmoodstavce"/>
    <w:rsid w:val="009A572E"/>
  </w:style>
  <w:style w:type="table" w:customStyle="1" w:styleId="Mkatabulky2">
    <w:name w:val="Mřížka tabulky2"/>
    <w:basedOn w:val="Normlntabulka"/>
    <w:next w:val="Mkatabulky"/>
    <w:uiPriority w:val="59"/>
    <w:rsid w:val="00BC329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2">
    <w:name w:val="Body Text 2"/>
    <w:basedOn w:val="Normln"/>
    <w:link w:val="Zkladntext2Char"/>
    <w:uiPriority w:val="99"/>
    <w:semiHidden/>
    <w:unhideWhenUsed/>
    <w:rsid w:val="00AA7AE7"/>
    <w:pPr>
      <w:spacing w:after="120" w:line="480" w:lineRule="auto"/>
    </w:pPr>
  </w:style>
  <w:style w:type="character" w:customStyle="1" w:styleId="Zkladntext2Char">
    <w:name w:val="Základní text 2 Char"/>
    <w:basedOn w:val="Standardnpsmoodstavce"/>
    <w:link w:val="Zkladntext2"/>
    <w:uiPriority w:val="99"/>
    <w:semiHidden/>
    <w:rsid w:val="00AA7AE7"/>
    <w:rPr>
      <w:rFonts w:ascii="Arial" w:eastAsia="Times New Roman" w:hAnsi="Arial"/>
      <w:sz w:val="22"/>
    </w:rPr>
  </w:style>
  <w:style w:type="table" w:customStyle="1" w:styleId="Mkatabulky3">
    <w:name w:val="Mřížka tabulky3"/>
    <w:basedOn w:val="Normlntabulka"/>
    <w:next w:val="Mkatabulky"/>
    <w:uiPriority w:val="59"/>
    <w:rsid w:val="00035B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lodku">
    <w:name w:val="line number"/>
    <w:basedOn w:val="Standardnpsmoodstavce"/>
    <w:uiPriority w:val="99"/>
    <w:semiHidden/>
    <w:unhideWhenUsed/>
    <w:rsid w:val="00162BB3"/>
  </w:style>
  <w:style w:type="paragraph" w:styleId="Zpat">
    <w:name w:val="footer"/>
    <w:basedOn w:val="Normln"/>
    <w:link w:val="ZpatChar"/>
    <w:uiPriority w:val="99"/>
    <w:unhideWhenUsed/>
    <w:rsid w:val="00162BB3"/>
    <w:pPr>
      <w:tabs>
        <w:tab w:val="center" w:pos="4536"/>
        <w:tab w:val="right" w:pos="9072"/>
      </w:tabs>
    </w:pPr>
  </w:style>
  <w:style w:type="character" w:customStyle="1" w:styleId="ZpatChar">
    <w:name w:val="Zápatí Char"/>
    <w:basedOn w:val="Standardnpsmoodstavce"/>
    <w:link w:val="Zpat"/>
    <w:uiPriority w:val="99"/>
    <w:rsid w:val="00162BB3"/>
    <w:rPr>
      <w:rFonts w:ascii="Arial" w:eastAsia="Times New Roman" w:hAnsi="Arial"/>
      <w:sz w:val="22"/>
    </w:rPr>
  </w:style>
  <w:style w:type="character" w:customStyle="1" w:styleId="apple-tab-span">
    <w:name w:val="apple-tab-span"/>
    <w:basedOn w:val="Standardnpsmoodstavce"/>
    <w:rsid w:val="00082012"/>
  </w:style>
  <w:style w:type="character" w:customStyle="1" w:styleId="Nadpis3Char">
    <w:name w:val="Nadpis 3 Char"/>
    <w:basedOn w:val="Standardnpsmoodstavce"/>
    <w:link w:val="Nadpis3"/>
    <w:uiPriority w:val="9"/>
    <w:rsid w:val="00E60DDE"/>
    <w:rPr>
      <w:rFonts w:asciiTheme="majorHAnsi" w:eastAsiaTheme="majorEastAsia" w:hAnsiTheme="majorHAnsi" w:cstheme="majorBidi"/>
      <w:color w:val="243F60" w:themeColor="accent1" w:themeShade="7F"/>
      <w:sz w:val="24"/>
      <w:szCs w:val="24"/>
    </w:rPr>
  </w:style>
  <w:style w:type="table" w:customStyle="1" w:styleId="Mkatabulky4">
    <w:name w:val="Mřížka tabulky4"/>
    <w:basedOn w:val="Normlntabulka"/>
    <w:next w:val="Mkatabulky"/>
    <w:uiPriority w:val="39"/>
    <w:rsid w:val="00B41C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B479A"/>
    <w:rPr>
      <w:color w:val="605E5C"/>
      <w:shd w:val="clear" w:color="auto" w:fill="E1DFDD"/>
    </w:rPr>
  </w:style>
  <w:style w:type="table" w:customStyle="1" w:styleId="TableNormal">
    <w:name w:val="Table Normal"/>
    <w:rsid w:val="002C77B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Zhlavazpat">
    <w:name w:val="Záhlaví a zápatí"/>
    <w:rsid w:val="002C77B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Importovanstyl1">
    <w:name w:val="Importovaný styl 1"/>
    <w:rsid w:val="002C77B6"/>
    <w:pPr>
      <w:numPr>
        <w:numId w:val="22"/>
      </w:numPr>
    </w:pPr>
  </w:style>
  <w:style w:type="numbering" w:customStyle="1" w:styleId="Importovanstyl3">
    <w:name w:val="Importovaný styl 3"/>
    <w:rsid w:val="002C77B6"/>
    <w:pPr>
      <w:numPr>
        <w:numId w:val="23"/>
      </w:numPr>
    </w:pPr>
  </w:style>
  <w:style w:type="numbering" w:customStyle="1" w:styleId="Importovanstyl4">
    <w:name w:val="Importovaný styl 4"/>
    <w:rsid w:val="002C77B6"/>
    <w:pPr>
      <w:numPr>
        <w:numId w:val="24"/>
      </w:numPr>
    </w:pPr>
  </w:style>
  <w:style w:type="numbering" w:customStyle="1" w:styleId="Importovanstyl5">
    <w:name w:val="Importovaný styl 5"/>
    <w:rsid w:val="002C77B6"/>
    <w:pPr>
      <w:numPr>
        <w:numId w:val="25"/>
      </w:numPr>
    </w:pPr>
  </w:style>
  <w:style w:type="numbering" w:customStyle="1" w:styleId="Importovanstyl6">
    <w:name w:val="Importovaný styl 6"/>
    <w:rsid w:val="002C77B6"/>
    <w:pPr>
      <w:numPr>
        <w:numId w:val="26"/>
      </w:numPr>
    </w:pPr>
  </w:style>
  <w:style w:type="numbering" w:customStyle="1" w:styleId="Importovanstyl7">
    <w:name w:val="Importovaný styl 7"/>
    <w:rsid w:val="002C77B6"/>
    <w:pPr>
      <w:numPr>
        <w:numId w:val="27"/>
      </w:numPr>
    </w:pPr>
  </w:style>
  <w:style w:type="numbering" w:customStyle="1" w:styleId="Importovanstyl8">
    <w:name w:val="Importovaný styl 8"/>
    <w:rsid w:val="002C77B6"/>
    <w:pPr>
      <w:numPr>
        <w:numId w:val="28"/>
      </w:numPr>
    </w:pPr>
  </w:style>
  <w:style w:type="numbering" w:customStyle="1" w:styleId="Importovanstyl9">
    <w:name w:val="Importovaný styl 9"/>
    <w:rsid w:val="002C77B6"/>
    <w:pPr>
      <w:numPr>
        <w:numId w:val="29"/>
      </w:numPr>
    </w:pPr>
  </w:style>
  <w:style w:type="numbering" w:customStyle="1" w:styleId="Importovanstyl10">
    <w:name w:val="Importovaný styl 10"/>
    <w:rsid w:val="002C77B6"/>
    <w:pPr>
      <w:numPr>
        <w:numId w:val="30"/>
      </w:numPr>
    </w:pPr>
  </w:style>
  <w:style w:type="numbering" w:customStyle="1" w:styleId="Importovanstyl11">
    <w:name w:val="Importovaný styl 11"/>
    <w:rsid w:val="002C77B6"/>
    <w:pPr>
      <w:numPr>
        <w:numId w:val="31"/>
      </w:numPr>
    </w:pPr>
  </w:style>
  <w:style w:type="numbering" w:customStyle="1" w:styleId="Importovanstyl12">
    <w:name w:val="Importovaný styl 12"/>
    <w:rsid w:val="002C77B6"/>
    <w:pPr>
      <w:numPr>
        <w:numId w:val="32"/>
      </w:numPr>
    </w:pPr>
  </w:style>
  <w:style w:type="numbering" w:customStyle="1" w:styleId="Importovanstyl13">
    <w:name w:val="Importovaný styl 13"/>
    <w:rsid w:val="002C77B6"/>
    <w:pPr>
      <w:numPr>
        <w:numId w:val="33"/>
      </w:numPr>
    </w:pPr>
  </w:style>
  <w:style w:type="numbering" w:customStyle="1" w:styleId="Importovanstyl14">
    <w:name w:val="Importovaný styl 14"/>
    <w:rsid w:val="002C77B6"/>
    <w:pPr>
      <w:numPr>
        <w:numId w:val="34"/>
      </w:numPr>
    </w:pPr>
  </w:style>
  <w:style w:type="numbering" w:customStyle="1" w:styleId="Importovanstyl15">
    <w:name w:val="Importovaný styl 15"/>
    <w:rsid w:val="002C77B6"/>
    <w:pPr>
      <w:numPr>
        <w:numId w:val="35"/>
      </w:numPr>
    </w:pPr>
  </w:style>
  <w:style w:type="numbering" w:customStyle="1" w:styleId="Importovanstyl16">
    <w:name w:val="Importovaný styl 16"/>
    <w:rsid w:val="002C77B6"/>
    <w:pPr>
      <w:numPr>
        <w:numId w:val="36"/>
      </w:numPr>
    </w:pPr>
  </w:style>
  <w:style w:type="character" w:customStyle="1" w:styleId="Odkaz">
    <w:name w:val="Odkaz"/>
    <w:rsid w:val="002C77B6"/>
    <w:rPr>
      <w:color w:val="0000FF"/>
      <w:u w:val="single" w:color="0000FF"/>
    </w:rPr>
  </w:style>
  <w:style w:type="character" w:customStyle="1" w:styleId="Hyperlink0">
    <w:name w:val="Hyperlink.0"/>
    <w:basedOn w:val="Odkaz"/>
    <w:rsid w:val="002C77B6"/>
    <w:rPr>
      <w:rFonts w:ascii="Calibri" w:eastAsia="Calibri" w:hAnsi="Calibri" w:cs="Calibri"/>
      <w:color w:val="00B050"/>
      <w:u w:val="none" w:color="00B050"/>
    </w:rPr>
  </w:style>
  <w:style w:type="character" w:customStyle="1" w:styleId="Hyperlink1">
    <w:name w:val="Hyperlink.1"/>
    <w:basedOn w:val="Odkaz"/>
    <w:rsid w:val="002C77B6"/>
    <w:rPr>
      <w:rFonts w:ascii="Calibri" w:eastAsia="Calibri" w:hAnsi="Calibri" w:cs="Calibri"/>
      <w:color w:val="FF0000"/>
      <w:u w:val="none" w:color="FF0000"/>
    </w:rPr>
  </w:style>
  <w:style w:type="numbering" w:customStyle="1" w:styleId="Importovanstyl17">
    <w:name w:val="Importovaný styl 17"/>
    <w:rsid w:val="002C77B6"/>
    <w:pPr>
      <w:numPr>
        <w:numId w:val="37"/>
      </w:numPr>
    </w:pPr>
  </w:style>
  <w:style w:type="numbering" w:customStyle="1" w:styleId="Importovanstyl18">
    <w:name w:val="Importovaný styl 18"/>
    <w:rsid w:val="002C77B6"/>
    <w:pPr>
      <w:numPr>
        <w:numId w:val="38"/>
      </w:numPr>
    </w:pPr>
  </w:style>
  <w:style w:type="character" w:customStyle="1" w:styleId="dn">
    <w:name w:val="Žádný"/>
    <w:rsid w:val="002C77B6"/>
  </w:style>
  <w:style w:type="character" w:customStyle="1" w:styleId="Hyperlink2">
    <w:name w:val="Hyperlink.2"/>
    <w:basedOn w:val="dn"/>
    <w:rsid w:val="002C77B6"/>
    <w:rPr>
      <w:rFonts w:ascii="Calibri" w:eastAsia="Calibri" w:hAnsi="Calibri" w:cs="Calibri"/>
      <w:b/>
      <w:bCs/>
      <w:color w:val="FF0000"/>
      <w:u w:color="FF0000"/>
    </w:rPr>
  </w:style>
  <w:style w:type="numbering" w:customStyle="1" w:styleId="Importovanstyl19">
    <w:name w:val="Importovaný styl 19"/>
    <w:rsid w:val="002C77B6"/>
    <w:pPr>
      <w:numPr>
        <w:numId w:val="39"/>
      </w:numPr>
    </w:pPr>
  </w:style>
  <w:style w:type="numbering" w:customStyle="1" w:styleId="Importovanstyl20">
    <w:name w:val="Importovaný styl 20"/>
    <w:rsid w:val="002C77B6"/>
    <w:pPr>
      <w:numPr>
        <w:numId w:val="40"/>
      </w:numPr>
    </w:pPr>
  </w:style>
  <w:style w:type="numbering" w:customStyle="1" w:styleId="Importovanstyl21">
    <w:name w:val="Importovaný styl 21"/>
    <w:rsid w:val="002C77B6"/>
    <w:pPr>
      <w:numPr>
        <w:numId w:val="41"/>
      </w:numPr>
    </w:pPr>
  </w:style>
  <w:style w:type="numbering" w:customStyle="1" w:styleId="Importovanstyl22">
    <w:name w:val="Importovaný styl 22"/>
    <w:rsid w:val="002C77B6"/>
    <w:pPr>
      <w:numPr>
        <w:numId w:val="42"/>
      </w:numPr>
    </w:pPr>
  </w:style>
  <w:style w:type="numbering" w:customStyle="1" w:styleId="Importovanstyl23">
    <w:name w:val="Importovaný styl 23"/>
    <w:rsid w:val="002C77B6"/>
    <w:pPr>
      <w:numPr>
        <w:numId w:val="43"/>
      </w:numPr>
    </w:pPr>
  </w:style>
  <w:style w:type="character" w:customStyle="1" w:styleId="Hyperlink3">
    <w:name w:val="Hyperlink.3"/>
    <w:basedOn w:val="Odkaz"/>
    <w:rsid w:val="002C77B6"/>
    <w:rPr>
      <w:rFonts w:ascii="Calibri" w:eastAsia="Calibri" w:hAnsi="Calibri" w:cs="Calibri"/>
      <w:color w:val="FF0000"/>
      <w:u w:val="single" w:color="FF0000"/>
    </w:rPr>
  </w:style>
  <w:style w:type="numbering" w:customStyle="1" w:styleId="Importovanstyl24">
    <w:name w:val="Importovaný styl 24"/>
    <w:rsid w:val="002C77B6"/>
    <w:pPr>
      <w:numPr>
        <w:numId w:val="108"/>
      </w:numPr>
    </w:pPr>
  </w:style>
  <w:style w:type="numbering" w:customStyle="1" w:styleId="Importovanstyl25">
    <w:name w:val="Importovaný styl 25"/>
    <w:rsid w:val="002C77B6"/>
    <w:pPr>
      <w:numPr>
        <w:numId w:val="109"/>
      </w:numPr>
    </w:pPr>
  </w:style>
  <w:style w:type="character" w:customStyle="1" w:styleId="uv3um">
    <w:name w:val="uv3um"/>
    <w:basedOn w:val="Standardnpsmoodstavce"/>
    <w:rsid w:val="00157892"/>
  </w:style>
  <w:style w:type="character" w:customStyle="1" w:styleId="Nadpis6Char">
    <w:name w:val="Nadpis 6 Char"/>
    <w:basedOn w:val="Standardnpsmoodstavce"/>
    <w:link w:val="Nadpis6"/>
    <w:uiPriority w:val="9"/>
    <w:semiHidden/>
    <w:rsid w:val="001C57AC"/>
    <w:rPr>
      <w:rFonts w:asciiTheme="majorHAnsi" w:eastAsiaTheme="majorEastAsia" w:hAnsiTheme="majorHAnsi" w:cstheme="majorBidi"/>
      <w:color w:val="243F60" w:themeColor="accent1" w:themeShade="7F"/>
      <w:sz w:val="22"/>
    </w:rPr>
  </w:style>
  <w:style w:type="character" w:styleId="Zdraznn">
    <w:name w:val="Emphasis"/>
    <w:basedOn w:val="Standardnpsmoodstavce"/>
    <w:uiPriority w:val="20"/>
    <w:qFormat/>
    <w:rsid w:val="004018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494">
      <w:bodyDiv w:val="1"/>
      <w:marLeft w:val="0"/>
      <w:marRight w:val="0"/>
      <w:marTop w:val="0"/>
      <w:marBottom w:val="0"/>
      <w:divBdr>
        <w:top w:val="none" w:sz="0" w:space="0" w:color="auto"/>
        <w:left w:val="none" w:sz="0" w:space="0" w:color="auto"/>
        <w:bottom w:val="none" w:sz="0" w:space="0" w:color="auto"/>
        <w:right w:val="none" w:sz="0" w:space="0" w:color="auto"/>
      </w:divBdr>
    </w:div>
    <w:div w:id="78064191">
      <w:bodyDiv w:val="1"/>
      <w:marLeft w:val="0"/>
      <w:marRight w:val="0"/>
      <w:marTop w:val="0"/>
      <w:marBottom w:val="0"/>
      <w:divBdr>
        <w:top w:val="none" w:sz="0" w:space="0" w:color="auto"/>
        <w:left w:val="none" w:sz="0" w:space="0" w:color="auto"/>
        <w:bottom w:val="none" w:sz="0" w:space="0" w:color="auto"/>
        <w:right w:val="none" w:sz="0" w:space="0" w:color="auto"/>
      </w:divBdr>
      <w:divsChild>
        <w:div w:id="174928009">
          <w:marLeft w:val="0"/>
          <w:marRight w:val="0"/>
          <w:marTop w:val="0"/>
          <w:marBottom w:val="0"/>
          <w:divBdr>
            <w:top w:val="none" w:sz="0" w:space="0" w:color="auto"/>
            <w:left w:val="none" w:sz="0" w:space="0" w:color="auto"/>
            <w:bottom w:val="none" w:sz="0" w:space="0" w:color="auto"/>
            <w:right w:val="none" w:sz="0" w:space="0" w:color="auto"/>
          </w:divBdr>
          <w:divsChild>
            <w:div w:id="1869562091">
              <w:marLeft w:val="0"/>
              <w:marRight w:val="0"/>
              <w:marTop w:val="0"/>
              <w:marBottom w:val="0"/>
              <w:divBdr>
                <w:top w:val="none" w:sz="0" w:space="0" w:color="auto"/>
                <w:left w:val="none" w:sz="0" w:space="0" w:color="auto"/>
                <w:bottom w:val="none" w:sz="0" w:space="0" w:color="auto"/>
                <w:right w:val="none" w:sz="0" w:space="0" w:color="auto"/>
              </w:divBdr>
              <w:divsChild>
                <w:div w:id="1052197742">
                  <w:marLeft w:val="0"/>
                  <w:marRight w:val="0"/>
                  <w:marTop w:val="0"/>
                  <w:marBottom w:val="0"/>
                  <w:divBdr>
                    <w:top w:val="none" w:sz="0" w:space="0" w:color="auto"/>
                    <w:left w:val="none" w:sz="0" w:space="0" w:color="auto"/>
                    <w:bottom w:val="none" w:sz="0" w:space="0" w:color="auto"/>
                    <w:right w:val="none" w:sz="0" w:space="0" w:color="auto"/>
                  </w:divBdr>
                  <w:divsChild>
                    <w:div w:id="1762599106">
                      <w:marLeft w:val="0"/>
                      <w:marRight w:val="0"/>
                      <w:marTop w:val="0"/>
                      <w:marBottom w:val="0"/>
                      <w:divBdr>
                        <w:top w:val="none" w:sz="0" w:space="0" w:color="auto"/>
                        <w:left w:val="none" w:sz="0" w:space="0" w:color="auto"/>
                        <w:bottom w:val="none" w:sz="0" w:space="0" w:color="auto"/>
                        <w:right w:val="none" w:sz="0" w:space="0" w:color="auto"/>
                      </w:divBdr>
                      <w:divsChild>
                        <w:div w:id="1701279525">
                          <w:marLeft w:val="0"/>
                          <w:marRight w:val="0"/>
                          <w:marTop w:val="0"/>
                          <w:marBottom w:val="0"/>
                          <w:divBdr>
                            <w:top w:val="none" w:sz="0" w:space="0" w:color="auto"/>
                            <w:left w:val="none" w:sz="0" w:space="0" w:color="auto"/>
                            <w:bottom w:val="none" w:sz="0" w:space="0" w:color="auto"/>
                            <w:right w:val="none" w:sz="0" w:space="0" w:color="auto"/>
                          </w:divBdr>
                          <w:divsChild>
                            <w:div w:id="251672796">
                              <w:marLeft w:val="0"/>
                              <w:marRight w:val="0"/>
                              <w:marTop w:val="0"/>
                              <w:marBottom w:val="0"/>
                              <w:divBdr>
                                <w:top w:val="none" w:sz="0" w:space="0" w:color="auto"/>
                                <w:left w:val="none" w:sz="0" w:space="0" w:color="auto"/>
                                <w:bottom w:val="none" w:sz="0" w:space="0" w:color="auto"/>
                                <w:right w:val="none" w:sz="0" w:space="0" w:color="auto"/>
                              </w:divBdr>
                              <w:divsChild>
                                <w:div w:id="1768041692">
                                  <w:marLeft w:val="0"/>
                                  <w:marRight w:val="0"/>
                                  <w:marTop w:val="0"/>
                                  <w:marBottom w:val="0"/>
                                  <w:divBdr>
                                    <w:top w:val="none" w:sz="0" w:space="0" w:color="auto"/>
                                    <w:left w:val="none" w:sz="0" w:space="0" w:color="auto"/>
                                    <w:bottom w:val="none" w:sz="0" w:space="0" w:color="auto"/>
                                    <w:right w:val="none" w:sz="0" w:space="0" w:color="auto"/>
                                  </w:divBdr>
                                  <w:divsChild>
                                    <w:div w:id="17745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65018">
      <w:bodyDiv w:val="1"/>
      <w:marLeft w:val="0"/>
      <w:marRight w:val="0"/>
      <w:marTop w:val="0"/>
      <w:marBottom w:val="0"/>
      <w:divBdr>
        <w:top w:val="none" w:sz="0" w:space="0" w:color="auto"/>
        <w:left w:val="none" w:sz="0" w:space="0" w:color="auto"/>
        <w:bottom w:val="none" w:sz="0" w:space="0" w:color="auto"/>
        <w:right w:val="none" w:sz="0" w:space="0" w:color="auto"/>
      </w:divBdr>
    </w:div>
    <w:div w:id="145391580">
      <w:bodyDiv w:val="1"/>
      <w:marLeft w:val="0"/>
      <w:marRight w:val="0"/>
      <w:marTop w:val="0"/>
      <w:marBottom w:val="0"/>
      <w:divBdr>
        <w:top w:val="none" w:sz="0" w:space="0" w:color="auto"/>
        <w:left w:val="none" w:sz="0" w:space="0" w:color="auto"/>
        <w:bottom w:val="none" w:sz="0" w:space="0" w:color="auto"/>
        <w:right w:val="none" w:sz="0" w:space="0" w:color="auto"/>
      </w:divBdr>
    </w:div>
    <w:div w:id="228464476">
      <w:bodyDiv w:val="1"/>
      <w:marLeft w:val="0"/>
      <w:marRight w:val="0"/>
      <w:marTop w:val="0"/>
      <w:marBottom w:val="0"/>
      <w:divBdr>
        <w:top w:val="none" w:sz="0" w:space="0" w:color="auto"/>
        <w:left w:val="none" w:sz="0" w:space="0" w:color="auto"/>
        <w:bottom w:val="none" w:sz="0" w:space="0" w:color="auto"/>
        <w:right w:val="none" w:sz="0" w:space="0" w:color="auto"/>
      </w:divBdr>
      <w:divsChild>
        <w:div w:id="227305419">
          <w:marLeft w:val="0"/>
          <w:marRight w:val="0"/>
          <w:marTop w:val="0"/>
          <w:marBottom w:val="0"/>
          <w:divBdr>
            <w:top w:val="none" w:sz="0" w:space="0" w:color="auto"/>
            <w:left w:val="none" w:sz="0" w:space="0" w:color="auto"/>
            <w:bottom w:val="none" w:sz="0" w:space="0" w:color="auto"/>
            <w:right w:val="none" w:sz="0" w:space="0" w:color="auto"/>
          </w:divBdr>
        </w:div>
        <w:div w:id="2119762557">
          <w:marLeft w:val="0"/>
          <w:marRight w:val="0"/>
          <w:marTop w:val="0"/>
          <w:marBottom w:val="0"/>
          <w:divBdr>
            <w:top w:val="none" w:sz="0" w:space="0" w:color="auto"/>
            <w:left w:val="none" w:sz="0" w:space="0" w:color="auto"/>
            <w:bottom w:val="none" w:sz="0" w:space="0" w:color="auto"/>
            <w:right w:val="none" w:sz="0" w:space="0" w:color="auto"/>
          </w:divBdr>
        </w:div>
        <w:div w:id="106198746">
          <w:marLeft w:val="0"/>
          <w:marRight w:val="0"/>
          <w:marTop w:val="0"/>
          <w:marBottom w:val="0"/>
          <w:divBdr>
            <w:top w:val="none" w:sz="0" w:space="0" w:color="auto"/>
            <w:left w:val="none" w:sz="0" w:space="0" w:color="auto"/>
            <w:bottom w:val="none" w:sz="0" w:space="0" w:color="auto"/>
            <w:right w:val="none" w:sz="0" w:space="0" w:color="auto"/>
          </w:divBdr>
        </w:div>
        <w:div w:id="960182714">
          <w:marLeft w:val="0"/>
          <w:marRight w:val="0"/>
          <w:marTop w:val="0"/>
          <w:marBottom w:val="0"/>
          <w:divBdr>
            <w:top w:val="none" w:sz="0" w:space="0" w:color="auto"/>
            <w:left w:val="none" w:sz="0" w:space="0" w:color="auto"/>
            <w:bottom w:val="none" w:sz="0" w:space="0" w:color="auto"/>
            <w:right w:val="none" w:sz="0" w:space="0" w:color="auto"/>
          </w:divBdr>
        </w:div>
        <w:div w:id="484512817">
          <w:marLeft w:val="0"/>
          <w:marRight w:val="0"/>
          <w:marTop w:val="0"/>
          <w:marBottom w:val="0"/>
          <w:divBdr>
            <w:top w:val="none" w:sz="0" w:space="0" w:color="auto"/>
            <w:left w:val="none" w:sz="0" w:space="0" w:color="auto"/>
            <w:bottom w:val="none" w:sz="0" w:space="0" w:color="auto"/>
            <w:right w:val="none" w:sz="0" w:space="0" w:color="auto"/>
          </w:divBdr>
        </w:div>
        <w:div w:id="984894288">
          <w:marLeft w:val="0"/>
          <w:marRight w:val="0"/>
          <w:marTop w:val="0"/>
          <w:marBottom w:val="0"/>
          <w:divBdr>
            <w:top w:val="none" w:sz="0" w:space="0" w:color="auto"/>
            <w:left w:val="none" w:sz="0" w:space="0" w:color="auto"/>
            <w:bottom w:val="none" w:sz="0" w:space="0" w:color="auto"/>
            <w:right w:val="none" w:sz="0" w:space="0" w:color="auto"/>
          </w:divBdr>
        </w:div>
        <w:div w:id="1492717059">
          <w:marLeft w:val="0"/>
          <w:marRight w:val="0"/>
          <w:marTop w:val="0"/>
          <w:marBottom w:val="0"/>
          <w:divBdr>
            <w:top w:val="none" w:sz="0" w:space="0" w:color="auto"/>
            <w:left w:val="none" w:sz="0" w:space="0" w:color="auto"/>
            <w:bottom w:val="none" w:sz="0" w:space="0" w:color="auto"/>
            <w:right w:val="none" w:sz="0" w:space="0" w:color="auto"/>
          </w:divBdr>
        </w:div>
      </w:divsChild>
    </w:div>
    <w:div w:id="230888340">
      <w:bodyDiv w:val="1"/>
      <w:marLeft w:val="0"/>
      <w:marRight w:val="0"/>
      <w:marTop w:val="0"/>
      <w:marBottom w:val="0"/>
      <w:divBdr>
        <w:top w:val="none" w:sz="0" w:space="0" w:color="auto"/>
        <w:left w:val="none" w:sz="0" w:space="0" w:color="auto"/>
        <w:bottom w:val="none" w:sz="0" w:space="0" w:color="auto"/>
        <w:right w:val="none" w:sz="0" w:space="0" w:color="auto"/>
      </w:divBdr>
    </w:div>
    <w:div w:id="314116151">
      <w:bodyDiv w:val="1"/>
      <w:marLeft w:val="0"/>
      <w:marRight w:val="0"/>
      <w:marTop w:val="0"/>
      <w:marBottom w:val="0"/>
      <w:divBdr>
        <w:top w:val="none" w:sz="0" w:space="0" w:color="auto"/>
        <w:left w:val="none" w:sz="0" w:space="0" w:color="auto"/>
        <w:bottom w:val="none" w:sz="0" w:space="0" w:color="auto"/>
        <w:right w:val="none" w:sz="0" w:space="0" w:color="auto"/>
      </w:divBdr>
    </w:div>
    <w:div w:id="318311771">
      <w:bodyDiv w:val="1"/>
      <w:marLeft w:val="0"/>
      <w:marRight w:val="0"/>
      <w:marTop w:val="0"/>
      <w:marBottom w:val="0"/>
      <w:divBdr>
        <w:top w:val="none" w:sz="0" w:space="0" w:color="auto"/>
        <w:left w:val="none" w:sz="0" w:space="0" w:color="auto"/>
        <w:bottom w:val="none" w:sz="0" w:space="0" w:color="auto"/>
        <w:right w:val="none" w:sz="0" w:space="0" w:color="auto"/>
      </w:divBdr>
    </w:div>
    <w:div w:id="335572389">
      <w:bodyDiv w:val="1"/>
      <w:marLeft w:val="0"/>
      <w:marRight w:val="0"/>
      <w:marTop w:val="0"/>
      <w:marBottom w:val="0"/>
      <w:divBdr>
        <w:top w:val="none" w:sz="0" w:space="0" w:color="auto"/>
        <w:left w:val="none" w:sz="0" w:space="0" w:color="auto"/>
        <w:bottom w:val="none" w:sz="0" w:space="0" w:color="auto"/>
        <w:right w:val="none" w:sz="0" w:space="0" w:color="auto"/>
      </w:divBdr>
    </w:div>
    <w:div w:id="374349310">
      <w:bodyDiv w:val="1"/>
      <w:marLeft w:val="0"/>
      <w:marRight w:val="0"/>
      <w:marTop w:val="0"/>
      <w:marBottom w:val="0"/>
      <w:divBdr>
        <w:top w:val="none" w:sz="0" w:space="0" w:color="auto"/>
        <w:left w:val="none" w:sz="0" w:space="0" w:color="auto"/>
        <w:bottom w:val="none" w:sz="0" w:space="0" w:color="auto"/>
        <w:right w:val="none" w:sz="0" w:space="0" w:color="auto"/>
      </w:divBdr>
    </w:div>
    <w:div w:id="431243137">
      <w:bodyDiv w:val="1"/>
      <w:marLeft w:val="0"/>
      <w:marRight w:val="0"/>
      <w:marTop w:val="0"/>
      <w:marBottom w:val="0"/>
      <w:divBdr>
        <w:top w:val="none" w:sz="0" w:space="0" w:color="auto"/>
        <w:left w:val="none" w:sz="0" w:space="0" w:color="auto"/>
        <w:bottom w:val="none" w:sz="0" w:space="0" w:color="auto"/>
        <w:right w:val="none" w:sz="0" w:space="0" w:color="auto"/>
      </w:divBdr>
    </w:div>
    <w:div w:id="437062008">
      <w:bodyDiv w:val="1"/>
      <w:marLeft w:val="0"/>
      <w:marRight w:val="0"/>
      <w:marTop w:val="0"/>
      <w:marBottom w:val="0"/>
      <w:divBdr>
        <w:top w:val="none" w:sz="0" w:space="0" w:color="auto"/>
        <w:left w:val="none" w:sz="0" w:space="0" w:color="auto"/>
        <w:bottom w:val="none" w:sz="0" w:space="0" w:color="auto"/>
        <w:right w:val="none" w:sz="0" w:space="0" w:color="auto"/>
      </w:divBdr>
      <w:divsChild>
        <w:div w:id="899334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87468982">
              <w:marLeft w:val="0"/>
              <w:marRight w:val="0"/>
              <w:marTop w:val="100"/>
              <w:marBottom w:val="100"/>
              <w:divBdr>
                <w:top w:val="none" w:sz="0" w:space="0" w:color="auto"/>
                <w:left w:val="none" w:sz="0" w:space="0" w:color="auto"/>
                <w:bottom w:val="none" w:sz="0" w:space="0" w:color="auto"/>
                <w:right w:val="none" w:sz="0" w:space="0" w:color="auto"/>
              </w:divBdr>
              <w:divsChild>
                <w:div w:id="612830853">
                  <w:marLeft w:val="0"/>
                  <w:marRight w:val="0"/>
                  <w:marTop w:val="100"/>
                  <w:marBottom w:val="100"/>
                  <w:divBdr>
                    <w:top w:val="none" w:sz="0" w:space="0" w:color="auto"/>
                    <w:left w:val="none" w:sz="0" w:space="0" w:color="auto"/>
                    <w:bottom w:val="none" w:sz="0" w:space="0" w:color="auto"/>
                    <w:right w:val="none" w:sz="0" w:space="0" w:color="auto"/>
                  </w:divBdr>
                  <w:divsChild>
                    <w:div w:id="319311925">
                      <w:marLeft w:val="0"/>
                      <w:marRight w:val="0"/>
                      <w:marTop w:val="0"/>
                      <w:marBottom w:val="0"/>
                      <w:divBdr>
                        <w:top w:val="none" w:sz="0" w:space="0" w:color="auto"/>
                        <w:left w:val="none" w:sz="0" w:space="0" w:color="auto"/>
                        <w:bottom w:val="none" w:sz="0" w:space="0" w:color="auto"/>
                        <w:right w:val="none" w:sz="0" w:space="0" w:color="auto"/>
                      </w:divBdr>
                      <w:divsChild>
                        <w:div w:id="143282782">
                          <w:marLeft w:val="0"/>
                          <w:marRight w:val="0"/>
                          <w:marTop w:val="225"/>
                          <w:marBottom w:val="225"/>
                          <w:divBdr>
                            <w:top w:val="none" w:sz="0" w:space="0" w:color="auto"/>
                            <w:left w:val="none" w:sz="0" w:space="0" w:color="auto"/>
                            <w:bottom w:val="none" w:sz="0" w:space="0" w:color="auto"/>
                            <w:right w:val="none" w:sz="0" w:space="0" w:color="auto"/>
                          </w:divBdr>
                          <w:divsChild>
                            <w:div w:id="8236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974088">
      <w:bodyDiv w:val="1"/>
      <w:marLeft w:val="0"/>
      <w:marRight w:val="0"/>
      <w:marTop w:val="0"/>
      <w:marBottom w:val="0"/>
      <w:divBdr>
        <w:top w:val="none" w:sz="0" w:space="0" w:color="auto"/>
        <w:left w:val="none" w:sz="0" w:space="0" w:color="auto"/>
        <w:bottom w:val="none" w:sz="0" w:space="0" w:color="auto"/>
        <w:right w:val="none" w:sz="0" w:space="0" w:color="auto"/>
      </w:divBdr>
    </w:div>
    <w:div w:id="471288730">
      <w:bodyDiv w:val="1"/>
      <w:marLeft w:val="0"/>
      <w:marRight w:val="0"/>
      <w:marTop w:val="0"/>
      <w:marBottom w:val="0"/>
      <w:divBdr>
        <w:top w:val="none" w:sz="0" w:space="0" w:color="auto"/>
        <w:left w:val="none" w:sz="0" w:space="0" w:color="auto"/>
        <w:bottom w:val="none" w:sz="0" w:space="0" w:color="auto"/>
        <w:right w:val="none" w:sz="0" w:space="0" w:color="auto"/>
      </w:divBdr>
    </w:div>
    <w:div w:id="491483980">
      <w:bodyDiv w:val="1"/>
      <w:marLeft w:val="0"/>
      <w:marRight w:val="0"/>
      <w:marTop w:val="0"/>
      <w:marBottom w:val="0"/>
      <w:divBdr>
        <w:top w:val="none" w:sz="0" w:space="0" w:color="auto"/>
        <w:left w:val="none" w:sz="0" w:space="0" w:color="auto"/>
        <w:bottom w:val="none" w:sz="0" w:space="0" w:color="auto"/>
        <w:right w:val="none" w:sz="0" w:space="0" w:color="auto"/>
      </w:divBdr>
    </w:div>
    <w:div w:id="503514701">
      <w:bodyDiv w:val="1"/>
      <w:marLeft w:val="0"/>
      <w:marRight w:val="0"/>
      <w:marTop w:val="0"/>
      <w:marBottom w:val="0"/>
      <w:divBdr>
        <w:top w:val="none" w:sz="0" w:space="0" w:color="auto"/>
        <w:left w:val="none" w:sz="0" w:space="0" w:color="auto"/>
        <w:bottom w:val="none" w:sz="0" w:space="0" w:color="auto"/>
        <w:right w:val="none" w:sz="0" w:space="0" w:color="auto"/>
      </w:divBdr>
    </w:div>
    <w:div w:id="548542378">
      <w:bodyDiv w:val="1"/>
      <w:marLeft w:val="0"/>
      <w:marRight w:val="0"/>
      <w:marTop w:val="0"/>
      <w:marBottom w:val="0"/>
      <w:divBdr>
        <w:top w:val="none" w:sz="0" w:space="0" w:color="auto"/>
        <w:left w:val="none" w:sz="0" w:space="0" w:color="auto"/>
        <w:bottom w:val="none" w:sz="0" w:space="0" w:color="auto"/>
        <w:right w:val="none" w:sz="0" w:space="0" w:color="auto"/>
      </w:divBdr>
    </w:div>
    <w:div w:id="564951925">
      <w:bodyDiv w:val="1"/>
      <w:marLeft w:val="0"/>
      <w:marRight w:val="0"/>
      <w:marTop w:val="0"/>
      <w:marBottom w:val="0"/>
      <w:divBdr>
        <w:top w:val="none" w:sz="0" w:space="0" w:color="auto"/>
        <w:left w:val="none" w:sz="0" w:space="0" w:color="auto"/>
        <w:bottom w:val="none" w:sz="0" w:space="0" w:color="auto"/>
        <w:right w:val="none" w:sz="0" w:space="0" w:color="auto"/>
      </w:divBdr>
    </w:div>
    <w:div w:id="565652580">
      <w:bodyDiv w:val="1"/>
      <w:marLeft w:val="0"/>
      <w:marRight w:val="0"/>
      <w:marTop w:val="0"/>
      <w:marBottom w:val="0"/>
      <w:divBdr>
        <w:top w:val="none" w:sz="0" w:space="0" w:color="auto"/>
        <w:left w:val="none" w:sz="0" w:space="0" w:color="auto"/>
        <w:bottom w:val="none" w:sz="0" w:space="0" w:color="auto"/>
        <w:right w:val="none" w:sz="0" w:space="0" w:color="auto"/>
      </w:divBdr>
    </w:div>
    <w:div w:id="576405436">
      <w:bodyDiv w:val="1"/>
      <w:marLeft w:val="0"/>
      <w:marRight w:val="0"/>
      <w:marTop w:val="0"/>
      <w:marBottom w:val="0"/>
      <w:divBdr>
        <w:top w:val="none" w:sz="0" w:space="0" w:color="auto"/>
        <w:left w:val="none" w:sz="0" w:space="0" w:color="auto"/>
        <w:bottom w:val="none" w:sz="0" w:space="0" w:color="auto"/>
        <w:right w:val="none" w:sz="0" w:space="0" w:color="auto"/>
      </w:divBdr>
    </w:div>
    <w:div w:id="601185143">
      <w:bodyDiv w:val="1"/>
      <w:marLeft w:val="0"/>
      <w:marRight w:val="0"/>
      <w:marTop w:val="0"/>
      <w:marBottom w:val="0"/>
      <w:divBdr>
        <w:top w:val="none" w:sz="0" w:space="0" w:color="auto"/>
        <w:left w:val="none" w:sz="0" w:space="0" w:color="auto"/>
        <w:bottom w:val="none" w:sz="0" w:space="0" w:color="auto"/>
        <w:right w:val="none" w:sz="0" w:space="0" w:color="auto"/>
      </w:divBdr>
    </w:div>
    <w:div w:id="662396096">
      <w:bodyDiv w:val="1"/>
      <w:marLeft w:val="0"/>
      <w:marRight w:val="0"/>
      <w:marTop w:val="0"/>
      <w:marBottom w:val="0"/>
      <w:divBdr>
        <w:top w:val="none" w:sz="0" w:space="0" w:color="auto"/>
        <w:left w:val="none" w:sz="0" w:space="0" w:color="auto"/>
        <w:bottom w:val="none" w:sz="0" w:space="0" w:color="auto"/>
        <w:right w:val="none" w:sz="0" w:space="0" w:color="auto"/>
      </w:divBdr>
    </w:div>
    <w:div w:id="678584784">
      <w:bodyDiv w:val="1"/>
      <w:marLeft w:val="0"/>
      <w:marRight w:val="0"/>
      <w:marTop w:val="0"/>
      <w:marBottom w:val="0"/>
      <w:divBdr>
        <w:top w:val="none" w:sz="0" w:space="0" w:color="auto"/>
        <w:left w:val="none" w:sz="0" w:space="0" w:color="auto"/>
        <w:bottom w:val="none" w:sz="0" w:space="0" w:color="auto"/>
        <w:right w:val="none" w:sz="0" w:space="0" w:color="auto"/>
      </w:divBdr>
    </w:div>
    <w:div w:id="72333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16051">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765537676">
              <w:marLeft w:val="0"/>
              <w:marRight w:val="0"/>
              <w:marTop w:val="100"/>
              <w:marBottom w:val="100"/>
              <w:divBdr>
                <w:top w:val="none" w:sz="0" w:space="0" w:color="auto"/>
                <w:left w:val="none" w:sz="0" w:space="0" w:color="auto"/>
                <w:bottom w:val="none" w:sz="0" w:space="0" w:color="auto"/>
                <w:right w:val="none" w:sz="0" w:space="0" w:color="auto"/>
              </w:divBdr>
              <w:divsChild>
                <w:div w:id="295599924">
                  <w:marLeft w:val="0"/>
                  <w:marRight w:val="0"/>
                  <w:marTop w:val="100"/>
                  <w:marBottom w:val="100"/>
                  <w:divBdr>
                    <w:top w:val="none" w:sz="0" w:space="0" w:color="auto"/>
                    <w:left w:val="none" w:sz="0" w:space="0" w:color="auto"/>
                    <w:bottom w:val="none" w:sz="0" w:space="0" w:color="auto"/>
                    <w:right w:val="none" w:sz="0" w:space="0" w:color="auto"/>
                  </w:divBdr>
                  <w:divsChild>
                    <w:div w:id="1006860657">
                      <w:marLeft w:val="0"/>
                      <w:marRight w:val="0"/>
                      <w:marTop w:val="0"/>
                      <w:marBottom w:val="0"/>
                      <w:divBdr>
                        <w:top w:val="none" w:sz="0" w:space="0" w:color="auto"/>
                        <w:left w:val="none" w:sz="0" w:space="0" w:color="auto"/>
                        <w:bottom w:val="none" w:sz="0" w:space="0" w:color="auto"/>
                        <w:right w:val="none" w:sz="0" w:space="0" w:color="auto"/>
                      </w:divBdr>
                      <w:divsChild>
                        <w:div w:id="1030884871">
                          <w:marLeft w:val="0"/>
                          <w:marRight w:val="0"/>
                          <w:marTop w:val="225"/>
                          <w:marBottom w:val="225"/>
                          <w:divBdr>
                            <w:top w:val="none" w:sz="0" w:space="0" w:color="auto"/>
                            <w:left w:val="none" w:sz="0" w:space="0" w:color="auto"/>
                            <w:bottom w:val="none" w:sz="0" w:space="0" w:color="auto"/>
                            <w:right w:val="none" w:sz="0" w:space="0" w:color="auto"/>
                          </w:divBdr>
                          <w:divsChild>
                            <w:div w:id="20310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451722">
      <w:bodyDiv w:val="1"/>
      <w:marLeft w:val="0"/>
      <w:marRight w:val="0"/>
      <w:marTop w:val="0"/>
      <w:marBottom w:val="0"/>
      <w:divBdr>
        <w:top w:val="none" w:sz="0" w:space="0" w:color="auto"/>
        <w:left w:val="none" w:sz="0" w:space="0" w:color="auto"/>
        <w:bottom w:val="none" w:sz="0" w:space="0" w:color="auto"/>
        <w:right w:val="none" w:sz="0" w:space="0" w:color="auto"/>
      </w:divBdr>
    </w:div>
    <w:div w:id="764767283">
      <w:bodyDiv w:val="1"/>
      <w:marLeft w:val="0"/>
      <w:marRight w:val="0"/>
      <w:marTop w:val="0"/>
      <w:marBottom w:val="0"/>
      <w:divBdr>
        <w:top w:val="none" w:sz="0" w:space="0" w:color="auto"/>
        <w:left w:val="none" w:sz="0" w:space="0" w:color="auto"/>
        <w:bottom w:val="none" w:sz="0" w:space="0" w:color="auto"/>
        <w:right w:val="none" w:sz="0" w:space="0" w:color="auto"/>
      </w:divBdr>
    </w:div>
    <w:div w:id="834761697">
      <w:bodyDiv w:val="1"/>
      <w:marLeft w:val="0"/>
      <w:marRight w:val="0"/>
      <w:marTop w:val="0"/>
      <w:marBottom w:val="0"/>
      <w:divBdr>
        <w:top w:val="none" w:sz="0" w:space="0" w:color="auto"/>
        <w:left w:val="none" w:sz="0" w:space="0" w:color="auto"/>
        <w:bottom w:val="none" w:sz="0" w:space="0" w:color="auto"/>
        <w:right w:val="none" w:sz="0" w:space="0" w:color="auto"/>
      </w:divBdr>
    </w:div>
    <w:div w:id="845442490">
      <w:bodyDiv w:val="1"/>
      <w:marLeft w:val="0"/>
      <w:marRight w:val="0"/>
      <w:marTop w:val="0"/>
      <w:marBottom w:val="0"/>
      <w:divBdr>
        <w:top w:val="none" w:sz="0" w:space="0" w:color="auto"/>
        <w:left w:val="none" w:sz="0" w:space="0" w:color="auto"/>
        <w:bottom w:val="none" w:sz="0" w:space="0" w:color="auto"/>
        <w:right w:val="none" w:sz="0" w:space="0" w:color="auto"/>
      </w:divBdr>
    </w:div>
    <w:div w:id="861551648">
      <w:bodyDiv w:val="1"/>
      <w:marLeft w:val="0"/>
      <w:marRight w:val="0"/>
      <w:marTop w:val="0"/>
      <w:marBottom w:val="0"/>
      <w:divBdr>
        <w:top w:val="none" w:sz="0" w:space="0" w:color="auto"/>
        <w:left w:val="none" w:sz="0" w:space="0" w:color="auto"/>
        <w:bottom w:val="none" w:sz="0" w:space="0" w:color="auto"/>
        <w:right w:val="none" w:sz="0" w:space="0" w:color="auto"/>
      </w:divBdr>
    </w:div>
    <w:div w:id="876312954">
      <w:bodyDiv w:val="1"/>
      <w:marLeft w:val="0"/>
      <w:marRight w:val="0"/>
      <w:marTop w:val="0"/>
      <w:marBottom w:val="0"/>
      <w:divBdr>
        <w:top w:val="none" w:sz="0" w:space="0" w:color="auto"/>
        <w:left w:val="none" w:sz="0" w:space="0" w:color="auto"/>
        <w:bottom w:val="none" w:sz="0" w:space="0" w:color="auto"/>
        <w:right w:val="none" w:sz="0" w:space="0" w:color="auto"/>
      </w:divBdr>
    </w:div>
    <w:div w:id="896665618">
      <w:bodyDiv w:val="1"/>
      <w:marLeft w:val="0"/>
      <w:marRight w:val="0"/>
      <w:marTop w:val="0"/>
      <w:marBottom w:val="0"/>
      <w:divBdr>
        <w:top w:val="none" w:sz="0" w:space="0" w:color="auto"/>
        <w:left w:val="none" w:sz="0" w:space="0" w:color="auto"/>
        <w:bottom w:val="none" w:sz="0" w:space="0" w:color="auto"/>
        <w:right w:val="none" w:sz="0" w:space="0" w:color="auto"/>
      </w:divBdr>
    </w:div>
    <w:div w:id="899634096">
      <w:bodyDiv w:val="1"/>
      <w:marLeft w:val="0"/>
      <w:marRight w:val="0"/>
      <w:marTop w:val="0"/>
      <w:marBottom w:val="0"/>
      <w:divBdr>
        <w:top w:val="none" w:sz="0" w:space="0" w:color="auto"/>
        <w:left w:val="none" w:sz="0" w:space="0" w:color="auto"/>
        <w:bottom w:val="none" w:sz="0" w:space="0" w:color="auto"/>
        <w:right w:val="none" w:sz="0" w:space="0" w:color="auto"/>
      </w:divBdr>
    </w:div>
    <w:div w:id="981276529">
      <w:bodyDiv w:val="1"/>
      <w:marLeft w:val="0"/>
      <w:marRight w:val="0"/>
      <w:marTop w:val="0"/>
      <w:marBottom w:val="0"/>
      <w:divBdr>
        <w:top w:val="none" w:sz="0" w:space="0" w:color="auto"/>
        <w:left w:val="none" w:sz="0" w:space="0" w:color="auto"/>
        <w:bottom w:val="none" w:sz="0" w:space="0" w:color="auto"/>
        <w:right w:val="none" w:sz="0" w:space="0" w:color="auto"/>
      </w:divBdr>
    </w:div>
    <w:div w:id="999624541">
      <w:bodyDiv w:val="1"/>
      <w:marLeft w:val="0"/>
      <w:marRight w:val="0"/>
      <w:marTop w:val="0"/>
      <w:marBottom w:val="0"/>
      <w:divBdr>
        <w:top w:val="none" w:sz="0" w:space="0" w:color="auto"/>
        <w:left w:val="none" w:sz="0" w:space="0" w:color="auto"/>
        <w:bottom w:val="none" w:sz="0" w:space="0" w:color="auto"/>
        <w:right w:val="none" w:sz="0" w:space="0" w:color="auto"/>
      </w:divBdr>
    </w:div>
    <w:div w:id="1002899331">
      <w:bodyDiv w:val="1"/>
      <w:marLeft w:val="0"/>
      <w:marRight w:val="0"/>
      <w:marTop w:val="0"/>
      <w:marBottom w:val="0"/>
      <w:divBdr>
        <w:top w:val="none" w:sz="0" w:space="0" w:color="auto"/>
        <w:left w:val="none" w:sz="0" w:space="0" w:color="auto"/>
        <w:bottom w:val="none" w:sz="0" w:space="0" w:color="auto"/>
        <w:right w:val="none" w:sz="0" w:space="0" w:color="auto"/>
      </w:divBdr>
    </w:div>
    <w:div w:id="1063211847">
      <w:bodyDiv w:val="1"/>
      <w:marLeft w:val="0"/>
      <w:marRight w:val="0"/>
      <w:marTop w:val="0"/>
      <w:marBottom w:val="0"/>
      <w:divBdr>
        <w:top w:val="none" w:sz="0" w:space="0" w:color="auto"/>
        <w:left w:val="none" w:sz="0" w:space="0" w:color="auto"/>
        <w:bottom w:val="none" w:sz="0" w:space="0" w:color="auto"/>
        <w:right w:val="none" w:sz="0" w:space="0" w:color="auto"/>
      </w:divBdr>
    </w:div>
    <w:div w:id="1084062974">
      <w:bodyDiv w:val="1"/>
      <w:marLeft w:val="0"/>
      <w:marRight w:val="0"/>
      <w:marTop w:val="0"/>
      <w:marBottom w:val="0"/>
      <w:divBdr>
        <w:top w:val="none" w:sz="0" w:space="0" w:color="auto"/>
        <w:left w:val="none" w:sz="0" w:space="0" w:color="auto"/>
        <w:bottom w:val="none" w:sz="0" w:space="0" w:color="auto"/>
        <w:right w:val="none" w:sz="0" w:space="0" w:color="auto"/>
      </w:divBdr>
    </w:div>
    <w:div w:id="1132557808">
      <w:bodyDiv w:val="1"/>
      <w:marLeft w:val="0"/>
      <w:marRight w:val="0"/>
      <w:marTop w:val="0"/>
      <w:marBottom w:val="0"/>
      <w:divBdr>
        <w:top w:val="none" w:sz="0" w:space="0" w:color="auto"/>
        <w:left w:val="none" w:sz="0" w:space="0" w:color="auto"/>
        <w:bottom w:val="none" w:sz="0" w:space="0" w:color="auto"/>
        <w:right w:val="none" w:sz="0" w:space="0" w:color="auto"/>
      </w:divBdr>
    </w:div>
    <w:div w:id="1139690587">
      <w:bodyDiv w:val="1"/>
      <w:marLeft w:val="0"/>
      <w:marRight w:val="0"/>
      <w:marTop w:val="0"/>
      <w:marBottom w:val="0"/>
      <w:divBdr>
        <w:top w:val="none" w:sz="0" w:space="0" w:color="auto"/>
        <w:left w:val="none" w:sz="0" w:space="0" w:color="auto"/>
        <w:bottom w:val="none" w:sz="0" w:space="0" w:color="auto"/>
        <w:right w:val="none" w:sz="0" w:space="0" w:color="auto"/>
      </w:divBdr>
    </w:div>
    <w:div w:id="1139886457">
      <w:bodyDiv w:val="1"/>
      <w:marLeft w:val="0"/>
      <w:marRight w:val="0"/>
      <w:marTop w:val="0"/>
      <w:marBottom w:val="0"/>
      <w:divBdr>
        <w:top w:val="none" w:sz="0" w:space="0" w:color="auto"/>
        <w:left w:val="none" w:sz="0" w:space="0" w:color="auto"/>
        <w:bottom w:val="none" w:sz="0" w:space="0" w:color="auto"/>
        <w:right w:val="none" w:sz="0" w:space="0" w:color="auto"/>
      </w:divBdr>
    </w:div>
    <w:div w:id="1175537984">
      <w:bodyDiv w:val="1"/>
      <w:marLeft w:val="0"/>
      <w:marRight w:val="0"/>
      <w:marTop w:val="0"/>
      <w:marBottom w:val="0"/>
      <w:divBdr>
        <w:top w:val="none" w:sz="0" w:space="0" w:color="auto"/>
        <w:left w:val="none" w:sz="0" w:space="0" w:color="auto"/>
        <w:bottom w:val="none" w:sz="0" w:space="0" w:color="auto"/>
        <w:right w:val="none" w:sz="0" w:space="0" w:color="auto"/>
      </w:divBdr>
    </w:div>
    <w:div w:id="1185165884">
      <w:bodyDiv w:val="1"/>
      <w:marLeft w:val="0"/>
      <w:marRight w:val="0"/>
      <w:marTop w:val="0"/>
      <w:marBottom w:val="0"/>
      <w:divBdr>
        <w:top w:val="none" w:sz="0" w:space="0" w:color="auto"/>
        <w:left w:val="none" w:sz="0" w:space="0" w:color="auto"/>
        <w:bottom w:val="none" w:sz="0" w:space="0" w:color="auto"/>
        <w:right w:val="none" w:sz="0" w:space="0" w:color="auto"/>
      </w:divBdr>
    </w:div>
    <w:div w:id="1210341065">
      <w:bodyDiv w:val="1"/>
      <w:marLeft w:val="0"/>
      <w:marRight w:val="0"/>
      <w:marTop w:val="0"/>
      <w:marBottom w:val="0"/>
      <w:divBdr>
        <w:top w:val="none" w:sz="0" w:space="0" w:color="auto"/>
        <w:left w:val="none" w:sz="0" w:space="0" w:color="auto"/>
        <w:bottom w:val="none" w:sz="0" w:space="0" w:color="auto"/>
        <w:right w:val="none" w:sz="0" w:space="0" w:color="auto"/>
      </w:divBdr>
    </w:div>
    <w:div w:id="1231886430">
      <w:bodyDiv w:val="1"/>
      <w:marLeft w:val="0"/>
      <w:marRight w:val="0"/>
      <w:marTop w:val="0"/>
      <w:marBottom w:val="0"/>
      <w:divBdr>
        <w:top w:val="none" w:sz="0" w:space="0" w:color="auto"/>
        <w:left w:val="none" w:sz="0" w:space="0" w:color="auto"/>
        <w:bottom w:val="none" w:sz="0" w:space="0" w:color="auto"/>
        <w:right w:val="none" w:sz="0" w:space="0" w:color="auto"/>
      </w:divBdr>
    </w:div>
    <w:div w:id="1261184701">
      <w:bodyDiv w:val="1"/>
      <w:marLeft w:val="0"/>
      <w:marRight w:val="0"/>
      <w:marTop w:val="0"/>
      <w:marBottom w:val="0"/>
      <w:divBdr>
        <w:top w:val="none" w:sz="0" w:space="0" w:color="auto"/>
        <w:left w:val="none" w:sz="0" w:space="0" w:color="auto"/>
        <w:bottom w:val="none" w:sz="0" w:space="0" w:color="auto"/>
        <w:right w:val="none" w:sz="0" w:space="0" w:color="auto"/>
      </w:divBdr>
    </w:div>
    <w:div w:id="1274358844">
      <w:bodyDiv w:val="1"/>
      <w:marLeft w:val="0"/>
      <w:marRight w:val="0"/>
      <w:marTop w:val="0"/>
      <w:marBottom w:val="0"/>
      <w:divBdr>
        <w:top w:val="none" w:sz="0" w:space="0" w:color="auto"/>
        <w:left w:val="none" w:sz="0" w:space="0" w:color="auto"/>
        <w:bottom w:val="none" w:sz="0" w:space="0" w:color="auto"/>
        <w:right w:val="none" w:sz="0" w:space="0" w:color="auto"/>
      </w:divBdr>
    </w:div>
    <w:div w:id="1277444512">
      <w:bodyDiv w:val="1"/>
      <w:marLeft w:val="0"/>
      <w:marRight w:val="0"/>
      <w:marTop w:val="0"/>
      <w:marBottom w:val="0"/>
      <w:divBdr>
        <w:top w:val="none" w:sz="0" w:space="0" w:color="auto"/>
        <w:left w:val="none" w:sz="0" w:space="0" w:color="auto"/>
        <w:bottom w:val="none" w:sz="0" w:space="0" w:color="auto"/>
        <w:right w:val="none" w:sz="0" w:space="0" w:color="auto"/>
      </w:divBdr>
    </w:div>
    <w:div w:id="1296064500">
      <w:bodyDiv w:val="1"/>
      <w:marLeft w:val="0"/>
      <w:marRight w:val="0"/>
      <w:marTop w:val="0"/>
      <w:marBottom w:val="0"/>
      <w:divBdr>
        <w:top w:val="none" w:sz="0" w:space="0" w:color="auto"/>
        <w:left w:val="none" w:sz="0" w:space="0" w:color="auto"/>
        <w:bottom w:val="none" w:sz="0" w:space="0" w:color="auto"/>
        <w:right w:val="none" w:sz="0" w:space="0" w:color="auto"/>
      </w:divBdr>
    </w:div>
    <w:div w:id="1417245844">
      <w:bodyDiv w:val="1"/>
      <w:marLeft w:val="0"/>
      <w:marRight w:val="0"/>
      <w:marTop w:val="0"/>
      <w:marBottom w:val="0"/>
      <w:divBdr>
        <w:top w:val="none" w:sz="0" w:space="0" w:color="auto"/>
        <w:left w:val="none" w:sz="0" w:space="0" w:color="auto"/>
        <w:bottom w:val="none" w:sz="0" w:space="0" w:color="auto"/>
        <w:right w:val="none" w:sz="0" w:space="0" w:color="auto"/>
      </w:divBdr>
      <w:divsChild>
        <w:div w:id="595019004">
          <w:marLeft w:val="0"/>
          <w:marRight w:val="0"/>
          <w:marTop w:val="0"/>
          <w:marBottom w:val="0"/>
          <w:divBdr>
            <w:top w:val="none" w:sz="0" w:space="0" w:color="auto"/>
            <w:left w:val="none" w:sz="0" w:space="0" w:color="auto"/>
            <w:bottom w:val="none" w:sz="0" w:space="0" w:color="auto"/>
            <w:right w:val="none" w:sz="0" w:space="0" w:color="auto"/>
          </w:divBdr>
        </w:div>
        <w:div w:id="190194316">
          <w:marLeft w:val="0"/>
          <w:marRight w:val="0"/>
          <w:marTop w:val="0"/>
          <w:marBottom w:val="0"/>
          <w:divBdr>
            <w:top w:val="none" w:sz="0" w:space="0" w:color="auto"/>
            <w:left w:val="none" w:sz="0" w:space="0" w:color="auto"/>
            <w:bottom w:val="none" w:sz="0" w:space="0" w:color="auto"/>
            <w:right w:val="none" w:sz="0" w:space="0" w:color="auto"/>
          </w:divBdr>
        </w:div>
      </w:divsChild>
    </w:div>
    <w:div w:id="1454060492">
      <w:bodyDiv w:val="1"/>
      <w:marLeft w:val="0"/>
      <w:marRight w:val="0"/>
      <w:marTop w:val="0"/>
      <w:marBottom w:val="0"/>
      <w:divBdr>
        <w:top w:val="none" w:sz="0" w:space="0" w:color="auto"/>
        <w:left w:val="none" w:sz="0" w:space="0" w:color="auto"/>
        <w:bottom w:val="none" w:sz="0" w:space="0" w:color="auto"/>
        <w:right w:val="none" w:sz="0" w:space="0" w:color="auto"/>
      </w:divBdr>
    </w:div>
    <w:div w:id="1521578869">
      <w:bodyDiv w:val="1"/>
      <w:marLeft w:val="0"/>
      <w:marRight w:val="0"/>
      <w:marTop w:val="0"/>
      <w:marBottom w:val="0"/>
      <w:divBdr>
        <w:top w:val="none" w:sz="0" w:space="0" w:color="auto"/>
        <w:left w:val="none" w:sz="0" w:space="0" w:color="auto"/>
        <w:bottom w:val="none" w:sz="0" w:space="0" w:color="auto"/>
        <w:right w:val="none" w:sz="0" w:space="0" w:color="auto"/>
      </w:divBdr>
      <w:divsChild>
        <w:div w:id="166057279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413430796">
              <w:marLeft w:val="0"/>
              <w:marRight w:val="0"/>
              <w:marTop w:val="100"/>
              <w:marBottom w:val="100"/>
              <w:divBdr>
                <w:top w:val="none" w:sz="0" w:space="0" w:color="auto"/>
                <w:left w:val="none" w:sz="0" w:space="0" w:color="auto"/>
                <w:bottom w:val="none" w:sz="0" w:space="0" w:color="auto"/>
                <w:right w:val="none" w:sz="0" w:space="0" w:color="auto"/>
              </w:divBdr>
              <w:divsChild>
                <w:div w:id="5788136">
                  <w:marLeft w:val="0"/>
                  <w:marRight w:val="0"/>
                  <w:marTop w:val="100"/>
                  <w:marBottom w:val="100"/>
                  <w:divBdr>
                    <w:top w:val="none" w:sz="0" w:space="0" w:color="auto"/>
                    <w:left w:val="none" w:sz="0" w:space="0" w:color="auto"/>
                    <w:bottom w:val="none" w:sz="0" w:space="0" w:color="auto"/>
                    <w:right w:val="none" w:sz="0" w:space="0" w:color="auto"/>
                  </w:divBdr>
                  <w:divsChild>
                    <w:div w:id="1096947950">
                      <w:marLeft w:val="0"/>
                      <w:marRight w:val="0"/>
                      <w:marTop w:val="0"/>
                      <w:marBottom w:val="0"/>
                      <w:divBdr>
                        <w:top w:val="none" w:sz="0" w:space="0" w:color="auto"/>
                        <w:left w:val="none" w:sz="0" w:space="0" w:color="auto"/>
                        <w:bottom w:val="none" w:sz="0" w:space="0" w:color="auto"/>
                        <w:right w:val="none" w:sz="0" w:space="0" w:color="auto"/>
                      </w:divBdr>
                      <w:divsChild>
                        <w:div w:id="629163531">
                          <w:marLeft w:val="0"/>
                          <w:marRight w:val="0"/>
                          <w:marTop w:val="225"/>
                          <w:marBottom w:val="225"/>
                          <w:divBdr>
                            <w:top w:val="single" w:sz="6" w:space="0" w:color="EDD78B"/>
                            <w:left w:val="single" w:sz="6" w:space="0" w:color="EDD78B"/>
                            <w:bottom w:val="single" w:sz="6" w:space="0" w:color="EDD78B"/>
                            <w:right w:val="single" w:sz="6" w:space="0" w:color="EDD78B"/>
                          </w:divBdr>
                          <w:divsChild>
                            <w:div w:id="9177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874246">
      <w:bodyDiv w:val="1"/>
      <w:marLeft w:val="0"/>
      <w:marRight w:val="0"/>
      <w:marTop w:val="0"/>
      <w:marBottom w:val="0"/>
      <w:divBdr>
        <w:top w:val="none" w:sz="0" w:space="0" w:color="auto"/>
        <w:left w:val="none" w:sz="0" w:space="0" w:color="auto"/>
        <w:bottom w:val="none" w:sz="0" w:space="0" w:color="auto"/>
        <w:right w:val="none" w:sz="0" w:space="0" w:color="auto"/>
      </w:divBdr>
    </w:div>
    <w:div w:id="1593659211">
      <w:bodyDiv w:val="1"/>
      <w:marLeft w:val="0"/>
      <w:marRight w:val="0"/>
      <w:marTop w:val="0"/>
      <w:marBottom w:val="0"/>
      <w:divBdr>
        <w:top w:val="none" w:sz="0" w:space="0" w:color="auto"/>
        <w:left w:val="none" w:sz="0" w:space="0" w:color="auto"/>
        <w:bottom w:val="none" w:sz="0" w:space="0" w:color="auto"/>
        <w:right w:val="none" w:sz="0" w:space="0" w:color="auto"/>
      </w:divBdr>
    </w:div>
    <w:div w:id="1646003768">
      <w:bodyDiv w:val="1"/>
      <w:marLeft w:val="0"/>
      <w:marRight w:val="0"/>
      <w:marTop w:val="0"/>
      <w:marBottom w:val="0"/>
      <w:divBdr>
        <w:top w:val="none" w:sz="0" w:space="0" w:color="auto"/>
        <w:left w:val="none" w:sz="0" w:space="0" w:color="auto"/>
        <w:bottom w:val="none" w:sz="0" w:space="0" w:color="auto"/>
        <w:right w:val="none" w:sz="0" w:space="0" w:color="auto"/>
      </w:divBdr>
    </w:div>
    <w:div w:id="1665401091">
      <w:bodyDiv w:val="1"/>
      <w:marLeft w:val="0"/>
      <w:marRight w:val="0"/>
      <w:marTop w:val="0"/>
      <w:marBottom w:val="0"/>
      <w:divBdr>
        <w:top w:val="none" w:sz="0" w:space="0" w:color="auto"/>
        <w:left w:val="none" w:sz="0" w:space="0" w:color="auto"/>
        <w:bottom w:val="none" w:sz="0" w:space="0" w:color="auto"/>
        <w:right w:val="none" w:sz="0" w:space="0" w:color="auto"/>
      </w:divBdr>
    </w:div>
    <w:div w:id="1688942638">
      <w:bodyDiv w:val="1"/>
      <w:marLeft w:val="0"/>
      <w:marRight w:val="0"/>
      <w:marTop w:val="0"/>
      <w:marBottom w:val="0"/>
      <w:divBdr>
        <w:top w:val="none" w:sz="0" w:space="0" w:color="auto"/>
        <w:left w:val="none" w:sz="0" w:space="0" w:color="auto"/>
        <w:bottom w:val="none" w:sz="0" w:space="0" w:color="auto"/>
        <w:right w:val="none" w:sz="0" w:space="0" w:color="auto"/>
      </w:divBdr>
    </w:div>
    <w:div w:id="1691419574">
      <w:bodyDiv w:val="1"/>
      <w:marLeft w:val="0"/>
      <w:marRight w:val="0"/>
      <w:marTop w:val="0"/>
      <w:marBottom w:val="0"/>
      <w:divBdr>
        <w:top w:val="none" w:sz="0" w:space="0" w:color="auto"/>
        <w:left w:val="none" w:sz="0" w:space="0" w:color="auto"/>
        <w:bottom w:val="none" w:sz="0" w:space="0" w:color="auto"/>
        <w:right w:val="none" w:sz="0" w:space="0" w:color="auto"/>
      </w:divBdr>
    </w:div>
    <w:div w:id="1692027260">
      <w:bodyDiv w:val="1"/>
      <w:marLeft w:val="0"/>
      <w:marRight w:val="0"/>
      <w:marTop w:val="0"/>
      <w:marBottom w:val="0"/>
      <w:divBdr>
        <w:top w:val="none" w:sz="0" w:space="0" w:color="auto"/>
        <w:left w:val="none" w:sz="0" w:space="0" w:color="auto"/>
        <w:bottom w:val="none" w:sz="0" w:space="0" w:color="auto"/>
        <w:right w:val="none" w:sz="0" w:space="0" w:color="auto"/>
      </w:divBdr>
    </w:div>
    <w:div w:id="1721398326">
      <w:bodyDiv w:val="1"/>
      <w:marLeft w:val="0"/>
      <w:marRight w:val="0"/>
      <w:marTop w:val="0"/>
      <w:marBottom w:val="0"/>
      <w:divBdr>
        <w:top w:val="none" w:sz="0" w:space="0" w:color="auto"/>
        <w:left w:val="none" w:sz="0" w:space="0" w:color="auto"/>
        <w:bottom w:val="none" w:sz="0" w:space="0" w:color="auto"/>
        <w:right w:val="none" w:sz="0" w:space="0" w:color="auto"/>
      </w:divBdr>
    </w:div>
    <w:div w:id="1753506290">
      <w:bodyDiv w:val="1"/>
      <w:marLeft w:val="0"/>
      <w:marRight w:val="0"/>
      <w:marTop w:val="0"/>
      <w:marBottom w:val="0"/>
      <w:divBdr>
        <w:top w:val="none" w:sz="0" w:space="0" w:color="auto"/>
        <w:left w:val="none" w:sz="0" w:space="0" w:color="auto"/>
        <w:bottom w:val="none" w:sz="0" w:space="0" w:color="auto"/>
        <w:right w:val="none" w:sz="0" w:space="0" w:color="auto"/>
      </w:divBdr>
    </w:div>
    <w:div w:id="1786926257">
      <w:bodyDiv w:val="1"/>
      <w:marLeft w:val="0"/>
      <w:marRight w:val="0"/>
      <w:marTop w:val="0"/>
      <w:marBottom w:val="0"/>
      <w:divBdr>
        <w:top w:val="none" w:sz="0" w:space="0" w:color="auto"/>
        <w:left w:val="none" w:sz="0" w:space="0" w:color="auto"/>
        <w:bottom w:val="none" w:sz="0" w:space="0" w:color="auto"/>
        <w:right w:val="none" w:sz="0" w:space="0" w:color="auto"/>
      </w:divBdr>
      <w:divsChild>
        <w:div w:id="49573359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967782190">
              <w:marLeft w:val="0"/>
              <w:marRight w:val="0"/>
              <w:marTop w:val="100"/>
              <w:marBottom w:val="100"/>
              <w:divBdr>
                <w:top w:val="none" w:sz="0" w:space="0" w:color="auto"/>
                <w:left w:val="none" w:sz="0" w:space="0" w:color="auto"/>
                <w:bottom w:val="none" w:sz="0" w:space="0" w:color="auto"/>
                <w:right w:val="none" w:sz="0" w:space="0" w:color="auto"/>
              </w:divBdr>
              <w:divsChild>
                <w:div w:id="771971710">
                  <w:marLeft w:val="0"/>
                  <w:marRight w:val="0"/>
                  <w:marTop w:val="100"/>
                  <w:marBottom w:val="100"/>
                  <w:divBdr>
                    <w:top w:val="none" w:sz="0" w:space="0" w:color="auto"/>
                    <w:left w:val="none" w:sz="0" w:space="0" w:color="auto"/>
                    <w:bottom w:val="none" w:sz="0" w:space="0" w:color="auto"/>
                    <w:right w:val="none" w:sz="0" w:space="0" w:color="auto"/>
                  </w:divBdr>
                  <w:divsChild>
                    <w:div w:id="941297893">
                      <w:marLeft w:val="0"/>
                      <w:marRight w:val="0"/>
                      <w:marTop w:val="0"/>
                      <w:marBottom w:val="0"/>
                      <w:divBdr>
                        <w:top w:val="none" w:sz="0" w:space="0" w:color="auto"/>
                        <w:left w:val="none" w:sz="0" w:space="0" w:color="auto"/>
                        <w:bottom w:val="none" w:sz="0" w:space="0" w:color="auto"/>
                        <w:right w:val="none" w:sz="0" w:space="0" w:color="auto"/>
                      </w:divBdr>
                      <w:divsChild>
                        <w:div w:id="1167403372">
                          <w:marLeft w:val="0"/>
                          <w:marRight w:val="0"/>
                          <w:marTop w:val="225"/>
                          <w:marBottom w:val="225"/>
                          <w:divBdr>
                            <w:top w:val="none" w:sz="0" w:space="0" w:color="auto"/>
                            <w:left w:val="none" w:sz="0" w:space="0" w:color="auto"/>
                            <w:bottom w:val="none" w:sz="0" w:space="0" w:color="auto"/>
                            <w:right w:val="none" w:sz="0" w:space="0" w:color="auto"/>
                          </w:divBdr>
                          <w:divsChild>
                            <w:div w:id="70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264463">
      <w:bodyDiv w:val="1"/>
      <w:marLeft w:val="0"/>
      <w:marRight w:val="0"/>
      <w:marTop w:val="0"/>
      <w:marBottom w:val="0"/>
      <w:divBdr>
        <w:top w:val="none" w:sz="0" w:space="0" w:color="auto"/>
        <w:left w:val="none" w:sz="0" w:space="0" w:color="auto"/>
        <w:bottom w:val="none" w:sz="0" w:space="0" w:color="auto"/>
        <w:right w:val="none" w:sz="0" w:space="0" w:color="auto"/>
      </w:divBdr>
      <w:divsChild>
        <w:div w:id="123759621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905915260">
              <w:marLeft w:val="0"/>
              <w:marRight w:val="0"/>
              <w:marTop w:val="100"/>
              <w:marBottom w:val="100"/>
              <w:divBdr>
                <w:top w:val="none" w:sz="0" w:space="0" w:color="auto"/>
                <w:left w:val="none" w:sz="0" w:space="0" w:color="auto"/>
                <w:bottom w:val="none" w:sz="0" w:space="0" w:color="auto"/>
                <w:right w:val="none" w:sz="0" w:space="0" w:color="auto"/>
              </w:divBdr>
              <w:divsChild>
                <w:div w:id="487942830">
                  <w:marLeft w:val="0"/>
                  <w:marRight w:val="0"/>
                  <w:marTop w:val="100"/>
                  <w:marBottom w:val="100"/>
                  <w:divBdr>
                    <w:top w:val="none" w:sz="0" w:space="0" w:color="auto"/>
                    <w:left w:val="none" w:sz="0" w:space="0" w:color="auto"/>
                    <w:bottom w:val="none" w:sz="0" w:space="0" w:color="auto"/>
                    <w:right w:val="none" w:sz="0" w:space="0" w:color="auto"/>
                  </w:divBdr>
                  <w:divsChild>
                    <w:div w:id="1853060378">
                      <w:marLeft w:val="0"/>
                      <w:marRight w:val="0"/>
                      <w:marTop w:val="0"/>
                      <w:marBottom w:val="0"/>
                      <w:divBdr>
                        <w:top w:val="none" w:sz="0" w:space="0" w:color="auto"/>
                        <w:left w:val="none" w:sz="0" w:space="0" w:color="auto"/>
                        <w:bottom w:val="none" w:sz="0" w:space="0" w:color="auto"/>
                        <w:right w:val="none" w:sz="0" w:space="0" w:color="auto"/>
                      </w:divBdr>
                      <w:divsChild>
                        <w:div w:id="267353403">
                          <w:marLeft w:val="0"/>
                          <w:marRight w:val="0"/>
                          <w:marTop w:val="225"/>
                          <w:marBottom w:val="225"/>
                          <w:divBdr>
                            <w:top w:val="single" w:sz="6" w:space="0" w:color="EDD78B"/>
                            <w:left w:val="single" w:sz="6" w:space="0" w:color="EDD78B"/>
                            <w:bottom w:val="single" w:sz="6" w:space="0" w:color="EDD78B"/>
                            <w:right w:val="single" w:sz="6" w:space="0" w:color="EDD78B"/>
                          </w:divBdr>
                          <w:divsChild>
                            <w:div w:id="4833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647820">
      <w:bodyDiv w:val="1"/>
      <w:marLeft w:val="0"/>
      <w:marRight w:val="0"/>
      <w:marTop w:val="0"/>
      <w:marBottom w:val="0"/>
      <w:divBdr>
        <w:top w:val="none" w:sz="0" w:space="0" w:color="auto"/>
        <w:left w:val="none" w:sz="0" w:space="0" w:color="auto"/>
        <w:bottom w:val="none" w:sz="0" w:space="0" w:color="auto"/>
        <w:right w:val="none" w:sz="0" w:space="0" w:color="auto"/>
      </w:divBdr>
      <w:divsChild>
        <w:div w:id="200214051">
          <w:marLeft w:val="0"/>
          <w:marRight w:val="0"/>
          <w:marTop w:val="0"/>
          <w:marBottom w:val="0"/>
          <w:divBdr>
            <w:top w:val="none" w:sz="0" w:space="0" w:color="auto"/>
            <w:left w:val="none" w:sz="0" w:space="0" w:color="auto"/>
            <w:bottom w:val="none" w:sz="0" w:space="0" w:color="auto"/>
            <w:right w:val="none" w:sz="0" w:space="0" w:color="auto"/>
          </w:divBdr>
        </w:div>
        <w:div w:id="1761487121">
          <w:marLeft w:val="0"/>
          <w:marRight w:val="0"/>
          <w:marTop w:val="0"/>
          <w:marBottom w:val="0"/>
          <w:divBdr>
            <w:top w:val="none" w:sz="0" w:space="0" w:color="auto"/>
            <w:left w:val="none" w:sz="0" w:space="0" w:color="auto"/>
            <w:bottom w:val="none" w:sz="0" w:space="0" w:color="auto"/>
            <w:right w:val="none" w:sz="0" w:space="0" w:color="auto"/>
          </w:divBdr>
        </w:div>
        <w:div w:id="99645302">
          <w:marLeft w:val="0"/>
          <w:marRight w:val="0"/>
          <w:marTop w:val="0"/>
          <w:marBottom w:val="0"/>
          <w:divBdr>
            <w:top w:val="none" w:sz="0" w:space="0" w:color="auto"/>
            <w:left w:val="none" w:sz="0" w:space="0" w:color="auto"/>
            <w:bottom w:val="none" w:sz="0" w:space="0" w:color="auto"/>
            <w:right w:val="none" w:sz="0" w:space="0" w:color="auto"/>
          </w:divBdr>
        </w:div>
        <w:div w:id="439957121">
          <w:marLeft w:val="0"/>
          <w:marRight w:val="0"/>
          <w:marTop w:val="0"/>
          <w:marBottom w:val="0"/>
          <w:divBdr>
            <w:top w:val="none" w:sz="0" w:space="0" w:color="auto"/>
            <w:left w:val="none" w:sz="0" w:space="0" w:color="auto"/>
            <w:bottom w:val="none" w:sz="0" w:space="0" w:color="auto"/>
            <w:right w:val="none" w:sz="0" w:space="0" w:color="auto"/>
          </w:divBdr>
        </w:div>
        <w:div w:id="491723720">
          <w:marLeft w:val="0"/>
          <w:marRight w:val="0"/>
          <w:marTop w:val="0"/>
          <w:marBottom w:val="0"/>
          <w:divBdr>
            <w:top w:val="none" w:sz="0" w:space="0" w:color="auto"/>
            <w:left w:val="none" w:sz="0" w:space="0" w:color="auto"/>
            <w:bottom w:val="none" w:sz="0" w:space="0" w:color="auto"/>
            <w:right w:val="none" w:sz="0" w:space="0" w:color="auto"/>
          </w:divBdr>
        </w:div>
        <w:div w:id="1562205470">
          <w:marLeft w:val="0"/>
          <w:marRight w:val="0"/>
          <w:marTop w:val="0"/>
          <w:marBottom w:val="0"/>
          <w:divBdr>
            <w:top w:val="none" w:sz="0" w:space="0" w:color="auto"/>
            <w:left w:val="none" w:sz="0" w:space="0" w:color="auto"/>
            <w:bottom w:val="none" w:sz="0" w:space="0" w:color="auto"/>
            <w:right w:val="none" w:sz="0" w:space="0" w:color="auto"/>
          </w:divBdr>
        </w:div>
        <w:div w:id="1917130982">
          <w:marLeft w:val="0"/>
          <w:marRight w:val="0"/>
          <w:marTop w:val="0"/>
          <w:marBottom w:val="0"/>
          <w:divBdr>
            <w:top w:val="none" w:sz="0" w:space="0" w:color="auto"/>
            <w:left w:val="none" w:sz="0" w:space="0" w:color="auto"/>
            <w:bottom w:val="none" w:sz="0" w:space="0" w:color="auto"/>
            <w:right w:val="none" w:sz="0" w:space="0" w:color="auto"/>
          </w:divBdr>
        </w:div>
        <w:div w:id="1187058643">
          <w:marLeft w:val="0"/>
          <w:marRight w:val="0"/>
          <w:marTop w:val="0"/>
          <w:marBottom w:val="0"/>
          <w:divBdr>
            <w:top w:val="none" w:sz="0" w:space="0" w:color="auto"/>
            <w:left w:val="none" w:sz="0" w:space="0" w:color="auto"/>
            <w:bottom w:val="none" w:sz="0" w:space="0" w:color="auto"/>
            <w:right w:val="none" w:sz="0" w:space="0" w:color="auto"/>
          </w:divBdr>
        </w:div>
        <w:div w:id="590356928">
          <w:marLeft w:val="0"/>
          <w:marRight w:val="0"/>
          <w:marTop w:val="0"/>
          <w:marBottom w:val="0"/>
          <w:divBdr>
            <w:top w:val="none" w:sz="0" w:space="0" w:color="auto"/>
            <w:left w:val="none" w:sz="0" w:space="0" w:color="auto"/>
            <w:bottom w:val="none" w:sz="0" w:space="0" w:color="auto"/>
            <w:right w:val="none" w:sz="0" w:space="0" w:color="auto"/>
          </w:divBdr>
        </w:div>
        <w:div w:id="1102842204">
          <w:marLeft w:val="0"/>
          <w:marRight w:val="0"/>
          <w:marTop w:val="0"/>
          <w:marBottom w:val="0"/>
          <w:divBdr>
            <w:top w:val="none" w:sz="0" w:space="0" w:color="auto"/>
            <w:left w:val="none" w:sz="0" w:space="0" w:color="auto"/>
            <w:bottom w:val="none" w:sz="0" w:space="0" w:color="auto"/>
            <w:right w:val="none" w:sz="0" w:space="0" w:color="auto"/>
          </w:divBdr>
        </w:div>
        <w:div w:id="518198576">
          <w:marLeft w:val="0"/>
          <w:marRight w:val="0"/>
          <w:marTop w:val="0"/>
          <w:marBottom w:val="0"/>
          <w:divBdr>
            <w:top w:val="none" w:sz="0" w:space="0" w:color="auto"/>
            <w:left w:val="none" w:sz="0" w:space="0" w:color="auto"/>
            <w:bottom w:val="none" w:sz="0" w:space="0" w:color="auto"/>
            <w:right w:val="none" w:sz="0" w:space="0" w:color="auto"/>
          </w:divBdr>
        </w:div>
        <w:div w:id="1582718188">
          <w:marLeft w:val="0"/>
          <w:marRight w:val="0"/>
          <w:marTop w:val="0"/>
          <w:marBottom w:val="0"/>
          <w:divBdr>
            <w:top w:val="none" w:sz="0" w:space="0" w:color="auto"/>
            <w:left w:val="none" w:sz="0" w:space="0" w:color="auto"/>
            <w:bottom w:val="none" w:sz="0" w:space="0" w:color="auto"/>
            <w:right w:val="none" w:sz="0" w:space="0" w:color="auto"/>
          </w:divBdr>
        </w:div>
        <w:div w:id="1820147221">
          <w:marLeft w:val="0"/>
          <w:marRight w:val="0"/>
          <w:marTop w:val="0"/>
          <w:marBottom w:val="0"/>
          <w:divBdr>
            <w:top w:val="none" w:sz="0" w:space="0" w:color="auto"/>
            <w:left w:val="none" w:sz="0" w:space="0" w:color="auto"/>
            <w:bottom w:val="none" w:sz="0" w:space="0" w:color="auto"/>
            <w:right w:val="none" w:sz="0" w:space="0" w:color="auto"/>
          </w:divBdr>
        </w:div>
        <w:div w:id="1016887223">
          <w:marLeft w:val="0"/>
          <w:marRight w:val="0"/>
          <w:marTop w:val="0"/>
          <w:marBottom w:val="0"/>
          <w:divBdr>
            <w:top w:val="none" w:sz="0" w:space="0" w:color="auto"/>
            <w:left w:val="none" w:sz="0" w:space="0" w:color="auto"/>
            <w:bottom w:val="none" w:sz="0" w:space="0" w:color="auto"/>
            <w:right w:val="none" w:sz="0" w:space="0" w:color="auto"/>
          </w:divBdr>
        </w:div>
        <w:div w:id="1482695439">
          <w:marLeft w:val="0"/>
          <w:marRight w:val="0"/>
          <w:marTop w:val="0"/>
          <w:marBottom w:val="0"/>
          <w:divBdr>
            <w:top w:val="none" w:sz="0" w:space="0" w:color="auto"/>
            <w:left w:val="none" w:sz="0" w:space="0" w:color="auto"/>
            <w:bottom w:val="none" w:sz="0" w:space="0" w:color="auto"/>
            <w:right w:val="none" w:sz="0" w:space="0" w:color="auto"/>
          </w:divBdr>
        </w:div>
        <w:div w:id="1215311015">
          <w:marLeft w:val="0"/>
          <w:marRight w:val="0"/>
          <w:marTop w:val="0"/>
          <w:marBottom w:val="0"/>
          <w:divBdr>
            <w:top w:val="none" w:sz="0" w:space="0" w:color="auto"/>
            <w:left w:val="none" w:sz="0" w:space="0" w:color="auto"/>
            <w:bottom w:val="none" w:sz="0" w:space="0" w:color="auto"/>
            <w:right w:val="none" w:sz="0" w:space="0" w:color="auto"/>
          </w:divBdr>
          <w:divsChild>
            <w:div w:id="336545948">
              <w:marLeft w:val="0"/>
              <w:marRight w:val="0"/>
              <w:marTop w:val="0"/>
              <w:marBottom w:val="0"/>
              <w:divBdr>
                <w:top w:val="none" w:sz="0" w:space="0" w:color="auto"/>
                <w:left w:val="none" w:sz="0" w:space="0" w:color="auto"/>
                <w:bottom w:val="none" w:sz="0" w:space="0" w:color="auto"/>
                <w:right w:val="none" w:sz="0" w:space="0" w:color="auto"/>
              </w:divBdr>
            </w:div>
            <w:div w:id="963774520">
              <w:marLeft w:val="0"/>
              <w:marRight w:val="0"/>
              <w:marTop w:val="0"/>
              <w:marBottom w:val="0"/>
              <w:divBdr>
                <w:top w:val="none" w:sz="0" w:space="0" w:color="auto"/>
                <w:left w:val="none" w:sz="0" w:space="0" w:color="auto"/>
                <w:bottom w:val="none" w:sz="0" w:space="0" w:color="auto"/>
                <w:right w:val="none" w:sz="0" w:space="0" w:color="auto"/>
              </w:divBdr>
            </w:div>
            <w:div w:id="1679497912">
              <w:marLeft w:val="0"/>
              <w:marRight w:val="0"/>
              <w:marTop w:val="0"/>
              <w:marBottom w:val="0"/>
              <w:divBdr>
                <w:top w:val="none" w:sz="0" w:space="0" w:color="auto"/>
                <w:left w:val="none" w:sz="0" w:space="0" w:color="auto"/>
                <w:bottom w:val="none" w:sz="0" w:space="0" w:color="auto"/>
                <w:right w:val="none" w:sz="0" w:space="0" w:color="auto"/>
              </w:divBdr>
            </w:div>
            <w:div w:id="112020023">
              <w:marLeft w:val="0"/>
              <w:marRight w:val="0"/>
              <w:marTop w:val="0"/>
              <w:marBottom w:val="0"/>
              <w:divBdr>
                <w:top w:val="none" w:sz="0" w:space="0" w:color="auto"/>
                <w:left w:val="none" w:sz="0" w:space="0" w:color="auto"/>
                <w:bottom w:val="none" w:sz="0" w:space="0" w:color="auto"/>
                <w:right w:val="none" w:sz="0" w:space="0" w:color="auto"/>
              </w:divBdr>
            </w:div>
          </w:divsChild>
        </w:div>
        <w:div w:id="428476163">
          <w:marLeft w:val="0"/>
          <w:marRight w:val="0"/>
          <w:marTop w:val="0"/>
          <w:marBottom w:val="0"/>
          <w:divBdr>
            <w:top w:val="none" w:sz="0" w:space="0" w:color="auto"/>
            <w:left w:val="none" w:sz="0" w:space="0" w:color="auto"/>
            <w:bottom w:val="none" w:sz="0" w:space="0" w:color="auto"/>
            <w:right w:val="none" w:sz="0" w:space="0" w:color="auto"/>
          </w:divBdr>
        </w:div>
      </w:divsChild>
    </w:div>
    <w:div w:id="1886454117">
      <w:bodyDiv w:val="1"/>
      <w:marLeft w:val="0"/>
      <w:marRight w:val="0"/>
      <w:marTop w:val="0"/>
      <w:marBottom w:val="0"/>
      <w:divBdr>
        <w:top w:val="none" w:sz="0" w:space="0" w:color="auto"/>
        <w:left w:val="none" w:sz="0" w:space="0" w:color="auto"/>
        <w:bottom w:val="none" w:sz="0" w:space="0" w:color="auto"/>
        <w:right w:val="none" w:sz="0" w:space="0" w:color="auto"/>
      </w:divBdr>
    </w:div>
    <w:div w:id="1886522495">
      <w:bodyDiv w:val="1"/>
      <w:marLeft w:val="0"/>
      <w:marRight w:val="0"/>
      <w:marTop w:val="0"/>
      <w:marBottom w:val="0"/>
      <w:divBdr>
        <w:top w:val="none" w:sz="0" w:space="0" w:color="auto"/>
        <w:left w:val="none" w:sz="0" w:space="0" w:color="auto"/>
        <w:bottom w:val="none" w:sz="0" w:space="0" w:color="auto"/>
        <w:right w:val="none" w:sz="0" w:space="0" w:color="auto"/>
      </w:divBdr>
    </w:div>
    <w:div w:id="1899903350">
      <w:bodyDiv w:val="1"/>
      <w:marLeft w:val="0"/>
      <w:marRight w:val="0"/>
      <w:marTop w:val="0"/>
      <w:marBottom w:val="0"/>
      <w:divBdr>
        <w:top w:val="none" w:sz="0" w:space="0" w:color="auto"/>
        <w:left w:val="none" w:sz="0" w:space="0" w:color="auto"/>
        <w:bottom w:val="none" w:sz="0" w:space="0" w:color="auto"/>
        <w:right w:val="none" w:sz="0" w:space="0" w:color="auto"/>
      </w:divBdr>
    </w:div>
    <w:div w:id="1902400973">
      <w:bodyDiv w:val="1"/>
      <w:marLeft w:val="0"/>
      <w:marRight w:val="0"/>
      <w:marTop w:val="0"/>
      <w:marBottom w:val="0"/>
      <w:divBdr>
        <w:top w:val="none" w:sz="0" w:space="0" w:color="auto"/>
        <w:left w:val="none" w:sz="0" w:space="0" w:color="auto"/>
        <w:bottom w:val="none" w:sz="0" w:space="0" w:color="auto"/>
        <w:right w:val="none" w:sz="0" w:space="0" w:color="auto"/>
      </w:divBdr>
      <w:divsChild>
        <w:div w:id="836503736">
          <w:marLeft w:val="459"/>
          <w:marRight w:val="0"/>
          <w:marTop w:val="0"/>
          <w:marBottom w:val="0"/>
          <w:divBdr>
            <w:top w:val="none" w:sz="0" w:space="0" w:color="auto"/>
            <w:left w:val="none" w:sz="0" w:space="0" w:color="auto"/>
            <w:bottom w:val="none" w:sz="0" w:space="0" w:color="auto"/>
            <w:right w:val="none" w:sz="0" w:space="0" w:color="auto"/>
          </w:divBdr>
        </w:div>
      </w:divsChild>
    </w:div>
    <w:div w:id="1950042835">
      <w:bodyDiv w:val="1"/>
      <w:marLeft w:val="0"/>
      <w:marRight w:val="0"/>
      <w:marTop w:val="0"/>
      <w:marBottom w:val="0"/>
      <w:divBdr>
        <w:top w:val="none" w:sz="0" w:space="0" w:color="auto"/>
        <w:left w:val="none" w:sz="0" w:space="0" w:color="auto"/>
        <w:bottom w:val="none" w:sz="0" w:space="0" w:color="auto"/>
        <w:right w:val="none" w:sz="0" w:space="0" w:color="auto"/>
      </w:divBdr>
    </w:div>
    <w:div w:id="2029871203">
      <w:bodyDiv w:val="1"/>
      <w:marLeft w:val="0"/>
      <w:marRight w:val="0"/>
      <w:marTop w:val="0"/>
      <w:marBottom w:val="0"/>
      <w:divBdr>
        <w:top w:val="none" w:sz="0" w:space="0" w:color="auto"/>
        <w:left w:val="none" w:sz="0" w:space="0" w:color="auto"/>
        <w:bottom w:val="none" w:sz="0" w:space="0" w:color="auto"/>
        <w:right w:val="none" w:sz="0" w:space="0" w:color="auto"/>
      </w:divBdr>
    </w:div>
    <w:div w:id="20482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atch.mit.edu/"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oskoly.cz/"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imeto.org/"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xn--imyslen-eza.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utecnezdravaskola.cz/skutecne-zdrave-skoly" TargetMode="External"/><Relationship Id="rId14" Type="http://schemas.openxmlformats.org/officeDocument/2006/relationships/hyperlink" Target="http://www.zs-pramen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D84C-1D56-40BC-822C-CFC74712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77</Pages>
  <Words>22892</Words>
  <Characters>135067</Characters>
  <Application>Microsoft Office Word</Application>
  <DocSecurity>0</DocSecurity>
  <Lines>1125</Lines>
  <Paragraphs>315</Paragraphs>
  <ScaleCrop>false</ScaleCrop>
  <HeadingPairs>
    <vt:vector size="2" baseType="variant">
      <vt:variant>
        <vt:lpstr>Název</vt:lpstr>
      </vt:variant>
      <vt:variant>
        <vt:i4>1</vt:i4>
      </vt:variant>
    </vt:vector>
  </HeadingPairs>
  <TitlesOfParts>
    <vt:vector size="1" baseType="lpstr">
      <vt:lpstr/>
    </vt:vector>
  </TitlesOfParts>
  <Company>SYSTEMCONTROL s.r.o.</Company>
  <LinksUpToDate>false</LinksUpToDate>
  <CharactersWithSpaces>157644</CharactersWithSpaces>
  <SharedDoc>false</SharedDoc>
  <HLinks>
    <vt:vector size="24" baseType="variant">
      <vt:variant>
        <vt:i4>5832781</vt:i4>
      </vt:variant>
      <vt:variant>
        <vt:i4>9</vt:i4>
      </vt:variant>
      <vt:variant>
        <vt:i4>0</vt:i4>
      </vt:variant>
      <vt:variant>
        <vt:i4>5</vt:i4>
      </vt:variant>
      <vt:variant>
        <vt:lpwstr>http://www.zs-prameny.cz/</vt:lpwstr>
      </vt:variant>
      <vt:variant>
        <vt:lpwstr/>
      </vt:variant>
      <vt:variant>
        <vt:i4>4980841</vt:i4>
      </vt:variant>
      <vt:variant>
        <vt:i4>6</vt:i4>
      </vt:variant>
      <vt:variant>
        <vt:i4>0</vt:i4>
      </vt:variant>
      <vt:variant>
        <vt:i4>5</vt:i4>
      </vt:variant>
      <vt:variant>
        <vt:lpwstr>http://www.google.cz/url?sa=t&amp;source=web&amp;cd=3&amp;ved=0CCoQFjAC&amp;url=http%3A%2F%2Fsoskarvina.bloguje.cz%2F&amp;ei=gU_4TYDpAtDvsgbLwMyKCQ&amp;usg=AFQjCNGo8pyi3l4rmib0Ej23IwnhN06-OA</vt:lpwstr>
      </vt:variant>
      <vt:variant>
        <vt:lpwstr/>
      </vt:variant>
      <vt:variant>
        <vt:i4>1048647</vt:i4>
      </vt:variant>
      <vt:variant>
        <vt:i4>3</vt:i4>
      </vt:variant>
      <vt:variant>
        <vt:i4>0</vt:i4>
      </vt:variant>
      <vt:variant>
        <vt:i4>5</vt:i4>
      </vt:variant>
      <vt:variant>
        <vt:lpwstr>http://www.spshol.cz/</vt:lpwstr>
      </vt:variant>
      <vt:variant>
        <vt:lpwstr/>
      </vt:variant>
      <vt:variant>
        <vt:i4>6881351</vt:i4>
      </vt:variant>
      <vt:variant>
        <vt:i4>0</vt:i4>
      </vt:variant>
      <vt:variant>
        <vt:i4>0</vt:i4>
      </vt:variant>
      <vt:variant>
        <vt:i4>5</vt:i4>
      </vt:variant>
      <vt:variant>
        <vt:lpwstr>mailto:lucie.zahatlanova@seznam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glatzovad</dc:creator>
  <cp:lastModifiedBy>Dagmar Czinege</cp:lastModifiedBy>
  <cp:revision>12</cp:revision>
  <cp:lastPrinted>2025-09-03T09:57:00Z</cp:lastPrinted>
  <dcterms:created xsi:type="dcterms:W3CDTF">2025-07-16T07:56:00Z</dcterms:created>
  <dcterms:modified xsi:type="dcterms:W3CDTF">2025-09-03T09:57:00Z</dcterms:modified>
</cp:coreProperties>
</file>