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E9" w:rsidRPr="007E2644" w:rsidRDefault="003D67E9" w:rsidP="003D67E9">
      <w:pPr>
        <w:pStyle w:val="Default"/>
        <w:rPr>
          <w:b/>
          <w:bCs/>
          <w:color w:val="0070C0"/>
          <w:u w:val="single"/>
        </w:rPr>
      </w:pPr>
      <w:r w:rsidRPr="007E2644">
        <w:rPr>
          <w:b/>
          <w:bCs/>
          <w:color w:val="0070C0"/>
          <w:u w:val="single"/>
        </w:rPr>
        <w:t xml:space="preserve">Povinné předškolní vzdělávání </w:t>
      </w:r>
    </w:p>
    <w:p w:rsidR="003D67E9" w:rsidRDefault="003D67E9" w:rsidP="003D67E9">
      <w:pPr>
        <w:pStyle w:val="Default"/>
      </w:pPr>
    </w:p>
    <w:p w:rsidR="003D67E9" w:rsidRDefault="003D67E9" w:rsidP="003D67E9">
      <w:pPr>
        <w:pStyle w:val="Default"/>
        <w:spacing w:line="276" w:lineRule="auto"/>
        <w:jc w:val="both"/>
        <w:rPr>
          <w:b/>
          <w:color w:val="FF0000"/>
        </w:rPr>
      </w:pPr>
      <w:r>
        <w:t xml:space="preserve">Zákonný zástupce dítěte </w:t>
      </w:r>
      <w:r>
        <w:rPr>
          <w:b/>
          <w:color w:val="FF0000"/>
        </w:rPr>
        <w:t xml:space="preserve">je povinen přihlásit dítě </w:t>
      </w:r>
      <w:r>
        <w:t xml:space="preserve">k zápisu k předškolnímu vzdělávání v kalendářním roce, ve kterém začíná povinnost předškolního vzdělávání dítěte. To jsou všechny děti narozené v období od </w:t>
      </w:r>
      <w:r w:rsidR="001C46C8">
        <w:rPr>
          <w:b/>
          <w:color w:val="FF0000"/>
        </w:rPr>
        <w:t>1.9.2020</w:t>
      </w:r>
      <w:r w:rsidR="006B2C89">
        <w:rPr>
          <w:b/>
          <w:color w:val="FF0000"/>
        </w:rPr>
        <w:t xml:space="preserve"> – </w:t>
      </w:r>
      <w:r w:rsidR="001C46C8">
        <w:rPr>
          <w:b/>
          <w:color w:val="FF0000"/>
        </w:rPr>
        <w:t>31.8.2021</w:t>
      </w:r>
      <w:bookmarkStart w:id="0" w:name="_GoBack"/>
      <w:bookmarkEnd w:id="0"/>
      <w:r>
        <w:rPr>
          <w:b/>
          <w:color w:val="FF0000"/>
        </w:rPr>
        <w:t>.</w:t>
      </w:r>
    </w:p>
    <w:p w:rsidR="007E2644" w:rsidRDefault="007E2644" w:rsidP="003D67E9">
      <w:pPr>
        <w:pStyle w:val="Default"/>
        <w:spacing w:line="276" w:lineRule="auto"/>
        <w:jc w:val="both"/>
        <w:rPr>
          <w:b/>
          <w:color w:val="FF0000"/>
        </w:rPr>
      </w:pPr>
    </w:p>
    <w:p w:rsidR="003D67E9" w:rsidRDefault="003D67E9" w:rsidP="003D67E9">
      <w:pPr>
        <w:pStyle w:val="Default"/>
        <w:spacing w:line="276" w:lineRule="auto"/>
        <w:jc w:val="both"/>
        <w:rPr>
          <w:b/>
          <w:color w:val="FF0000"/>
        </w:rPr>
      </w:pPr>
      <w:r>
        <w:rPr>
          <w:b/>
          <w:color w:val="FF0000"/>
        </w:rPr>
        <w:t>Pokud nepřihlásí zákonný zástupce dítě k povinnému předškolnímu vzdělávání, dopustí se přestupku podle § 182a školského zákona.</w:t>
      </w:r>
    </w:p>
    <w:p w:rsidR="003D67E9" w:rsidRDefault="003D67E9" w:rsidP="003D67E9">
      <w:pPr>
        <w:pStyle w:val="Default"/>
        <w:spacing w:line="276" w:lineRule="auto"/>
        <w:jc w:val="both"/>
        <w:rPr>
          <w:b/>
          <w:color w:val="FF0000"/>
        </w:rPr>
      </w:pPr>
    </w:p>
    <w:p w:rsidR="003D67E9" w:rsidRDefault="003D67E9" w:rsidP="003D67E9">
      <w:pPr>
        <w:pStyle w:val="Default"/>
        <w:spacing w:line="276" w:lineRule="auto"/>
        <w:jc w:val="both"/>
      </w:pPr>
      <w:r>
        <w:t>Dítě, pro které je předškolní vzdělávání povinné, se vzdělává ve spádové mateřské škole tj. ZŠ a MŠ Prameny Karviná, Dačického 558, Karviná – Ráj, pokud se zákonný zástupce nerozhodl pro jinou mateřskou školu nebo pro individuální vzdělávání dítěte.</w:t>
      </w:r>
    </w:p>
    <w:p w:rsidR="003D67E9" w:rsidRDefault="003D67E9" w:rsidP="003D67E9">
      <w:pPr>
        <w:pStyle w:val="Default"/>
        <w:spacing w:line="276" w:lineRule="auto"/>
        <w:jc w:val="both"/>
      </w:pPr>
    </w:p>
    <w:p w:rsidR="003D67E9" w:rsidRDefault="003D67E9" w:rsidP="003D67E9">
      <w:pPr>
        <w:pStyle w:val="Default"/>
        <w:spacing w:line="276" w:lineRule="auto"/>
        <w:jc w:val="both"/>
        <w:rPr>
          <w:color w:val="FF0000"/>
        </w:rPr>
      </w:pPr>
      <w:r>
        <w:t xml:space="preserve">V případě, že zákonný zástupce dítěte </w:t>
      </w:r>
      <w:r>
        <w:rPr>
          <w:color w:val="FF0000"/>
        </w:rPr>
        <w:t xml:space="preserve">volí jinou formu </w:t>
      </w:r>
      <w:r>
        <w:t xml:space="preserve">povinného předškolního vzdělávání (individuální vzdělávání, lesní školku, přípravnou třídu ZŠ, třídu přípravného stupně ZŠ speciální nebo zahraniční školu na území ČR, ve které MŠMT povolilo plnění PŠD, </w:t>
      </w:r>
      <w:r>
        <w:rPr>
          <w:color w:val="FF0000"/>
        </w:rPr>
        <w:t xml:space="preserve">oznamuje tuto skutečnost řediteli spádové mateřské školy. </w:t>
      </w:r>
    </w:p>
    <w:p w:rsidR="003D67E9" w:rsidRDefault="003D67E9" w:rsidP="003D67E9">
      <w:pPr>
        <w:pStyle w:val="Default"/>
        <w:spacing w:line="276" w:lineRule="auto"/>
        <w:jc w:val="both"/>
      </w:pPr>
    </w:p>
    <w:p w:rsidR="003D67E9" w:rsidRDefault="003D67E9" w:rsidP="003D67E9">
      <w:pPr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přijetí dítěte se zdravotním postižením rozhodne ředitelka ZŠ a MŠ na základě posouzení a možností školy. </w:t>
      </w:r>
    </w:p>
    <w:p w:rsidR="003D67E9" w:rsidRDefault="003D67E9" w:rsidP="003D67E9">
      <w:pPr>
        <w:pStyle w:val="Default"/>
        <w:spacing w:line="276" w:lineRule="auto"/>
        <w:jc w:val="both"/>
      </w:pPr>
    </w:p>
    <w:p w:rsidR="00245C9D" w:rsidRDefault="001C46C8"/>
    <w:sectPr w:rsidR="00245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E9"/>
    <w:rsid w:val="001C46C8"/>
    <w:rsid w:val="003D67E9"/>
    <w:rsid w:val="00567CE6"/>
    <w:rsid w:val="006B2C89"/>
    <w:rsid w:val="007E2644"/>
    <w:rsid w:val="00AD1F31"/>
    <w:rsid w:val="00E67ECE"/>
    <w:rsid w:val="00FD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2521"/>
  <w15:chartTrackingRefBased/>
  <w15:docId w15:val="{3815E3FD-C39F-491D-807C-DBF0B5D4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67E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D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Home1</dc:creator>
  <cp:keywords/>
  <dc:description/>
  <cp:lastModifiedBy>Home1</cp:lastModifiedBy>
  <cp:revision>2</cp:revision>
  <dcterms:created xsi:type="dcterms:W3CDTF">2026-01-20T10:20:00Z</dcterms:created>
  <dcterms:modified xsi:type="dcterms:W3CDTF">2026-01-20T10:20:00Z</dcterms:modified>
</cp:coreProperties>
</file>